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C12967" w14:textId="77777777" w:rsidR="005A28D3" w:rsidRDefault="005A28D3">
      <w:pPr>
        <w:rPr>
          <w:rFonts w:ascii="Graphik" w:hAnsi="Graphik"/>
        </w:rPr>
      </w:pPr>
    </w:p>
    <w:p w14:paraId="00000001" w14:textId="431DBBF9" w:rsidR="00C205A7" w:rsidRPr="005A28D3" w:rsidRDefault="00A374FD">
      <w:pPr>
        <w:rPr>
          <w:rFonts w:ascii="Graphik" w:hAnsi="Graphik"/>
        </w:rPr>
      </w:pPr>
      <w:r w:rsidRPr="005A28D3">
        <w:rPr>
          <w:rFonts w:ascii="Graphik" w:hAnsi="Graphik"/>
        </w:rPr>
        <w:t xml:space="preserve">If you aggregated and </w:t>
      </w:r>
      <w:proofErr w:type="spellStart"/>
      <w:r w:rsidRPr="005A28D3">
        <w:rPr>
          <w:rFonts w:ascii="Graphik" w:hAnsi="Graphik"/>
        </w:rPr>
        <w:t>analysed</w:t>
      </w:r>
      <w:proofErr w:type="spellEnd"/>
      <w:r w:rsidRPr="005A28D3">
        <w:rPr>
          <w:rFonts w:ascii="Graphik" w:hAnsi="Graphik"/>
        </w:rPr>
        <w:t xml:space="preserve"> the data correctly, you should have calculated the B2B profits and B2C profits to be equal to the figures shown in the 2 accompanying CSV files. </w:t>
      </w:r>
    </w:p>
    <w:p w14:paraId="00000002" w14:textId="77777777" w:rsidR="00C205A7" w:rsidRPr="005A28D3" w:rsidRDefault="00C205A7">
      <w:pPr>
        <w:rPr>
          <w:rFonts w:ascii="Graphik" w:hAnsi="Graphik"/>
        </w:rPr>
      </w:pPr>
    </w:p>
    <w:p w14:paraId="00000003" w14:textId="77777777" w:rsidR="00C205A7" w:rsidRPr="005A28D3" w:rsidRDefault="00A374FD">
      <w:pPr>
        <w:rPr>
          <w:rFonts w:ascii="Graphik" w:hAnsi="Graphik"/>
        </w:rPr>
      </w:pPr>
      <w:r w:rsidRPr="005A28D3">
        <w:rPr>
          <w:rFonts w:ascii="Graphik" w:hAnsi="Graphik"/>
        </w:rPr>
        <w:t>The steps taken to produce these files are as follows:</w:t>
      </w:r>
    </w:p>
    <w:p w14:paraId="00000004" w14:textId="77777777" w:rsidR="00C205A7" w:rsidRPr="005A28D3" w:rsidRDefault="00A374FD">
      <w:pPr>
        <w:numPr>
          <w:ilvl w:val="0"/>
          <w:numId w:val="1"/>
        </w:numPr>
        <w:rPr>
          <w:rFonts w:ascii="Graphik" w:hAnsi="Graphik"/>
        </w:rPr>
      </w:pPr>
      <w:r w:rsidRPr="005A28D3">
        <w:rPr>
          <w:rFonts w:ascii="Graphik" w:hAnsi="Graphik"/>
        </w:rPr>
        <w:t>Filter sales data to include rows only from April to July 2021</w:t>
      </w:r>
    </w:p>
    <w:p w14:paraId="00000005" w14:textId="77777777" w:rsidR="00C205A7" w:rsidRPr="005A28D3" w:rsidRDefault="00A374FD">
      <w:pPr>
        <w:numPr>
          <w:ilvl w:val="0"/>
          <w:numId w:val="1"/>
        </w:numPr>
        <w:rPr>
          <w:rFonts w:ascii="Graphik" w:hAnsi="Graphik"/>
        </w:rPr>
      </w:pPr>
      <w:r w:rsidRPr="005A28D3">
        <w:rPr>
          <w:rFonts w:ascii="Graphik" w:hAnsi="Graphik"/>
        </w:rPr>
        <w:t xml:space="preserve">Make an aggregation to sum the </w:t>
      </w:r>
      <w:proofErr w:type="spellStart"/>
      <w:r w:rsidRPr="005A28D3">
        <w:rPr>
          <w:rFonts w:ascii="Graphik" w:hAnsi="Graphik"/>
        </w:rPr>
        <w:t>total_sale_amount</w:t>
      </w:r>
      <w:proofErr w:type="spellEnd"/>
      <w:r w:rsidRPr="005A28D3">
        <w:rPr>
          <w:rFonts w:ascii="Graphik" w:hAnsi="Graphik"/>
        </w:rPr>
        <w:t xml:space="preserve"> by month and channel</w:t>
      </w:r>
    </w:p>
    <w:p w14:paraId="00000006" w14:textId="77777777" w:rsidR="00C205A7" w:rsidRPr="005A28D3" w:rsidRDefault="00A374FD">
      <w:pPr>
        <w:numPr>
          <w:ilvl w:val="0"/>
          <w:numId w:val="1"/>
        </w:numPr>
        <w:rPr>
          <w:rFonts w:ascii="Graphik" w:hAnsi="Graphik"/>
        </w:rPr>
      </w:pPr>
      <w:r w:rsidRPr="005A28D3">
        <w:rPr>
          <w:rFonts w:ascii="Graphik" w:hAnsi="Graphik"/>
        </w:rPr>
        <w:t xml:space="preserve">Sum all of the data in the </w:t>
      </w:r>
      <w:proofErr w:type="gramStart"/>
      <w:r w:rsidRPr="005A28D3">
        <w:rPr>
          <w:rFonts w:ascii="Graphik" w:hAnsi="Graphik"/>
        </w:rPr>
        <w:t>costs</w:t>
      </w:r>
      <w:proofErr w:type="gramEnd"/>
      <w:r w:rsidRPr="005A28D3">
        <w:rPr>
          <w:rFonts w:ascii="Graphik" w:hAnsi="Graphik"/>
        </w:rPr>
        <w:t xml:space="preserve"> spreadsheet and aggregate this by month</w:t>
      </w:r>
    </w:p>
    <w:p w14:paraId="00000007" w14:textId="77777777" w:rsidR="00C205A7" w:rsidRPr="005A28D3" w:rsidRDefault="00A374FD">
      <w:pPr>
        <w:numPr>
          <w:ilvl w:val="0"/>
          <w:numId w:val="1"/>
        </w:numPr>
        <w:rPr>
          <w:rFonts w:ascii="Graphik" w:hAnsi="Graphik"/>
        </w:rPr>
      </w:pPr>
      <w:r w:rsidRPr="005A28D3">
        <w:rPr>
          <w:rFonts w:ascii="Graphik" w:hAnsi="Graphik"/>
        </w:rPr>
        <w:t>From the aggregated sales data, separate out the B2B and B2C data to create two sub-tables</w:t>
      </w:r>
    </w:p>
    <w:p w14:paraId="00000008" w14:textId="77777777" w:rsidR="00C205A7" w:rsidRPr="005A28D3" w:rsidRDefault="00A374FD">
      <w:pPr>
        <w:numPr>
          <w:ilvl w:val="0"/>
          <w:numId w:val="1"/>
        </w:numPr>
        <w:rPr>
          <w:rFonts w:ascii="Graphik" w:hAnsi="Graphik"/>
        </w:rPr>
      </w:pPr>
      <w:r w:rsidRPr="005A28D3">
        <w:rPr>
          <w:rFonts w:ascii="Graphik" w:hAnsi="Graphik"/>
        </w:rPr>
        <w:t>Join the B2B monthly costs data to the B2B sales data, and join the B2C monthly costs data to the B2C sales data</w:t>
      </w:r>
    </w:p>
    <w:p w14:paraId="00000009" w14:textId="77777777" w:rsidR="00C205A7" w:rsidRPr="005A28D3" w:rsidRDefault="00A374FD">
      <w:pPr>
        <w:numPr>
          <w:ilvl w:val="0"/>
          <w:numId w:val="1"/>
        </w:numPr>
        <w:rPr>
          <w:rFonts w:ascii="Graphik" w:hAnsi="Graphik"/>
        </w:rPr>
      </w:pPr>
      <w:r w:rsidRPr="005A28D3">
        <w:rPr>
          <w:rFonts w:ascii="Graphik" w:hAnsi="Graphik"/>
        </w:rPr>
        <w:t xml:space="preserve">Calculate profit for B2C and B2B by summing the </w:t>
      </w:r>
      <w:proofErr w:type="spellStart"/>
      <w:r w:rsidRPr="005A28D3">
        <w:rPr>
          <w:rFonts w:ascii="Graphik" w:hAnsi="Graphik"/>
        </w:rPr>
        <w:t>total_sale_amount</w:t>
      </w:r>
      <w:proofErr w:type="spellEnd"/>
      <w:r w:rsidRPr="005A28D3">
        <w:rPr>
          <w:rFonts w:ascii="Graphik" w:hAnsi="Graphik"/>
        </w:rPr>
        <w:t xml:space="preserve"> and subtracting the sum of all the costs</w:t>
      </w:r>
    </w:p>
    <w:p w14:paraId="0000000A" w14:textId="77777777" w:rsidR="00C205A7" w:rsidRPr="005A28D3" w:rsidRDefault="00C205A7">
      <w:pPr>
        <w:rPr>
          <w:rFonts w:ascii="Graphik" w:hAnsi="Graphik"/>
        </w:rPr>
      </w:pPr>
    </w:p>
    <w:p w14:paraId="0000000B" w14:textId="175286AC" w:rsidR="00C205A7" w:rsidRPr="000A2BF3" w:rsidRDefault="00A374FD">
      <w:pPr>
        <w:rPr>
          <w:rFonts w:ascii="Cadiz" w:hAnsi="Cadiz"/>
        </w:rPr>
      </w:pPr>
      <w:r w:rsidRPr="005A28D3">
        <w:rPr>
          <w:rFonts w:ascii="Graphik" w:hAnsi="Graphik"/>
        </w:rPr>
        <w:t>Based on the profits of both B2B and B2C, it</w:t>
      </w:r>
      <w:r w:rsidR="000A2BF3" w:rsidRPr="005A28D3">
        <w:rPr>
          <w:rFonts w:ascii="Graphik" w:hAnsi="Graphik"/>
        </w:rPr>
        <w:t>’</w:t>
      </w:r>
      <w:r w:rsidRPr="005A28D3">
        <w:rPr>
          <w:rFonts w:ascii="Graphik" w:hAnsi="Graphik"/>
        </w:rPr>
        <w:t xml:space="preserve">s clear the B2C channel has higher profitability, so the recommendation from Accenture should be based around </w:t>
      </w:r>
      <w:proofErr w:type="spellStart"/>
      <w:r w:rsidRPr="005A28D3">
        <w:rPr>
          <w:rFonts w:ascii="Graphik" w:hAnsi="Graphik"/>
        </w:rPr>
        <w:t>MondoMarket</w:t>
      </w:r>
      <w:proofErr w:type="spellEnd"/>
      <w:r w:rsidRPr="005A28D3">
        <w:rPr>
          <w:rFonts w:ascii="Graphik" w:hAnsi="Graphik"/>
        </w:rPr>
        <w:t xml:space="preserve"> exploiting this</w:t>
      </w:r>
      <w:r w:rsidRPr="000A2BF3">
        <w:rPr>
          <w:rFonts w:ascii="Cadiz" w:hAnsi="Cadiz"/>
        </w:rPr>
        <w:t xml:space="preserve"> opportunity. </w:t>
      </w:r>
    </w:p>
    <w:sectPr w:rsidR="00C205A7" w:rsidRPr="000A2BF3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9F4A6A" w14:textId="77777777" w:rsidR="003E2C25" w:rsidRDefault="003E2C25" w:rsidP="005A28D3">
      <w:pPr>
        <w:spacing w:line="240" w:lineRule="auto"/>
      </w:pPr>
      <w:r>
        <w:separator/>
      </w:r>
    </w:p>
  </w:endnote>
  <w:endnote w:type="continuationSeparator" w:id="0">
    <w:p w14:paraId="0C91C41C" w14:textId="77777777" w:rsidR="003E2C25" w:rsidRDefault="003E2C25" w:rsidP="005A28D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raphik">
    <w:panose1 w:val="020B0503030202060203"/>
    <w:charset w:val="00"/>
    <w:family w:val="swiss"/>
    <w:pitch w:val="variable"/>
    <w:sig w:usb0="00000007" w:usb1="00000000" w:usb2="00000000" w:usb3="00000000" w:csb0="00000093" w:csb1="00000000"/>
  </w:font>
  <w:font w:name="Cadiz">
    <w:altName w:val="Calibri"/>
    <w:panose1 w:val="000000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BFEF1C" w14:textId="77777777" w:rsidR="003E2C25" w:rsidRDefault="003E2C25" w:rsidP="005A28D3">
      <w:pPr>
        <w:spacing w:line="240" w:lineRule="auto"/>
      </w:pPr>
      <w:r>
        <w:separator/>
      </w:r>
    </w:p>
  </w:footnote>
  <w:footnote w:type="continuationSeparator" w:id="0">
    <w:p w14:paraId="1A498900" w14:textId="77777777" w:rsidR="003E2C25" w:rsidRDefault="003E2C25" w:rsidP="005A28D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745074" w14:textId="7839697C" w:rsidR="005A28D3" w:rsidRDefault="005A28D3" w:rsidP="005A28D3">
    <w:pPr>
      <w:pStyle w:val="Header"/>
      <w:jc w:val="right"/>
    </w:pPr>
    <w:r>
      <w:rPr>
        <w:noProof/>
      </w:rPr>
      <w:drawing>
        <wp:inline distT="0" distB="0" distL="0" distR="0" wp14:anchorId="4D90BF6B" wp14:editId="70937B02">
          <wp:extent cx="1422400" cy="375052"/>
          <wp:effectExtent l="0" t="0" r="6350" b="6350"/>
          <wp:docPr id="1" name="Picture 1" descr="A picture containing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picture containing text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56391" cy="38401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4A73A0"/>
    <w:multiLevelType w:val="multilevel"/>
    <w:tmpl w:val="FEDE3D9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05A7"/>
    <w:rsid w:val="000A2BF3"/>
    <w:rsid w:val="003E2C25"/>
    <w:rsid w:val="005A28D3"/>
    <w:rsid w:val="00A374FD"/>
    <w:rsid w:val="00C20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AC7336"/>
  <w15:docId w15:val="{CD98B61F-586D-4E86-806D-1189649B7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5A28D3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28D3"/>
  </w:style>
  <w:style w:type="paragraph" w:styleId="Footer">
    <w:name w:val="footer"/>
    <w:basedOn w:val="Normal"/>
    <w:link w:val="FooterChar"/>
    <w:uiPriority w:val="99"/>
    <w:unhideWhenUsed/>
    <w:rsid w:val="005A28D3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28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141</Words>
  <Characters>808</Characters>
  <Application>Microsoft Office Word</Application>
  <DocSecurity>0</DocSecurity>
  <Lines>6</Lines>
  <Paragraphs>1</Paragraphs>
  <ScaleCrop>false</ScaleCrop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Neeraj Subbanna</dc:creator>
  <cp:lastModifiedBy>Rawlinson, Oliver J.</cp:lastModifiedBy>
  <cp:revision>3</cp:revision>
  <dcterms:created xsi:type="dcterms:W3CDTF">2021-07-20T00:36:00Z</dcterms:created>
  <dcterms:modified xsi:type="dcterms:W3CDTF">2021-08-23T10:27:00Z</dcterms:modified>
</cp:coreProperties>
</file>