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E0FA" w14:textId="476DA144" w:rsidR="003725BE" w:rsidRDefault="003725BE">
      <w:pPr>
        <w:rPr>
          <w:rFonts w:ascii="Graphik" w:hAnsi="Graphik"/>
        </w:rPr>
      </w:pPr>
      <w:r w:rsidRPr="003725BE">
        <w:rPr>
          <w:rFonts w:ascii="Graphik" w:hAnsi="Graphik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D08824" wp14:editId="44E7076F">
                <wp:simplePos x="0" y="0"/>
                <wp:positionH relativeFrom="column">
                  <wp:posOffset>4552950</wp:posOffset>
                </wp:positionH>
                <wp:positionV relativeFrom="paragraph">
                  <wp:posOffset>-831850</wp:posOffset>
                </wp:positionV>
                <wp:extent cx="2185416" cy="586592"/>
                <wp:effectExtent l="0" t="0" r="5715" b="4445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6D188B-D417-42FC-9542-638E518538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416" cy="586592"/>
                          <a:chOff x="0" y="0"/>
                          <a:chExt cx="1389888" cy="373063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C7841FDA-87E1-4EB2-B5A5-88F053D8C5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965"/>
                            <a:ext cx="1389888" cy="220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Freeform 5">
                          <a:extLst>
                            <a:ext uri="{FF2B5EF4-FFF2-40B4-BE49-F238E27FC236}">
                              <a16:creationId xmlns:a16="http://schemas.microsoft.com/office/drawing/2014/main" id="{4BB99CCF-E0B4-480D-8132-B09CC6007E4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10450" y="0"/>
                            <a:ext cx="136525" cy="147638"/>
                          </a:xfrm>
                          <a:custGeom>
                            <a:avLst/>
                            <a:gdLst>
                              <a:gd name="T0" fmla="*/ 0 w 86"/>
                              <a:gd name="T1" fmla="*/ 66 h 93"/>
                              <a:gd name="T2" fmla="*/ 50 w 86"/>
                              <a:gd name="T3" fmla="*/ 47 h 93"/>
                              <a:gd name="T4" fmla="*/ 0 w 86"/>
                              <a:gd name="T5" fmla="*/ 27 h 93"/>
                              <a:gd name="T6" fmla="*/ 0 w 86"/>
                              <a:gd name="T7" fmla="*/ 0 h 93"/>
                              <a:gd name="T8" fmla="*/ 86 w 86"/>
                              <a:gd name="T9" fmla="*/ 35 h 93"/>
                              <a:gd name="T10" fmla="*/ 86 w 86"/>
                              <a:gd name="T11" fmla="*/ 57 h 93"/>
                              <a:gd name="T12" fmla="*/ 0 w 86"/>
                              <a:gd name="T13" fmla="*/ 93 h 93"/>
                              <a:gd name="T14" fmla="*/ 0 w 86"/>
                              <a:gd name="T15" fmla="*/ 6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6" h="93">
                                <a:moveTo>
                                  <a:pt x="0" y="66"/>
                                </a:moveTo>
                                <a:lnTo>
                                  <a:pt x="50" y="47"/>
                                </a:lnTo>
                                <a:lnTo>
                                  <a:pt x="0" y="27"/>
                                </a:lnTo>
                                <a:lnTo>
                                  <a:pt x="0" y="0"/>
                                </a:lnTo>
                                <a:lnTo>
                                  <a:pt x="86" y="35"/>
                                </a:lnTo>
                                <a:lnTo>
                                  <a:pt x="86" y="57"/>
                                </a:lnTo>
                                <a:lnTo>
                                  <a:pt x="0" y="93"/>
                                </a:lnTo>
                                <a:lnTo>
                                  <a:pt x="0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C4794" id="Group 6" o:spid="_x0000_s1026" style="position:absolute;margin-left:358.5pt;margin-top:-65.5pt;width:172.1pt;height:46.2pt;z-index:251659264" coordsize="13898,373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6KTKVBAAAzwwAAA4AAABkcnMvZTJvRG9jLnhtbJxX227jNhB9L9B/&#10;IPRYYGPLtuQL4iyKpAkWSLdBk6LPNEVbwkqiStKX9Ot7hpRk2Vay6T7E4uVwOHPmxlx/PhQ520lt&#10;MlUug/BqGDBZCpVk5WYZ/PVy/2kWMGN5mfBclXIZvEoTfL75+afrfbWQI5WqPJGaQUhpFvtqGaTW&#10;VovBwIhUFtxcqUqW2FwrXXCLqd4MEs33kF7kg9FwGA/2SieVVkIag9U7vxncOPnrtRT2j/XaSMvy&#10;ZQDdrPvV7ndFv4Oba77YaF6lmajV4D+gRcGzEpe2ou645WyrswtRRSa0Mmptr4QqBmq9zoR0NsCa&#10;cHhmzYNW28rZslnsN1VLE6g94+mHxYqvuyfNsmQZTANW8gIucreymKjZV5sFEA+6eq6edL2w8TOy&#10;9rDWBX1hBzs4Ul9bUuXBMoHFUTiLJmEcMIG9aBZH85FnXaRwzcUxkf5WHwzHs/lshvihg+PpeBiP&#10;6eCguXZA2rXKVJlY4K/mCKMLjr4fSzhlt1oGtZDiQzIKrr9tq09wZ8VttsryzL660ITjSKly95SJ&#10;J+0nR7pHDd3YpUuZY4UOEMaf4GTRoxLfDCvVbcrLjfzVVIhpZJqj4hQ+oOnJdas8q+6zPCcf0bg2&#10;DPF/Fj893PjYvFNiW8jS+mTTMoeNqjRpVpmA6YUsVhKxo78kTiG+MFZLK1K6cI2L/4Sy3mfthtPy&#10;qBjpbBBcb4ZTGI3mceRDpompk9AYoQ7MZyehAeK0sQ9SFYwGUBB6wB98wXePptaogSCkjkq4IaYU&#10;+6hIpqEMswvS/lfSPae8klCBxB6jYNxEwb2Wkqocc5bWIEo6UtpULgiIyJMdmhB3bLX/XSVIXb61&#10;ypl5lpizcDiJUP4uszMcx9Eo8jkWTqbx+JxIsfVEdslDmUtAIy1tkrpqvED8ushRPH8ZsCHbs5mr&#10;IF1E2EHEMUvZ3CV0F4KsaIVE/VJAWQuZTHulTDqQfiGwuBUy6heCitVC+oWgYnYQfeageLWIWdxL&#10;yrwDGUe95oRdat8QE3bJjfotCrvs9psUdtmdj/vV+T69YZffjqtRu9vI4anPRL4Qh7KOJowYqhz1&#10;EAquShnqDxRaiNwXX/McnnbfAMNIAje9Aqh3wDCFwC7poNz7YEQEgad1qXkfDNcTeP4hMHmY0PCi&#10;r5bvyyZHOvjHjAxrK+GVjnRvbk081cfzJ5IOGJ5IKzoDV3BL/mqGbL8MkOAsXQZIYlot1E6+KLdv&#10;j009dkUAVx2387ILq6vSpCG12W2+VUfY6CMg96TDhY2A5usFkc5gbtww0ew23xNU9JH7fA1780Lv&#10;2JaG5h6RKyO9M4hZ96ppKSbPdKquUXmWNF3cPYzlba7ZjuNJy4VAc26i5gSZu7gvFZ30N9GKayC+&#10;31L3WKnkFf0DD3g0yVTpfwO2x2N4GZh/tpxeQvmXEo1vHk4msMS6ySSajjDR3Z1Vd6fcFrcKyqEk&#10;8VJA6jKwzfDWYobT/rn0WD5XeGSFPtvRqV8Of3Nd1U3bot1/VU3jvOjdHlub5A2pJ2jbbuRezRih&#10;6vgXPj3Lu3OHOv4fcvMfAAAA//8DAFBLAwQUAAYACAAAACEAlPC+aQ0HAAAkEgAAFAAAAGRycy9t&#10;ZWRpYS9pbWFnZTEuZW1mhFdfjFxVGf/OvTM7M9vdnZndmc0mFN0HCauh5fy/51RXKVDUQNGya+TB&#10;sqlLLStsO66Q1qRNxKQmxCoPtVG0qWA1hGQf9IHaZF5oKMZSpCgICQRQbGKKWgkanqzr72z3zkyn&#10;5N67/d3e73zf+f78vnPuucOI6L9Aeh3Hw0Qq4P8D40R7YqLJLVtvI2L0sVGioxiPgM8BDwDhOlUh&#10;uqtI9A3Y/pldHkvvH7SG6a+zJfo87ab76Zs0TzuoRTtpkjhtJE1u9T5JS+Txp4BJmqJbYTGPJ0EJ&#10;7hK2AvePw+lmjM/THN1Be2gXMEe34P4AsITnm/G0A/r78XwXfRbyHOLuwdMszSDSTlqkr62mVsd9&#10;CCgDSJ9qQFrvujU55QPF0w3AtcDM/NLOnbunpfbJPqGsbO27YdI5sU87vrgIfbD9IQj6LnDr0o69&#10;C7t3TfONfN8GGHibeC2clxaCMUIInkinEg9ZJMYbo7TmIoHeWpE476Xh1nPDhU4cV7BRXjiZGK6g&#10;gzZxkgvFtZXSc+kwUUjlEi5k4pRFfoqbBA6NlVp6ra023vME7pV3SRiDR6OM8F4kwhgpjdQ2SaxO&#10;OIrTXkplPPcSotJcWqeFddZ6qbn3CZJQGiXBPSJKb53CNI9MpUuUclxKoV24WVRjMOJsglSl4shZ&#10;CS9UIrwCCQIpw4dbZUIaqKS1iCuQg0ucM84qayxMNTjRypgEtWM+ClHCgT+lLNcmwT+hAkCq4BwR&#10;V2uEoVUGc10oG32wUimJGEJglCttLMp1RmshbAIWpXBIT2qQjuhgEcwb47RGKG6kEVaHrBPBUYww&#10;YAaD3IQ0tOXSeyesRZeV114hB+6UATtWwRrmaAn3WkoHr1onCfQc8VC10aFlWCRKCnROg3GUmyRK&#10;gCmr4BaEYBZ3VnKkFgiSwoTlA8dGbuRhSW5YXXO4hUV5PdZk2NcM6L2ugxD2QBgfW3sOe/uTQNgX&#10;1wA14FyD6AyM7Jr8u+Zl+W7IU0B6raxdeA3Q6eYu9uPmNLsTyLJrQP9WYzs71zjDpjGvN+4M4rTg&#10;LGv+4UYrrjcuRfXGZJTmV0e+DRSSNa/eMOynjTZtbbYz7d6Hfv/4BNs//h+W+t8/jr0N/6n8e8QL&#10;cla8VxrtqNS8EH0ZyLI7Bv3p5rPRH5qHO/WEeIdz/N83XovZeCueabbifh6/NIp+gds03yqa3S/f&#10;gv5m5WXH3qUHx07Rq0Dq51X42Zsz7+6xvaw6dgwY6tQT4n8VfU39hPz65ZBffx3n6lfaNT9EJvjN&#10;quOD2mfi39Ra8SyQZfdmtRUfrF4PfK+T98HqlbzdVLta3pPTp5tq7eie2tvR40BW/L9A36yfAO7t&#10;xA/19vYt8NEvBx77eTsycnmPp3wHuXdeo6+uIM+ybn+Cfb/8aE6dR0aeiZZHXoteA7LqfB/6gerL&#10;0UT1hU6dE4i/PaePUXU+fmvk6/GvgCz/H4X+jeEp4Ocd/28MX1nP9z9E7uUn2PfLW3v2U8rvNMbK&#10;QPrefG/wynlP4cOi10+QN4DnrPyfX3eRhobatARk2b0L/abhAts0/MvOe2oT8u7dVw/jZd8vn8qJ&#10;//DQg2zH0Db2ESAr/pvrtrGn1n0LeKETP9TXGy/w0S8HPvp5ewkk9p43ZyqX5az4z1V2sccq0+wL&#10;QJZdE/q3y9vZS+Wrz5tZxMk7b46UW/Fo+VI0Wu6eN6PIN++8GS0bdrTcpjsr2X38N/QHBifYgcHu&#10;eXMAvPWeNy8iXt5586dyOypXcNYEgOMpIL16z+mfQf9c5dnoj5XueRPi5Z03C4O1OBrEe7Ry9Xlz&#10;dCCfx/PFVjxXvBTNFa/t7Ms5/IbI43GuqNg/i206NpDNoym16delMnumdKKzHqslohM56z0uPcTe&#10;GbidPQFk8TYD/fqBR4DuubYedU/mvBfXDzwZ3TFwPjoOZPl/B/p66enomtJih5/TyH8xx//JUiHe&#10;VmrFRweu7ssFvFPz1reIW/FydClajrp9WUbMvL4sR4ptitv0dyCrru8U2vS/QpmNFLt9+Uohvy9f&#10;LDzEbizczv4VZ/flcegX4keAbl8WUHdeXxbiJ6PH4vPRe0BW/jcWzkf3FJ6O7it0+1LHus3rS7FY&#10;iI8VWvEF8Nv/vjuENXkQHKfnc5C39Mg3r8lZef0NM07SHPCTzno5iQ3/RN56oRejV+hiNMouZta9&#10;DfpD7HngYNSf/+uIk7eu5mGxsqKA5U5+4T30i5z8VlZY9AM6yzw729nHgZ+zQC9fy5Cz+DnEFthu&#10;tpl9Asiy+wdtZmfpXvZb+lEnHj7vIWX7n6QCO0JtUix7/b8MPXrLtkTdczr0uvdcfBSx+uVmzvdQ&#10;i90WK9aKXwfPn0K+ZeDTwASQXsfxEOTrgPC7D9e3p3BLfwPiM49CreGqAeH5/wAAAP//AwBQSwME&#10;FAAGAAgAAAAhAIW8+J3jAAAADQEAAA8AAABkcnMvZG93bnJldi54bWxMj0FrwkAQhe+F/odlCr3p&#10;Zg2NkmYjIm1PUqgWSm9rMibB7GzIrkn89x1P9TYz7/Hme9l6sq0YsPeNIw1qHoFAKlzZUKXh+/A+&#10;W4HwwVBpWkeo4Yoe1vnjQ2bS0o30hcM+VIJDyKdGQx1Cl0rpixqt8XPXIbF2cr01gde+kmVvRg63&#10;rVxEUSKtaYg/1KbDbY3FeX+xGj5GM25i9Tbszqft9ffw8vmzU6j189O0eQURcAr/ZrjhMzrkzHR0&#10;Fyq9aDUs1ZK7BA0zFSuebpYoUQsQR77FqwRknsn7FvkfAAAA//8DAFBLAwQUAAYACAAAACEAjiIJ&#10;QroAAAAhAQAAGQAAAGRycy9fcmVscy9lMm9Eb2MueG1sLnJlbHOEj8sKwjAQRfeC/xBmb9O6EJGm&#10;3YjQrdQPGJJpG2weJFHs3xtwY0FwOfdyz2Hq9mVm9qQQtbMCqqIERlY6pe0o4NZfdkdgMaFVODtL&#10;AhaK0DbbTX2lGVMexUn7yDLFRgFTSv7EeZQTGYyF82RzM7hgMOUzjNyjvONIfF+WBx6+GdCsmKxT&#10;AkKnKmD94rP5P9sNg5Z0dvJhyKYfCq5NdmcghpGSAENK4yesCjID8Kbmq8eaNwAAAP//AwBQSwEC&#10;LQAUAAYACAAAACEApuZR+wwBAAAVAgAAEwAAAAAAAAAAAAAAAAAAAAAAW0NvbnRlbnRfVHlwZXNd&#10;LnhtbFBLAQItABQABgAIAAAAIQA4/SH/1gAAAJQBAAALAAAAAAAAAAAAAAAAAD0BAABfcmVscy8u&#10;cmVsc1BLAQItABQABgAIAAAAIQDTOikylQQAAM8MAAAOAAAAAAAAAAAAAAAAADwCAABkcnMvZTJv&#10;RG9jLnhtbFBLAQItABQABgAIAAAAIQCU8L5pDQcAACQSAAAUAAAAAAAAAAAAAAAAAP0GAABkcnMv&#10;bWVkaWEvaW1hZ2UxLmVtZlBLAQItABQABgAIAAAAIQCFvPid4wAAAA0BAAAPAAAAAAAAAAAAAAAA&#10;ADwOAABkcnMvZG93bnJldi54bWxQSwECLQAUAAYACAAAACEAjiIJQroAAAAhAQAAGQAAAAAAAAAA&#10;AAAAAABMDwAAZHJzL19yZWxzL2Uyb0RvYy54bWwucmVsc1BLBQYAAAAABgAGAHwBAAA9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1529;width:13898;height:2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ZkAwgAAANoAAAAPAAAAZHJzL2Rvd25yZXYueG1sRI/disIw&#10;FITvF3yHcIS9W1OVXbQaRQVBBBF/HuDQHJtqc1KaWLv79EYQ9nKYmW+Y6by1pWio9oVjBf1eAoI4&#10;c7rgXMH5tP4agfABWWPpmBT8kof5rPMxxVS7Bx+oOYZcRAj7FBWYEKpUSp8Zsuh7riKO3sXVFkOU&#10;dS51jY8It6UcJMmPtFhwXDBY0cpQdjverYJh34z3zR9el+33Jt9u9yftdlelPrvtYgIiUBv+w+/2&#10;RisYwOtKvAFy9gQAAP//AwBQSwECLQAUAAYACAAAACEA2+H2y+4AAACFAQAAEwAAAAAAAAAAAAAA&#10;AAAAAAAAW0NvbnRlbnRfVHlwZXNdLnhtbFBLAQItABQABgAIAAAAIQBa9CxbvwAAABUBAAALAAAA&#10;AAAAAAAAAAAAAB8BAABfcmVscy8ucmVsc1BLAQItABQABgAIAAAAIQDqsZkAwgAAANoAAAAPAAAA&#10;AAAAAAAAAAAAAAcCAABkcnMvZG93bnJldi54bWxQSwUGAAAAAAMAAwC3AAAA9gIAAAAA&#10;">
                  <v:imagedata r:id="rId8" o:title=""/>
                </v:shape>
                <v:shape id="Freeform 5" o:spid="_x0000_s1028" style="position:absolute;left:8104;width:1365;height:1476;visibility:visible;mso-wrap-style:square;v-text-anchor:top" coordsize="86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0JOwQAAANoAAAAPAAAAZHJzL2Rvd25yZXYueG1sRI9PawIx&#10;FMTvQr9DeAVvmq2KyNYoslQoePBP6/2RPHe3bl6WJNX12xtB8DjMzG+Y+bKzjbiQD7VjBR/DDASx&#10;dqbmUsHvz3owAxEissHGMSm4UYDl4q03x9y4K+/pcoilSBAOOSqoYmxzKYOuyGIYupY4eSfnLcYk&#10;fSmNx2uC20aOsmwqLdacFipsqahInw//VgEWf+12stGnuPs6muO00M76mVL99271CSJSF1/hZ/vb&#10;KBjD40q6AXJxBwAA//8DAFBLAQItABQABgAIAAAAIQDb4fbL7gAAAIUBAAATAAAAAAAAAAAAAAAA&#10;AAAAAABbQ29udGVudF9UeXBlc10ueG1sUEsBAi0AFAAGAAgAAAAhAFr0LFu/AAAAFQEAAAsAAAAA&#10;AAAAAAAAAAAAHwEAAF9yZWxzLy5yZWxzUEsBAi0AFAAGAAgAAAAhAPh/Qk7BAAAA2gAAAA8AAAAA&#10;AAAAAAAAAAAABwIAAGRycy9kb3ducmV2LnhtbFBLBQYAAAAAAwADALcAAAD1AgAAAAA=&#10;" path="m,66l50,47,,27,,,86,35r,22l,93,,66xe" fillcolor="#4f81bd [3204]" stroked="f">
                  <v:path arrowok="t" o:connecttype="custom" o:connectlocs="0,104775;79375,74613;0,42863;0,0;136525,55563;136525,90488;0,147638;0,104775" o:connectangles="0,0,0,0,0,0,0,0"/>
                </v:shape>
              </v:group>
            </w:pict>
          </mc:Fallback>
        </mc:AlternateContent>
      </w:r>
    </w:p>
    <w:p w14:paraId="5DD2788F" w14:textId="77777777" w:rsidR="003725BE" w:rsidRDefault="003725BE">
      <w:pPr>
        <w:rPr>
          <w:rFonts w:ascii="Graphik" w:hAnsi="Graphik"/>
        </w:rPr>
      </w:pPr>
    </w:p>
    <w:p w14:paraId="00000001" w14:textId="4D62AEA3" w:rsidR="00806FEB" w:rsidRPr="003725BE" w:rsidRDefault="003725BE">
      <w:pPr>
        <w:rPr>
          <w:rFonts w:ascii="Graphik" w:hAnsi="Graphik"/>
        </w:rPr>
      </w:pPr>
      <w:r w:rsidRPr="003725BE">
        <w:rPr>
          <w:rFonts w:ascii="Graphik" w:hAnsi="Graphik"/>
        </w:rPr>
        <w:t>This document contains information about the different teams that we have available for this project and their area of focus and expertise.</w:t>
      </w:r>
    </w:p>
    <w:p w14:paraId="00000002" w14:textId="77777777" w:rsidR="00806FEB" w:rsidRPr="003725BE" w:rsidRDefault="00806FEB">
      <w:pPr>
        <w:rPr>
          <w:rFonts w:ascii="Graphik" w:hAnsi="Graphik"/>
        </w:rPr>
      </w:pPr>
    </w:p>
    <w:p w14:paraId="00000003" w14:textId="77777777" w:rsidR="00806FEB" w:rsidRPr="003725BE" w:rsidRDefault="003725BE">
      <w:pPr>
        <w:rPr>
          <w:rFonts w:ascii="Graphik" w:hAnsi="Graphik"/>
          <w:b/>
        </w:rPr>
      </w:pPr>
      <w:r w:rsidRPr="003725BE">
        <w:rPr>
          <w:rFonts w:ascii="Graphik" w:hAnsi="Graphik"/>
          <w:b/>
        </w:rPr>
        <w:t>Interactive</w:t>
      </w:r>
    </w:p>
    <w:p w14:paraId="00000004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Based: Global, including 50 in UK</w:t>
      </w:r>
    </w:p>
    <w:p w14:paraId="00000005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Area of expertise: design, innovation, user experience, customer experience</w:t>
      </w:r>
    </w:p>
    <w:p w14:paraId="00000006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Typical tasks:</w:t>
      </w:r>
    </w:p>
    <w:p w14:paraId="00000007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Designing user interfaces</w:t>
      </w:r>
    </w:p>
    <w:p w14:paraId="00000008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Creating wireframes</w:t>
      </w:r>
    </w:p>
    <w:p w14:paraId="00000009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Designing applications and frontends</w:t>
      </w:r>
    </w:p>
    <w:p w14:paraId="0000000A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Marketing campaigns</w:t>
      </w:r>
    </w:p>
    <w:p w14:paraId="0000000B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Availability: 10 people available for a project</w:t>
      </w:r>
    </w:p>
    <w:p w14:paraId="0000000C" w14:textId="77777777" w:rsidR="00806FEB" w:rsidRPr="003725BE" w:rsidRDefault="00806FEB">
      <w:pPr>
        <w:rPr>
          <w:rFonts w:ascii="Graphik" w:hAnsi="Graphik"/>
        </w:rPr>
      </w:pPr>
    </w:p>
    <w:p w14:paraId="0000000D" w14:textId="77777777" w:rsidR="00806FEB" w:rsidRPr="003725BE" w:rsidRDefault="003725BE">
      <w:pPr>
        <w:rPr>
          <w:rFonts w:ascii="Graphik" w:hAnsi="Graphik"/>
          <w:b/>
        </w:rPr>
      </w:pPr>
      <w:r w:rsidRPr="003725BE">
        <w:rPr>
          <w:rFonts w:ascii="Graphik" w:hAnsi="Graphik"/>
          <w:b/>
        </w:rPr>
        <w:t>Technology</w:t>
      </w:r>
    </w:p>
    <w:p w14:paraId="0000000E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Based: Global, including 50 in UK</w:t>
      </w:r>
    </w:p>
    <w:p w14:paraId="0000000F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Area of expertise: software engineering, programming, development, technology architecture, technology implementation</w:t>
      </w:r>
    </w:p>
    <w:p w14:paraId="00000010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Typical tasks:</w:t>
      </w:r>
    </w:p>
    <w:p w14:paraId="00000011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Developing minimum viable prototypes (MVP)</w:t>
      </w:r>
    </w:p>
    <w:p w14:paraId="00000012" w14:textId="5038DA21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 xml:space="preserve">Developing full stack applications using proprietary and </w:t>
      </w:r>
      <w:r w:rsidR="000E31F1" w:rsidRPr="003725BE">
        <w:rPr>
          <w:rFonts w:ascii="Graphik" w:hAnsi="Graphik"/>
        </w:rPr>
        <w:t>open-source</w:t>
      </w:r>
      <w:r w:rsidRPr="003725BE">
        <w:rPr>
          <w:rFonts w:ascii="Graphik" w:hAnsi="Graphik"/>
        </w:rPr>
        <w:t xml:space="preserve"> technology</w:t>
      </w:r>
    </w:p>
    <w:p w14:paraId="00000013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Reviewing code and developing software products</w:t>
      </w:r>
    </w:p>
    <w:p w14:paraId="00000014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Integration of technology with legacy software</w:t>
      </w:r>
    </w:p>
    <w:p w14:paraId="00000015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Availability: 5 people available for a project</w:t>
      </w:r>
    </w:p>
    <w:p w14:paraId="00000016" w14:textId="77777777" w:rsidR="00806FEB" w:rsidRPr="003725BE" w:rsidRDefault="00806FEB">
      <w:pPr>
        <w:rPr>
          <w:rFonts w:ascii="Graphik" w:hAnsi="Graphik"/>
        </w:rPr>
      </w:pPr>
    </w:p>
    <w:p w14:paraId="00000017" w14:textId="77777777" w:rsidR="00806FEB" w:rsidRPr="003725BE" w:rsidRDefault="003725BE">
      <w:pPr>
        <w:rPr>
          <w:rFonts w:ascii="Graphik" w:hAnsi="Graphik"/>
          <w:b/>
        </w:rPr>
      </w:pPr>
      <w:r w:rsidRPr="003725BE">
        <w:rPr>
          <w:rFonts w:ascii="Graphik" w:hAnsi="Graphik"/>
          <w:b/>
        </w:rPr>
        <w:t>Customer support</w:t>
      </w:r>
    </w:p>
    <w:p w14:paraId="00000018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Based: India, Sri Lanka</w:t>
      </w:r>
    </w:p>
    <w:p w14:paraId="00000019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Area of expertise: Ticket management, customer support, customer call forwarding, escalation management</w:t>
      </w:r>
    </w:p>
    <w:p w14:paraId="0000001A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Typical tasks:</w:t>
      </w:r>
    </w:p>
    <w:p w14:paraId="0000001B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Receiving and handling customer calls</w:t>
      </w:r>
    </w:p>
    <w:p w14:paraId="0000001C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Logging complaints and feedback from customers</w:t>
      </w:r>
    </w:p>
    <w:p w14:paraId="0000001D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Managing high volumes of customer calls</w:t>
      </w:r>
    </w:p>
    <w:p w14:paraId="0000001E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Availability: 200 people available for a project</w:t>
      </w:r>
    </w:p>
    <w:p w14:paraId="0000001F" w14:textId="77777777" w:rsidR="00806FEB" w:rsidRPr="003725BE" w:rsidRDefault="00806FEB">
      <w:pPr>
        <w:rPr>
          <w:rFonts w:ascii="Graphik" w:hAnsi="Graphik"/>
        </w:rPr>
      </w:pPr>
    </w:p>
    <w:p w14:paraId="00000020" w14:textId="77777777" w:rsidR="00806FEB" w:rsidRPr="003725BE" w:rsidRDefault="00806FEB">
      <w:pPr>
        <w:rPr>
          <w:rFonts w:ascii="Graphik" w:hAnsi="Graphik"/>
          <w:b/>
        </w:rPr>
      </w:pPr>
    </w:p>
    <w:p w14:paraId="00000021" w14:textId="77777777" w:rsidR="00806FEB" w:rsidRPr="003725BE" w:rsidRDefault="003725BE">
      <w:pPr>
        <w:rPr>
          <w:rFonts w:ascii="Graphik" w:hAnsi="Graphik"/>
          <w:b/>
        </w:rPr>
      </w:pPr>
      <w:r w:rsidRPr="003725BE">
        <w:rPr>
          <w:rFonts w:ascii="Graphik" w:hAnsi="Graphik"/>
          <w:b/>
        </w:rPr>
        <w:t>Strategy</w:t>
      </w:r>
    </w:p>
    <w:p w14:paraId="00000022" w14:textId="77777777" w:rsidR="00806FEB" w:rsidRPr="003725BE" w:rsidRDefault="003725BE">
      <w:pPr>
        <w:rPr>
          <w:rFonts w:ascii="Graphik" w:hAnsi="Graphik"/>
        </w:rPr>
      </w:pPr>
      <w:r w:rsidRPr="003725BE">
        <w:rPr>
          <w:rFonts w:ascii="Graphik" w:hAnsi="Graphik"/>
        </w:rPr>
        <w:t>Based: Europe including 35 in UK</w:t>
      </w:r>
    </w:p>
    <w:p w14:paraId="00000023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Area of expertise: innovation, digital transformation, strategy building and execution</w:t>
      </w:r>
    </w:p>
    <w:p w14:paraId="00000024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Typical tasks:</w:t>
      </w:r>
    </w:p>
    <w:p w14:paraId="00000025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Working with clients to build long term strategies and relationships</w:t>
      </w:r>
    </w:p>
    <w:p w14:paraId="00000026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lastRenderedPageBreak/>
        <w:t xml:space="preserve">Identifying areas within a client to </w:t>
      </w:r>
      <w:proofErr w:type="spellStart"/>
      <w:r w:rsidRPr="003725BE">
        <w:rPr>
          <w:rFonts w:ascii="Graphik" w:hAnsi="Graphik"/>
        </w:rPr>
        <w:t>optimise</w:t>
      </w:r>
      <w:proofErr w:type="spellEnd"/>
      <w:r w:rsidRPr="003725BE">
        <w:rPr>
          <w:rFonts w:ascii="Graphik" w:hAnsi="Graphik"/>
        </w:rPr>
        <w:t xml:space="preserve"> and improve</w:t>
      </w:r>
    </w:p>
    <w:p w14:paraId="00000027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proofErr w:type="spellStart"/>
      <w:r w:rsidRPr="003725BE">
        <w:rPr>
          <w:rFonts w:ascii="Graphik" w:hAnsi="Graphik"/>
        </w:rPr>
        <w:t>Analysing</w:t>
      </w:r>
      <w:proofErr w:type="spellEnd"/>
      <w:r w:rsidRPr="003725BE">
        <w:rPr>
          <w:rFonts w:ascii="Graphik" w:hAnsi="Graphik"/>
        </w:rPr>
        <w:t xml:space="preserve"> industry trends to identify opportunities</w:t>
      </w:r>
    </w:p>
    <w:p w14:paraId="00000028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Availability: 3 people available for a project</w:t>
      </w:r>
    </w:p>
    <w:p w14:paraId="00000029" w14:textId="77777777" w:rsidR="00806FEB" w:rsidRPr="003725BE" w:rsidRDefault="00806FEB">
      <w:pPr>
        <w:rPr>
          <w:rFonts w:ascii="Graphik" w:hAnsi="Graphik"/>
        </w:rPr>
      </w:pPr>
    </w:p>
    <w:p w14:paraId="0000002A" w14:textId="77777777" w:rsidR="00806FEB" w:rsidRPr="003725BE" w:rsidRDefault="003725BE">
      <w:pPr>
        <w:rPr>
          <w:rFonts w:ascii="Graphik" w:hAnsi="Graphik"/>
          <w:b/>
        </w:rPr>
      </w:pPr>
      <w:r w:rsidRPr="003725BE">
        <w:rPr>
          <w:rFonts w:ascii="Graphik" w:hAnsi="Graphik"/>
          <w:b/>
        </w:rPr>
        <w:t>Operations</w:t>
      </w:r>
    </w:p>
    <w:p w14:paraId="0000002B" w14:textId="77777777" w:rsidR="00806FEB" w:rsidRPr="003725BE" w:rsidRDefault="003725BE">
      <w:pPr>
        <w:rPr>
          <w:rFonts w:ascii="Graphik" w:hAnsi="Graphik"/>
        </w:rPr>
      </w:pPr>
      <w:r w:rsidRPr="003725BE">
        <w:rPr>
          <w:rFonts w:ascii="Graphik" w:hAnsi="Graphik"/>
        </w:rPr>
        <w:t>Based: Global</w:t>
      </w:r>
    </w:p>
    <w:p w14:paraId="0000002C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Area of expertise: implementation, customer support, data analysis, operational efficiency, operations management</w:t>
      </w:r>
    </w:p>
    <w:p w14:paraId="0000002D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Typical tasks:</w:t>
      </w:r>
    </w:p>
    <w:p w14:paraId="0000002E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Managing the implementation of technology within a customer landscape</w:t>
      </w:r>
    </w:p>
    <w:p w14:paraId="0000002F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proofErr w:type="spellStart"/>
      <w:r w:rsidRPr="003725BE">
        <w:rPr>
          <w:rFonts w:ascii="Graphik" w:hAnsi="Graphik"/>
        </w:rPr>
        <w:t>Organising</w:t>
      </w:r>
      <w:proofErr w:type="spellEnd"/>
      <w:r w:rsidRPr="003725BE">
        <w:rPr>
          <w:rFonts w:ascii="Graphik" w:hAnsi="Graphik"/>
        </w:rPr>
        <w:t xml:space="preserve"> and managing offshore teams</w:t>
      </w:r>
    </w:p>
    <w:p w14:paraId="00000030" w14:textId="77777777" w:rsidR="00806FEB" w:rsidRPr="003725BE" w:rsidRDefault="003725BE">
      <w:pPr>
        <w:numPr>
          <w:ilvl w:val="1"/>
          <w:numId w:val="1"/>
        </w:numPr>
        <w:rPr>
          <w:rFonts w:ascii="Graphik" w:hAnsi="Graphik"/>
        </w:rPr>
      </w:pPr>
      <w:proofErr w:type="spellStart"/>
      <w:r w:rsidRPr="003725BE">
        <w:rPr>
          <w:rFonts w:ascii="Graphik" w:hAnsi="Graphik"/>
        </w:rPr>
        <w:t>Analysing</w:t>
      </w:r>
      <w:proofErr w:type="spellEnd"/>
      <w:r w:rsidRPr="003725BE">
        <w:rPr>
          <w:rFonts w:ascii="Graphik" w:hAnsi="Graphik"/>
        </w:rPr>
        <w:t xml:space="preserve"> and reporting the operational efficiency of a project</w:t>
      </w:r>
    </w:p>
    <w:p w14:paraId="00000031" w14:textId="77777777" w:rsidR="00806FEB" w:rsidRPr="003725BE" w:rsidRDefault="003725BE">
      <w:pPr>
        <w:numPr>
          <w:ilvl w:val="0"/>
          <w:numId w:val="1"/>
        </w:numPr>
        <w:rPr>
          <w:rFonts w:ascii="Graphik" w:hAnsi="Graphik"/>
        </w:rPr>
      </w:pPr>
      <w:r w:rsidRPr="003725BE">
        <w:rPr>
          <w:rFonts w:ascii="Graphik" w:hAnsi="Graphik"/>
        </w:rPr>
        <w:t>Availability: 12 people available for a project</w:t>
      </w:r>
    </w:p>
    <w:sectPr w:rsidR="00806FEB" w:rsidRPr="003725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9D8AA" w14:textId="77777777" w:rsidR="007876E8" w:rsidRDefault="007876E8" w:rsidP="003725BE">
      <w:pPr>
        <w:spacing w:line="240" w:lineRule="auto"/>
      </w:pPr>
      <w:r>
        <w:separator/>
      </w:r>
    </w:p>
  </w:endnote>
  <w:endnote w:type="continuationSeparator" w:id="0">
    <w:p w14:paraId="06E6A16F" w14:textId="77777777" w:rsidR="007876E8" w:rsidRDefault="007876E8" w:rsidP="00372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Calibri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0C63" w14:textId="77777777" w:rsidR="007876E8" w:rsidRDefault="007876E8" w:rsidP="003725BE">
      <w:pPr>
        <w:spacing w:line="240" w:lineRule="auto"/>
      </w:pPr>
      <w:r>
        <w:separator/>
      </w:r>
    </w:p>
  </w:footnote>
  <w:footnote w:type="continuationSeparator" w:id="0">
    <w:p w14:paraId="5F0FD5FA" w14:textId="77777777" w:rsidR="007876E8" w:rsidRDefault="007876E8" w:rsidP="003725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D1C61"/>
    <w:multiLevelType w:val="multilevel"/>
    <w:tmpl w:val="ED64C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FEB"/>
    <w:rsid w:val="000E31F1"/>
    <w:rsid w:val="003725BE"/>
    <w:rsid w:val="007876E8"/>
    <w:rsid w:val="0080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8211A"/>
  <w15:docId w15:val="{B466591C-E1AE-451B-8ECE-3BFDCB07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Muthu, Pira</dc:creator>
  <cp:lastModifiedBy>Tammy Tran</cp:lastModifiedBy>
  <cp:revision>3</cp:revision>
  <dcterms:created xsi:type="dcterms:W3CDTF">2021-08-17T09:15:00Z</dcterms:created>
  <dcterms:modified xsi:type="dcterms:W3CDTF">2021-08-17T11:42:00Z</dcterms:modified>
</cp:coreProperties>
</file>