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4558E4F" w:rsidR="00DB74F2" w:rsidRPr="009756E1" w:rsidRDefault="009756E1">
      <w:pPr>
        <w:rPr>
          <w:rFonts w:ascii="Graphik" w:hAnsi="Graphik"/>
        </w:rPr>
      </w:pPr>
      <w:r w:rsidRPr="00091249">
        <w:rPr>
          <w:rFonts w:ascii="Graphik" w:hAnsi="Graphik"/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D864DA" wp14:editId="3520E6FC">
                <wp:simplePos x="0" y="0"/>
                <wp:positionH relativeFrom="column">
                  <wp:posOffset>5727700</wp:posOffset>
                </wp:positionH>
                <wp:positionV relativeFrom="paragraph">
                  <wp:posOffset>-831850</wp:posOffset>
                </wp:positionV>
                <wp:extent cx="939800" cy="281305"/>
                <wp:effectExtent l="0" t="0" r="0" b="4445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6D188B-D417-42FC-9542-638E51853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281305"/>
                          <a:chOff x="0" y="0"/>
                          <a:chExt cx="1389888" cy="37306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7841FDA-87E1-4EB2-B5A5-88F053D8C5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965"/>
                            <a:ext cx="1389888" cy="220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5">
                          <a:extLst>
                            <a:ext uri="{FF2B5EF4-FFF2-40B4-BE49-F238E27FC236}">
                              <a16:creationId xmlns:a16="http://schemas.microsoft.com/office/drawing/2014/main" id="{4BB99CCF-E0B4-480D-8132-B09CC6007E4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10450" y="0"/>
                            <a:ext cx="136525" cy="147638"/>
                          </a:xfrm>
                          <a:custGeom>
                            <a:avLst/>
                            <a:gdLst>
                              <a:gd name="T0" fmla="*/ 0 w 86"/>
                              <a:gd name="T1" fmla="*/ 66 h 93"/>
                              <a:gd name="T2" fmla="*/ 50 w 86"/>
                              <a:gd name="T3" fmla="*/ 47 h 93"/>
                              <a:gd name="T4" fmla="*/ 0 w 86"/>
                              <a:gd name="T5" fmla="*/ 27 h 93"/>
                              <a:gd name="T6" fmla="*/ 0 w 86"/>
                              <a:gd name="T7" fmla="*/ 0 h 93"/>
                              <a:gd name="T8" fmla="*/ 86 w 86"/>
                              <a:gd name="T9" fmla="*/ 35 h 93"/>
                              <a:gd name="T10" fmla="*/ 86 w 86"/>
                              <a:gd name="T11" fmla="*/ 57 h 93"/>
                              <a:gd name="T12" fmla="*/ 0 w 86"/>
                              <a:gd name="T13" fmla="*/ 93 h 93"/>
                              <a:gd name="T14" fmla="*/ 0 w 86"/>
                              <a:gd name="T15" fmla="*/ 6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" h="93">
                                <a:moveTo>
                                  <a:pt x="0" y="66"/>
                                </a:moveTo>
                                <a:lnTo>
                                  <a:pt x="50" y="47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  <a:lnTo>
                                  <a:pt x="86" y="35"/>
                                </a:lnTo>
                                <a:lnTo>
                                  <a:pt x="86" y="57"/>
                                </a:lnTo>
                                <a:lnTo>
                                  <a:pt x="0" y="9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547A9" id="Group 6" o:spid="_x0000_s1026" style="position:absolute;margin-left:451pt;margin-top:-65.5pt;width:74pt;height:22.15pt;z-index:251659264;mso-width-relative:margin;mso-height-relative:margin" coordsize="13898,37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eVH6RBAAAzgwAAA4AAABkcnMvZTJvRG9jLnhtbJxX227jNhB9L9B/&#10;IPRYYCPL8h1xFkXSBAuk26BJ0Weaoi1hJVEl6Uv69T1DSrJsK9l0HyyR4uFw5syNvv58KHK2k9pk&#10;qlwG0dUgYLIUKsnKzTL46+X+0yxgxvIy4bkq5TJ4lSb4fPPzT9f7aiGHKlV5IjWDkNIs9tUySK2t&#10;FmFoRCoLbq5UJUssrpUuuMVUb8JE8z2kF3k4HAwm4V7ppNJKSGPw9c4vBjdO/nothf1jvTbSsnwZ&#10;QDfrnto9V/QMb675YqN5lWaiVoP/gBYFz0oc2oq645azrc4uRBWZ0Mqotb0SqgjVep0J6WyANdHg&#10;zJoHrbaVs2Wz2G+qliZQe8bTD4sVX3dPmmXJMpgGrOQFXOROZROiZl9tFkA86Oq5etL1h42fkbWH&#10;tS7oDTvYwZH62pIqD5YJfJzH89kA1AssDWdRPBh70kUKz1zsEulv9b4ons1nM4QPbYyn8WAS08aw&#10;OTUk5Vpdqkws8KspwuiCou+HEnbZrZZBLaT4kIyC62/b6hO8WXGbrbI8s68uMuE3UqrcPWXiSfvJ&#10;ke1hwzZW6VA2JONoA2H8Dk4WPSrxzbBS3aa83MhfTYWQRqI5Kk7hIU1PjlvlWXWf5Tm5iMa1YQj/&#10;s/Dp4caH5p0S20KW1uealjlsVKVJs8oETC9ksZIIHf0lcQrxhbFaWpHSgWsc/CeU9T5rF5yWR8VI&#10;Z4PYejOaovFwPqlDpgmpk9AYogzMZyehAeK0sQ9SFYwGUBB6wB98wXePptaogSCkjkq4IaYU+ihI&#10;pqEMswvS/lfOPae8klCBxB6jIG6i4F5LSUWOOUtrEOUcKW0qFwRE5MkKTYg7ttr/rhJkLt9a5cw8&#10;y8tZNBiNkYKXyRnFk/Fw7HMsGk0n8TmRYuuJ7JKHKpeARvq0Seqi8QLx6yJH7fwlZAO2ZzNXQLqI&#10;qIOYTFjK5i6huxBkRStk3C8FlLWQ0bRXyqgD6RcCi1shw34hkw6kXwgKZitk0KsIileLmE16SZl3&#10;IPG4V0rUpfYNMVGX3HG/RVGX3X6Toi6787hfne/TG3X57bgatbuNHJ76TOQLcSjraMKIocpRC6Hg&#10;qpSh/kChhch98TXP4Wn1DTCMJHDTK4B6BwxTCOySDsq9D0ZEEHhal5r3wXA9gecfApOHCQ0v+mr5&#10;vmxypIN/zMiothJe6Uj35tbEU308vyHpgOGGtKI9cAW35K9myPbLAAnOUmrvzleF2skX5dbtsalP&#10;XBHAUcflvOzC6qo0akhtVpt31RE2/AjI3ehwYCOgeXtBpDOYixsmmtXmfYIaf+Q8X8PePNA7tqWh&#10;OUfkykjvDGLW3WpaiskznaprVJ4lTRd392J5m2u247jRciHQnJuoOUHmLu5LRTv9SfTFNRDfb6l7&#10;rFTyiv6B+zuaZKr0vwHb4y68DMw/W043ofxLicY3j0YjWGLdZDSeDjHR3ZVVd6XcFrcKyqEk8VJA&#10;6jKwzfDWYobd/rr0WD5XuGRFPtvRqV8Of3Nd1U3bot1/VU3jvOjdHlub5A2pJ2jbbuQuzRih6vgL&#10;Pt3Ku3OHOv4NufkPAAD//wMAUEsDBBQABgAIAAAAIQCU8L5pDQcAACQSAAAUAAAAZHJzL21lZGlh&#10;L2ltYWdlMS5lbWaEV1+MXFUZ/869Mzsz292dmd2ZzSYU3QcJq6Hl/L/nVFcpUNRA0bJr5MGyqUst&#10;K2w7rpDWpE3EpCbEKg+1UbSpYDWEZB/0gdpkXmgoxlKkKAgJBFBsYopaCRqerOvvbPfOTKfk3rv9&#10;3d7vfN/5/vy+c+65w4jov0B6HcfDRCrg/wPjRHtiosktW28jYvSxUaKjGI+AzwEPAOE6VSG6q0j0&#10;Ddj+mV0eS+8ftIbpr7Ml+jztpvvpmzRPO6hFO2mSOG0kTW71PklL5PGngEmaolthMY8nQQnuErYC&#10;94/D6WaMz9Mc3UF7aBcwR7fg/gCwhOeb8bQD+vvxfBd9FvIc4u7B0yzNINJOWqSvraZWx30IKANI&#10;n2pAWu+6NTnlA8XTDcC1wMz80s6du6el9sk+oaxs7bth0jmxTzu+uAh9sP0hCPoucOvSjr0Lu3dN&#10;84183wYYeJt4LZyXFoIxQgieSKcSD1kkxhujtOYigd5akTjvpeHWc8OFThxXsFFeOJkYrqCDNnGS&#10;C8W1ldJz6TBRSOUSLmTilEV+ipsEDo2VWnqtrTbe8wTulXdJGINHo4zwXiTCGCmN1DZJrE44itNe&#10;SmU89xKi0lxap4V11nqpufcJklAaJcE9IkpvncI0j0ylS5RyXEqhXbhZVGMw4myCVKXiyFkJL1Qi&#10;vAIJAinDh1tlQhqopLWIK5CDS5wzziprLEw1ONHKmAS1Yz4KUcKBP6Us1ybBP6ECQKrgHBFXa4Sh&#10;VQZzXSgbfbBSKYkYQmCUK20synVGayFsAhalcEhPapCO6GARzBvjtEYobqQRVoesE8FRjDBgBoPc&#10;hDS05dJ7J6xFl5XXXiEH7pQBO1bBGuZoCfdaSgevWicJ9BzxULXRoWVYJEoKdE6DcZSbJEqAKavg&#10;FoRgFndWcqQWCJLChOUDx0Zu5GFJblhdc7iFRXk91mTY1wzova6DEPZAGB9bew57+5NA2BfXADXg&#10;XIPoDIzsmvy75mX5bshTQHqtrF14DdDp5i724+Y0uxPIsmtA/1ZjOzvXOMOmMa837gzitOAsa/7h&#10;RiuuNy5F9cZklOZXR74NFJI1r94w7KeNNm1ttjPt3od+//gE2z/+H5b63z+OvQ3/qfx7xAtyVrxX&#10;Gu2o1LwQfRnIsjsG/enms9Efmoc79YR4h3P83zdei9l4K55ptuJ+Hr80in6B2zTfKprdL9+C/mbl&#10;ZcfepQfHTtGrQOrnVfjZmzPv7rG9rDp2DBjq1BPifxV9Tf2E/PrlkF9/HefqV9o1P0Qm+M2q44Pa&#10;Z+Lf1FrxLJBl92a1FR+sXg98r5P3weqVvN1Uu1rek9Onm2rt6J7a29HjQFb8v0DfrJ8A7u3ED/X2&#10;9i3w0S8HHvt5OzJyeY+nfAe5d16jr64gz7Juf4J9v/xoTp1HRp6Jlkdei14Dsup8H/qB6svRRPWF&#10;Tp0TiL89p49RdT5+a+Tr8a+ALP8fhf6N4Sng5x3/bwxfWc/3P0Tu5SfY98tbe/ZTyu80xspA+t58&#10;b/DKeU/hw6LXT5A3gOes/J9fd5GGhtq0BGTZvQv9puEC2zT8y857ahPy7t1XD+Nl3y+fyon/8NCD&#10;bMfQNvYRICv+m+u2safWfQt4oRM/1NcbL/DRLwc++nl7CST2njdnKpflrPjPVXaxxyrT7AtAll0T&#10;+rfL29lL5avPm1nEyTtvjpRb8Wj5UjRa7p43o8g377wZLRt2tNymOyvZffw39AcGJ9iBwe55cwC8&#10;9Z43LyJe3nnzp3I7Kldw1gSA4ykgvXrP6Z9B/1zl2eiPle55E+LlnTcLg7U4GsR7tHL1eXN0IJ/H&#10;88VWPFe8FM0Vr+3syzn8hsjjca6o2D+LbTo2kM2jKbXp16Uye6Z0orMeqyWiEznrPS49xN4ZuJ09&#10;AWTxNgP9+oFHgO65th51T+a8F9cPPBndMXA+Og5k+X8H+nrp6eia0mKHn9PIfzHH/8lSId5WasVH&#10;B67uywW8U/PWt4hb8XJ0KVqOun1ZRsy8vixHim2K2/R3IKuu7xTa9L9CmY0Uu335SiG/L18sPMRu&#10;LNzO/hVn9+Vx6BfiR4BuXxZQd15fFuIno8fi89F7QFb+NxbOR/cUno7uK3T7Use6zetLsViIjxVa&#10;8QXw2/++O4Q1eRAcp+dzkLf0yDevyVl5/Q0zTtIc8JPOejmJDf9E3nqhF6NX6GI0yi5m1r0N+kPs&#10;eeBg1J//64iTt67mYbGyooDlTn7hPfSLnPxWVlj0AzrLPDvb2ceBn7NAL1/LkLP4OcQW2G62mX0C&#10;yLL7B21mZ+le9lv6UScePu8hZfufpAI7Qm1SLHv9vww9esu2RN1zOvS691x8FLH65WbO91CL3RYr&#10;1opfB8+fQr5l4NPABJBex/EQ5OuA8LsP17encEt/A+Izj0Kt4aoB4fn/AAAA//8DAFBLAwQUAAYA&#10;CAAAACEAMNoOROIAAAANAQAADwAAAGRycy9kb3ducmV2LnhtbEyPQW/CMAyF75P2HyJP2g2SgmCs&#10;a4oQ2nZCkwaTpt1MY9qKJqma0JZ/P3Pabs/20/P3svVoG9FTF2rvNCRTBYJc4U3tSg1fh7fJCkSI&#10;6Aw23pGGKwVY5/d3GabGD+6T+n0sBYe4kKKGKsY2lTIUFVkMU9+S49vJdxYjj10pTYcDh9tGzpRa&#10;Sou14w8VtrStqDjvL1bD+4DDZp689rvzaXv9OSw+vncJaf34MG5eQEQa458ZbviMDjkzHf3FmSAa&#10;Dc9qxl2ihkkyT1jdLGqhWB15t1o+gcwz+b9F/gsAAP//AwBQSwMEFAAGAAgAAAAhAI4iCUK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AoyA/Cm5qvHmjcAAAD//wMAUEsBAi0AFAAG&#10;AAgAAAAhAKbmUfsMAQAAFQIAABMAAAAAAAAAAAAAAAAAAAAAAFtDb250ZW50X1R5cGVzXS54bWxQ&#10;SwECLQAUAAYACAAAACEAOP0h/9YAAACUAQAACwAAAAAAAAAAAAAAAAA9AQAAX3JlbHMvLnJlbHNQ&#10;SwECLQAUAAYACAAAACEAr55UfpEEAADODAAADgAAAAAAAAAAAAAAAAA8AgAAZHJzL2Uyb0RvYy54&#10;bWxQSwECLQAUAAYACAAAACEAlPC+aQ0HAAAkEgAAFAAAAAAAAAAAAAAAAAD5BgAAZHJzL21lZGlh&#10;L2ltYWdlMS5lbWZQSwECLQAUAAYACAAAACEAMNoOROIAAAANAQAADwAAAAAAAAAAAAAAAAA4DgAA&#10;ZHJzL2Rvd25yZXYueG1sUEsBAi0AFAAGAAgAAAAhAI4iCUK6AAAAIQEAABkAAAAAAAAAAAAAAAAA&#10;Rw8AAGRycy9fcmVscy9lMm9Eb2MueG1sLnJlbHNQSwUGAAAAAAYABgB8AQAAO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529;width:13898;height:2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kAwgAAANoAAAAPAAAAZHJzL2Rvd25yZXYueG1sRI/disIw&#10;FITvF3yHcIS9W1OVXbQaRQVBBBF/HuDQHJtqc1KaWLv79EYQ9nKYmW+Y6by1pWio9oVjBf1eAoI4&#10;c7rgXMH5tP4agfABWWPpmBT8kof5rPMxxVS7Bx+oOYZcRAj7FBWYEKpUSp8Zsuh7riKO3sXVFkOU&#10;dS51jY8It6UcJMmPtFhwXDBY0cpQdjverYJh34z3zR9el+33Jt9u9yftdlelPrvtYgIiUBv+w+/2&#10;RisYwOtKvAFy9gQAAP//AwBQSwECLQAUAAYACAAAACEA2+H2y+4AAACFAQAAEwAAAAAAAAAAAAAA&#10;AAAAAAAAW0NvbnRlbnRfVHlwZXNdLnhtbFBLAQItABQABgAIAAAAIQBa9CxbvwAAABUBAAALAAAA&#10;AAAAAAAAAAAAAB8BAABfcmVscy8ucmVsc1BLAQItABQABgAIAAAAIQDqsZkAwgAAANoAAAAPAAAA&#10;AAAAAAAAAAAAAAcCAABkcnMvZG93bnJldi54bWxQSwUGAAAAAAMAAwC3AAAA9gIAAAAA&#10;">
                  <v:imagedata r:id="rId7" o:title=""/>
                </v:shape>
                <v:shape id="Freeform 5" o:spid="_x0000_s1028" style="position:absolute;left:8104;width:1365;height:1476;visibility:visible;mso-wrap-style:square;v-text-anchor:top" coordsize="8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JOwQAAANoAAAAPAAAAZHJzL2Rvd25yZXYueG1sRI9PawIx&#10;FMTvQr9DeAVvmq2KyNYoslQoePBP6/2RPHe3bl6WJNX12xtB8DjMzG+Y+bKzjbiQD7VjBR/DDASx&#10;dqbmUsHvz3owAxEissHGMSm4UYDl4q03x9y4K+/pcoilSBAOOSqoYmxzKYOuyGIYupY4eSfnLcYk&#10;fSmNx2uC20aOsmwqLdacFipsqahInw//VgEWf+12stGnuPs6muO00M76mVL99271CSJSF1/hZ/vb&#10;KBjD40q6AXJxBwAA//8DAFBLAQItABQABgAIAAAAIQDb4fbL7gAAAIUBAAATAAAAAAAAAAAAAAAA&#10;AAAAAABbQ29udGVudF9UeXBlc10ueG1sUEsBAi0AFAAGAAgAAAAhAFr0LFu/AAAAFQEAAAsAAAAA&#10;AAAAAAAAAAAAHwEAAF9yZWxzLy5yZWxzUEsBAi0AFAAGAAgAAAAhAPh/Qk7BAAAA2gAAAA8AAAAA&#10;AAAAAAAAAAAABwIAAGRycy9kb3ducmV2LnhtbFBLBQYAAAAAAwADALcAAAD1AgAAAAA=&#10;" path="m,66l50,47,,27,,,86,35r,22l,93,,66xe" fillcolor="#4f81bd [3204]" stroked="f">
                  <v:path arrowok="t" o:connecttype="custom" o:connectlocs="0,104775;79375,74613;0,42863;0,0;136525,55563;136525,90488;0,147638;0,104775" o:connectangles="0,0,0,0,0,0,0,0"/>
                </v:shape>
              </v:group>
            </w:pict>
          </mc:Fallback>
        </mc:AlternateContent>
      </w:r>
      <w:r w:rsidRPr="009756E1">
        <w:rPr>
          <w:rFonts w:ascii="Graphik" w:hAnsi="Graphik"/>
        </w:rPr>
        <w:t>For the day-to-day management of the</w:t>
      </w:r>
      <w:r w:rsidRPr="009756E1">
        <w:rPr>
          <w:rFonts w:ascii="Graphik" w:hAnsi="Graphik"/>
        </w:rPr>
        <w:t xml:space="preserve"> technology, an outsourced team based in India handles all customer requests, </w:t>
      </w:r>
      <w:proofErr w:type="gramStart"/>
      <w:r w:rsidRPr="009756E1">
        <w:rPr>
          <w:rFonts w:ascii="Graphik" w:hAnsi="Graphik"/>
        </w:rPr>
        <w:t>feedback</w:t>
      </w:r>
      <w:proofErr w:type="gramEnd"/>
      <w:r w:rsidRPr="009756E1">
        <w:rPr>
          <w:rFonts w:ascii="Graphik" w:hAnsi="Graphik"/>
        </w:rPr>
        <w:t xml:space="preserve"> and complaints. </w:t>
      </w:r>
    </w:p>
    <w:p w14:paraId="00000002" w14:textId="77777777" w:rsidR="00DB74F2" w:rsidRPr="009756E1" w:rsidRDefault="00DB74F2">
      <w:pPr>
        <w:rPr>
          <w:rFonts w:ascii="Graphik" w:hAnsi="Graphik"/>
        </w:rPr>
      </w:pPr>
    </w:p>
    <w:p w14:paraId="00000003" w14:textId="63EAC926" w:rsidR="00DB74F2" w:rsidRPr="009756E1" w:rsidRDefault="009756E1">
      <w:pPr>
        <w:rPr>
          <w:rFonts w:ascii="Graphik" w:hAnsi="Graphik"/>
        </w:rPr>
      </w:pPr>
      <w:r w:rsidRPr="009756E1">
        <w:rPr>
          <w:rFonts w:ascii="Graphik" w:hAnsi="Graphik"/>
        </w:rPr>
        <w:t>They are also responsible for collecting usage data for the new product which is then used to identify areas of wea</w:t>
      </w:r>
      <w:r w:rsidRPr="009756E1">
        <w:rPr>
          <w:rFonts w:ascii="Graphik" w:hAnsi="Graphik"/>
        </w:rPr>
        <w:t>kness or vulnerability within the system.</w:t>
      </w:r>
    </w:p>
    <w:p w14:paraId="00000004" w14:textId="77777777" w:rsidR="00DB74F2" w:rsidRPr="009756E1" w:rsidRDefault="00DB74F2">
      <w:pPr>
        <w:rPr>
          <w:rFonts w:ascii="Graphik" w:hAnsi="Graphik"/>
        </w:rPr>
      </w:pPr>
    </w:p>
    <w:p w14:paraId="00000005" w14:textId="0EFAAE10" w:rsidR="00DB74F2" w:rsidRPr="009756E1" w:rsidRDefault="009756E1">
      <w:pPr>
        <w:rPr>
          <w:rFonts w:ascii="Graphik" w:hAnsi="Graphik"/>
        </w:rPr>
      </w:pPr>
      <w:r w:rsidRPr="009756E1">
        <w:rPr>
          <w:rFonts w:ascii="Graphik" w:hAnsi="Graphik"/>
        </w:rPr>
        <w:t xml:space="preserve">The outsourced team has over 200 people working consistently on this project, however 80% of this workforce is focused on customer support and customer service. </w:t>
      </w:r>
    </w:p>
    <w:p w14:paraId="00000006" w14:textId="4751058D" w:rsidR="00DB74F2" w:rsidRPr="009756E1" w:rsidRDefault="00DB74F2">
      <w:pPr>
        <w:rPr>
          <w:rFonts w:ascii="Graphik" w:hAnsi="Graphik"/>
        </w:rPr>
      </w:pPr>
    </w:p>
    <w:p w14:paraId="00000007" w14:textId="448D5ED4" w:rsidR="00DB74F2" w:rsidRPr="009756E1" w:rsidRDefault="009756E1">
      <w:pPr>
        <w:rPr>
          <w:rFonts w:ascii="Graphik" w:hAnsi="Graphik"/>
        </w:rPr>
      </w:pPr>
      <w:r w:rsidRPr="009756E1">
        <w:rPr>
          <w:rFonts w:ascii="Graphik" w:hAnsi="Graphik"/>
        </w:rPr>
        <w:t>The outsourced team has a lack of technical knowle</w:t>
      </w:r>
      <w:r w:rsidRPr="009756E1">
        <w:rPr>
          <w:rFonts w:ascii="Graphik" w:hAnsi="Graphik"/>
        </w:rPr>
        <w:t xml:space="preserve">dge within the team and is unable to support any technology related issues, such as hacking threats, features of the product failing or downtime. </w:t>
      </w:r>
    </w:p>
    <w:p w14:paraId="00000008" w14:textId="77777777" w:rsidR="00DB74F2" w:rsidRPr="009756E1" w:rsidRDefault="00DB74F2">
      <w:pPr>
        <w:rPr>
          <w:rFonts w:ascii="Graphik" w:hAnsi="Graphik"/>
        </w:rPr>
      </w:pPr>
    </w:p>
    <w:p w14:paraId="00000009" w14:textId="77777777" w:rsidR="00DB74F2" w:rsidRPr="009756E1" w:rsidRDefault="009756E1">
      <w:pPr>
        <w:rPr>
          <w:rFonts w:ascii="Graphik" w:hAnsi="Graphik"/>
        </w:rPr>
      </w:pPr>
      <w:r w:rsidRPr="009756E1">
        <w:rPr>
          <w:rFonts w:ascii="Graphik" w:hAnsi="Graphik"/>
        </w:rPr>
        <w:t>The usage data that they collect is critical for us because it allows us to see the vulnerabilities within t</w:t>
      </w:r>
      <w:r w:rsidRPr="009756E1">
        <w:rPr>
          <w:rFonts w:ascii="Graphik" w:hAnsi="Graphik"/>
        </w:rPr>
        <w:t xml:space="preserve">he system so that we can manage the improvement of the system and mitigation of risks. Ultimately, </w:t>
      </w:r>
      <w:proofErr w:type="spellStart"/>
      <w:r w:rsidRPr="009756E1">
        <w:rPr>
          <w:rFonts w:ascii="Graphik" w:hAnsi="Graphik"/>
        </w:rPr>
        <w:t>MondoMarket</w:t>
      </w:r>
      <w:proofErr w:type="spellEnd"/>
      <w:r w:rsidRPr="009756E1">
        <w:rPr>
          <w:rFonts w:ascii="Graphik" w:hAnsi="Graphik"/>
        </w:rPr>
        <w:t xml:space="preserve"> wants the system to be running to its full capacity for as long as possible. More time that the system is unavailable equals more money lost for </w:t>
      </w:r>
      <w:proofErr w:type="spellStart"/>
      <w:r w:rsidRPr="009756E1">
        <w:rPr>
          <w:rFonts w:ascii="Graphik" w:hAnsi="Graphik"/>
        </w:rPr>
        <w:t>MondoMarket</w:t>
      </w:r>
      <w:proofErr w:type="spellEnd"/>
      <w:r w:rsidRPr="009756E1">
        <w:rPr>
          <w:rFonts w:ascii="Graphik" w:hAnsi="Graphik"/>
        </w:rPr>
        <w:t xml:space="preserve"> and it is our responsibility to ensure that this is kept to a minimum.</w:t>
      </w:r>
    </w:p>
    <w:sectPr w:rsidR="00DB74F2" w:rsidRPr="009756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4E4BD" w14:textId="77777777" w:rsidR="009756E1" w:rsidRDefault="009756E1" w:rsidP="009756E1">
      <w:pPr>
        <w:spacing w:line="240" w:lineRule="auto"/>
      </w:pPr>
      <w:r>
        <w:separator/>
      </w:r>
    </w:p>
  </w:endnote>
  <w:endnote w:type="continuationSeparator" w:id="0">
    <w:p w14:paraId="2EEF94F1" w14:textId="77777777" w:rsidR="009756E1" w:rsidRDefault="009756E1" w:rsidP="00975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F5F3" w14:textId="77777777" w:rsidR="009756E1" w:rsidRDefault="009756E1" w:rsidP="009756E1">
      <w:pPr>
        <w:spacing w:line="240" w:lineRule="auto"/>
      </w:pPr>
      <w:r>
        <w:separator/>
      </w:r>
    </w:p>
  </w:footnote>
  <w:footnote w:type="continuationSeparator" w:id="0">
    <w:p w14:paraId="5DF24B7B" w14:textId="77777777" w:rsidR="009756E1" w:rsidRDefault="009756E1" w:rsidP="009756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F2"/>
    <w:rsid w:val="009756E1"/>
    <w:rsid w:val="00D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550B60D-20C4-4336-B4D4-2F80130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4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Muthu, Pira</dc:creator>
  <cp:lastModifiedBy>Muthu, Pira</cp:lastModifiedBy>
  <cp:revision>2</cp:revision>
  <dcterms:created xsi:type="dcterms:W3CDTF">2021-08-17T09:30:00Z</dcterms:created>
  <dcterms:modified xsi:type="dcterms:W3CDTF">2021-08-17T09:30:00Z</dcterms:modified>
</cp:coreProperties>
</file>