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D869E" w14:textId="77777777" w:rsidR="00F82E41" w:rsidRPr="00F82E41" w:rsidRDefault="00F82E41" w:rsidP="00F82E41">
      <w:pPr>
        <w:rPr>
          <w:b/>
          <w:bCs/>
          <w:sz w:val="24"/>
          <w:szCs w:val="24"/>
        </w:rPr>
      </w:pPr>
      <w:r w:rsidRPr="00F82E41">
        <w:rPr>
          <w:sz w:val="24"/>
          <w:szCs w:val="24"/>
        </w:rPr>
        <w:t>Question 1</w:t>
      </w:r>
    </w:p>
    <w:p w14:paraId="559213F8" w14:textId="77777777" w:rsidR="00F82E41" w:rsidRPr="00F82E41" w:rsidRDefault="00F82E41" w:rsidP="00F82E41">
      <w:pPr>
        <w:rPr>
          <w:sz w:val="24"/>
          <w:szCs w:val="24"/>
        </w:rPr>
      </w:pPr>
      <w:r w:rsidRPr="00F82E41">
        <w:rPr>
          <w:sz w:val="24"/>
          <w:szCs w:val="24"/>
        </w:rPr>
        <w:t>Provide a brief analysis report (200-300 words) highlighting your key findings from the TechMart Capstone Project. Include:</w:t>
      </w:r>
    </w:p>
    <w:p w14:paraId="6014FBC1" w14:textId="77777777" w:rsidR="00F82E41" w:rsidRPr="00F82E41" w:rsidRDefault="00F82E41" w:rsidP="00F82E41">
      <w:pPr>
        <w:rPr>
          <w:sz w:val="24"/>
          <w:szCs w:val="24"/>
        </w:rPr>
      </w:pPr>
      <w:r w:rsidRPr="00F82E41">
        <w:rPr>
          <w:b/>
          <w:bCs/>
          <w:sz w:val="24"/>
          <w:szCs w:val="24"/>
        </w:rPr>
        <w:t>Required Components:</w:t>
      </w:r>
    </w:p>
    <w:p w14:paraId="200AF76D" w14:textId="77777777" w:rsidR="00F82E41" w:rsidRPr="00F82E41" w:rsidRDefault="00F82E41" w:rsidP="00F82E41">
      <w:pPr>
        <w:numPr>
          <w:ilvl w:val="0"/>
          <w:numId w:val="1"/>
        </w:numPr>
        <w:rPr>
          <w:sz w:val="24"/>
          <w:szCs w:val="24"/>
        </w:rPr>
      </w:pPr>
      <w:r w:rsidRPr="00F82E41">
        <w:rPr>
          <w:sz w:val="24"/>
          <w:szCs w:val="24"/>
        </w:rPr>
        <w:t>One significant SQL query that led to your main insight</w:t>
      </w:r>
    </w:p>
    <w:p w14:paraId="5FC2E20B" w14:textId="77777777" w:rsidR="00F82E41" w:rsidRPr="00F82E41" w:rsidRDefault="00F82E41" w:rsidP="00F82E41">
      <w:pPr>
        <w:numPr>
          <w:ilvl w:val="0"/>
          <w:numId w:val="1"/>
        </w:numPr>
        <w:rPr>
          <w:sz w:val="24"/>
          <w:szCs w:val="24"/>
        </w:rPr>
      </w:pPr>
      <w:r w:rsidRPr="00F82E41">
        <w:rPr>
          <w:sz w:val="24"/>
          <w:szCs w:val="24"/>
        </w:rPr>
        <w:t>Brief explanation of what the query reveals</w:t>
      </w:r>
    </w:p>
    <w:p w14:paraId="5266AAD8" w14:textId="77777777" w:rsidR="00F82E41" w:rsidRPr="00F82E41" w:rsidRDefault="00F82E41" w:rsidP="00F82E41">
      <w:pPr>
        <w:numPr>
          <w:ilvl w:val="0"/>
          <w:numId w:val="1"/>
        </w:numPr>
        <w:rPr>
          <w:sz w:val="24"/>
          <w:szCs w:val="24"/>
        </w:rPr>
      </w:pPr>
      <w:r w:rsidRPr="00F82E41">
        <w:rPr>
          <w:sz w:val="24"/>
          <w:szCs w:val="24"/>
        </w:rPr>
        <w:t>One specific business recommendation based on your finding</w:t>
      </w:r>
    </w:p>
    <w:p w14:paraId="47B4FB0F" w14:textId="77777777" w:rsidR="00AB3AA3" w:rsidRDefault="00AB3AA3">
      <w:pPr>
        <w:rPr>
          <w:sz w:val="24"/>
          <w:szCs w:val="24"/>
        </w:rPr>
      </w:pPr>
    </w:p>
    <w:p w14:paraId="05103915" w14:textId="77777777" w:rsidR="00662FF3" w:rsidRPr="00662FF3" w:rsidRDefault="001B4172" w:rsidP="00662FF3">
      <w:pPr>
        <w:rPr>
          <w:sz w:val="24"/>
          <w:szCs w:val="24"/>
        </w:rPr>
      </w:pPr>
      <w:r>
        <w:rPr>
          <w:sz w:val="24"/>
          <w:szCs w:val="24"/>
        </w:rPr>
        <w:pict w14:anchorId="5223D81E">
          <v:rect id="_x0000_i1025" style="width:0;height:1.5pt" o:hralign="center" o:hrstd="t" o:hr="t" fillcolor="#a0a0a0" stroked="f"/>
        </w:pict>
      </w:r>
    </w:p>
    <w:p w14:paraId="20567202" w14:textId="77777777" w:rsidR="00662FF3" w:rsidRPr="00662FF3" w:rsidRDefault="00662FF3" w:rsidP="00662FF3">
      <w:pPr>
        <w:rPr>
          <w:b/>
          <w:bCs/>
          <w:sz w:val="24"/>
          <w:szCs w:val="24"/>
        </w:rPr>
      </w:pPr>
      <w:r w:rsidRPr="00662FF3">
        <w:rPr>
          <w:rFonts w:ascii="Segoe UI Symbol" w:hAnsi="Segoe UI Symbol" w:cs="Segoe UI Symbol"/>
          <w:b/>
          <w:bCs/>
          <w:sz w:val="24"/>
          <w:szCs w:val="24"/>
        </w:rPr>
        <w:t>📝</w:t>
      </w:r>
      <w:r w:rsidRPr="00662FF3">
        <w:rPr>
          <w:b/>
          <w:bCs/>
          <w:sz w:val="24"/>
          <w:szCs w:val="24"/>
        </w:rPr>
        <w:t xml:space="preserve"> TechMart Capstone Project – Analysis Summary</w:t>
      </w:r>
    </w:p>
    <w:p w14:paraId="2F606C4D" w14:textId="77777777" w:rsidR="00662FF3" w:rsidRPr="00662FF3" w:rsidRDefault="00662FF3" w:rsidP="00662FF3">
      <w:pPr>
        <w:rPr>
          <w:sz w:val="24"/>
          <w:szCs w:val="24"/>
        </w:rPr>
      </w:pPr>
      <w:r w:rsidRPr="00662FF3">
        <w:rPr>
          <w:sz w:val="24"/>
          <w:szCs w:val="24"/>
        </w:rPr>
        <w:t xml:space="preserve">During the TechMart Capstone Project, I conducted a deep dive into customer purchasing behavior, sales trends by category, and store-level performance. One of the most impactful findings came from analyzing </w:t>
      </w:r>
      <w:r w:rsidRPr="00662FF3">
        <w:rPr>
          <w:b/>
          <w:bCs/>
          <w:sz w:val="24"/>
          <w:szCs w:val="24"/>
        </w:rPr>
        <w:t>customer-level spend across different locations</w:t>
      </w:r>
      <w:r w:rsidRPr="00662FF3">
        <w:rPr>
          <w:sz w:val="24"/>
          <w:szCs w:val="24"/>
        </w:rPr>
        <w:t xml:space="preserve"> with the following SQL query:</w:t>
      </w:r>
    </w:p>
    <w:p w14:paraId="21279AF2" w14:textId="77777777" w:rsidR="00662FF3" w:rsidRPr="00662FF3" w:rsidRDefault="00662FF3" w:rsidP="00662FF3">
      <w:pPr>
        <w:rPr>
          <w:sz w:val="24"/>
          <w:szCs w:val="24"/>
        </w:rPr>
      </w:pPr>
      <w:r w:rsidRPr="00662FF3">
        <w:rPr>
          <w:sz w:val="24"/>
          <w:szCs w:val="24"/>
        </w:rPr>
        <w:t>WITH CustomerSales AS (</w:t>
      </w:r>
    </w:p>
    <w:p w14:paraId="076FE8A5" w14:textId="77777777" w:rsidR="00662FF3" w:rsidRPr="00662FF3" w:rsidRDefault="00662FF3" w:rsidP="00662FF3">
      <w:pPr>
        <w:rPr>
          <w:sz w:val="24"/>
          <w:szCs w:val="24"/>
        </w:rPr>
      </w:pPr>
      <w:r w:rsidRPr="00662FF3">
        <w:rPr>
          <w:sz w:val="24"/>
          <w:szCs w:val="24"/>
        </w:rPr>
        <w:t xml:space="preserve">    SELECT</w:t>
      </w:r>
    </w:p>
    <w:p w14:paraId="6B3CB44A" w14:textId="77777777" w:rsidR="00662FF3" w:rsidRPr="00662FF3" w:rsidRDefault="00662FF3" w:rsidP="00662FF3">
      <w:pPr>
        <w:rPr>
          <w:sz w:val="24"/>
          <w:szCs w:val="24"/>
        </w:rPr>
      </w:pPr>
      <w:r w:rsidRPr="00662FF3">
        <w:rPr>
          <w:sz w:val="24"/>
          <w:szCs w:val="24"/>
        </w:rPr>
        <w:t xml:space="preserve">        c.customer_id,</w:t>
      </w:r>
    </w:p>
    <w:p w14:paraId="12DD7D7C" w14:textId="77777777" w:rsidR="00662FF3" w:rsidRPr="00662FF3" w:rsidRDefault="00662FF3" w:rsidP="00662FF3">
      <w:pPr>
        <w:rPr>
          <w:sz w:val="24"/>
          <w:szCs w:val="24"/>
        </w:rPr>
      </w:pPr>
      <w:r w:rsidRPr="00662FF3">
        <w:rPr>
          <w:sz w:val="24"/>
          <w:szCs w:val="24"/>
        </w:rPr>
        <w:t xml:space="preserve">        c.location,</w:t>
      </w:r>
    </w:p>
    <w:p w14:paraId="5623C899" w14:textId="77777777" w:rsidR="00662FF3" w:rsidRPr="00662FF3" w:rsidRDefault="00662FF3" w:rsidP="00662FF3">
      <w:pPr>
        <w:rPr>
          <w:sz w:val="24"/>
          <w:szCs w:val="24"/>
        </w:rPr>
      </w:pPr>
      <w:r w:rsidRPr="00662FF3">
        <w:rPr>
          <w:sz w:val="24"/>
          <w:szCs w:val="24"/>
        </w:rPr>
        <w:t xml:space="preserve">        c.loyalty_program,</w:t>
      </w:r>
    </w:p>
    <w:p w14:paraId="35D38B85" w14:textId="77777777" w:rsidR="00662FF3" w:rsidRPr="00662FF3" w:rsidRDefault="00662FF3" w:rsidP="00662FF3">
      <w:pPr>
        <w:rPr>
          <w:sz w:val="24"/>
          <w:szCs w:val="24"/>
        </w:rPr>
      </w:pPr>
      <w:r w:rsidRPr="00662FF3">
        <w:rPr>
          <w:sz w:val="24"/>
          <w:szCs w:val="24"/>
        </w:rPr>
        <w:t xml:space="preserve">        SUM(CAST(t.total_amount AS FLOAT)) AS total_spent</w:t>
      </w:r>
    </w:p>
    <w:p w14:paraId="0F9C436A" w14:textId="77777777" w:rsidR="00662FF3" w:rsidRPr="00662FF3" w:rsidRDefault="00662FF3" w:rsidP="00662FF3">
      <w:pPr>
        <w:rPr>
          <w:sz w:val="24"/>
          <w:szCs w:val="24"/>
        </w:rPr>
      </w:pPr>
      <w:r w:rsidRPr="00662FF3">
        <w:rPr>
          <w:sz w:val="24"/>
          <w:szCs w:val="24"/>
        </w:rPr>
        <w:t xml:space="preserve">    FROM Customer_Demographics c</w:t>
      </w:r>
    </w:p>
    <w:p w14:paraId="78D2E1AB" w14:textId="77777777" w:rsidR="00662FF3" w:rsidRPr="00662FF3" w:rsidRDefault="00662FF3" w:rsidP="00662FF3">
      <w:pPr>
        <w:rPr>
          <w:sz w:val="24"/>
          <w:szCs w:val="24"/>
        </w:rPr>
      </w:pPr>
      <w:r w:rsidRPr="00662FF3">
        <w:rPr>
          <w:sz w:val="24"/>
          <w:szCs w:val="24"/>
        </w:rPr>
        <w:t xml:space="preserve">    JOIN Sales_Transactions t ON c.customer_id = t.customer_id</w:t>
      </w:r>
    </w:p>
    <w:p w14:paraId="4D2844BF" w14:textId="77777777" w:rsidR="00662FF3" w:rsidRPr="00662FF3" w:rsidRDefault="00662FF3" w:rsidP="00662FF3">
      <w:pPr>
        <w:rPr>
          <w:sz w:val="24"/>
          <w:szCs w:val="24"/>
        </w:rPr>
      </w:pPr>
      <w:r w:rsidRPr="00662FF3">
        <w:rPr>
          <w:sz w:val="24"/>
          <w:szCs w:val="24"/>
        </w:rPr>
        <w:t xml:space="preserve">    WHERE t.total_amount IS NOT NULL</w:t>
      </w:r>
    </w:p>
    <w:p w14:paraId="1CE23552" w14:textId="77777777" w:rsidR="00662FF3" w:rsidRPr="00662FF3" w:rsidRDefault="00662FF3" w:rsidP="00662FF3">
      <w:pPr>
        <w:rPr>
          <w:sz w:val="24"/>
          <w:szCs w:val="24"/>
        </w:rPr>
      </w:pPr>
      <w:r w:rsidRPr="00662FF3">
        <w:rPr>
          <w:sz w:val="24"/>
          <w:szCs w:val="24"/>
        </w:rPr>
        <w:t xml:space="preserve">    GROUP BY c.customer_id</w:t>
      </w:r>
    </w:p>
    <w:p w14:paraId="2D244DC7" w14:textId="77777777" w:rsidR="00662FF3" w:rsidRPr="00662FF3" w:rsidRDefault="00662FF3" w:rsidP="00662FF3">
      <w:pPr>
        <w:rPr>
          <w:sz w:val="24"/>
          <w:szCs w:val="24"/>
        </w:rPr>
      </w:pPr>
      <w:r w:rsidRPr="00662FF3">
        <w:rPr>
          <w:sz w:val="24"/>
          <w:szCs w:val="24"/>
        </w:rPr>
        <w:t>),</w:t>
      </w:r>
    </w:p>
    <w:p w14:paraId="64C88D9A" w14:textId="77777777" w:rsidR="00662FF3" w:rsidRPr="00662FF3" w:rsidRDefault="00662FF3" w:rsidP="00662FF3">
      <w:pPr>
        <w:rPr>
          <w:sz w:val="24"/>
          <w:szCs w:val="24"/>
        </w:rPr>
      </w:pPr>
      <w:r w:rsidRPr="00662FF3">
        <w:rPr>
          <w:sz w:val="24"/>
          <w:szCs w:val="24"/>
        </w:rPr>
        <w:t>Ranked AS (</w:t>
      </w:r>
    </w:p>
    <w:p w14:paraId="7CED43A1" w14:textId="77777777" w:rsidR="00662FF3" w:rsidRPr="00662FF3" w:rsidRDefault="00662FF3" w:rsidP="00662FF3">
      <w:pPr>
        <w:rPr>
          <w:sz w:val="24"/>
          <w:szCs w:val="24"/>
        </w:rPr>
      </w:pPr>
      <w:r w:rsidRPr="00662FF3">
        <w:rPr>
          <w:sz w:val="24"/>
          <w:szCs w:val="24"/>
        </w:rPr>
        <w:t xml:space="preserve">    SELECT *,</w:t>
      </w:r>
    </w:p>
    <w:p w14:paraId="35486CE7" w14:textId="77777777" w:rsidR="00662FF3" w:rsidRPr="00662FF3" w:rsidRDefault="00662FF3" w:rsidP="00662FF3">
      <w:pPr>
        <w:rPr>
          <w:sz w:val="24"/>
          <w:szCs w:val="24"/>
        </w:rPr>
      </w:pPr>
      <w:r w:rsidRPr="00662FF3">
        <w:rPr>
          <w:sz w:val="24"/>
          <w:szCs w:val="24"/>
        </w:rPr>
        <w:t xml:space="preserve">           RANK() OVER (PARTITION BY location ORDER BY total_spent DESC) AS rank_in_city</w:t>
      </w:r>
    </w:p>
    <w:p w14:paraId="3686A5AC" w14:textId="77777777" w:rsidR="00662FF3" w:rsidRPr="00662FF3" w:rsidRDefault="00662FF3" w:rsidP="00662FF3">
      <w:pPr>
        <w:rPr>
          <w:sz w:val="24"/>
          <w:szCs w:val="24"/>
        </w:rPr>
      </w:pPr>
      <w:r w:rsidRPr="00662FF3">
        <w:rPr>
          <w:sz w:val="24"/>
          <w:szCs w:val="24"/>
        </w:rPr>
        <w:t xml:space="preserve">    FROM CustomerSales</w:t>
      </w:r>
    </w:p>
    <w:p w14:paraId="668E8376" w14:textId="77777777" w:rsidR="00662FF3" w:rsidRPr="00662FF3" w:rsidRDefault="00662FF3" w:rsidP="00662FF3">
      <w:pPr>
        <w:rPr>
          <w:sz w:val="24"/>
          <w:szCs w:val="24"/>
        </w:rPr>
      </w:pPr>
      <w:r w:rsidRPr="00662FF3">
        <w:rPr>
          <w:sz w:val="24"/>
          <w:szCs w:val="24"/>
        </w:rPr>
        <w:t>)</w:t>
      </w:r>
    </w:p>
    <w:p w14:paraId="045626C1" w14:textId="77777777" w:rsidR="00662FF3" w:rsidRPr="00662FF3" w:rsidRDefault="00662FF3" w:rsidP="00662FF3">
      <w:pPr>
        <w:rPr>
          <w:sz w:val="24"/>
          <w:szCs w:val="24"/>
        </w:rPr>
      </w:pPr>
      <w:r w:rsidRPr="00662FF3">
        <w:rPr>
          <w:sz w:val="24"/>
          <w:szCs w:val="24"/>
        </w:rPr>
        <w:lastRenderedPageBreak/>
        <w:t>SELECT * FROM Ranked WHERE rank_in_city &lt;= 5;</w:t>
      </w:r>
    </w:p>
    <w:p w14:paraId="78196844" w14:textId="77777777" w:rsidR="00662FF3" w:rsidRPr="00662FF3" w:rsidRDefault="00662FF3" w:rsidP="00662FF3">
      <w:pPr>
        <w:rPr>
          <w:sz w:val="24"/>
          <w:szCs w:val="24"/>
        </w:rPr>
      </w:pPr>
      <w:r w:rsidRPr="00662FF3">
        <w:rPr>
          <w:sz w:val="24"/>
          <w:szCs w:val="24"/>
        </w:rPr>
        <w:t xml:space="preserve">This query ranked the </w:t>
      </w:r>
      <w:r w:rsidRPr="00662FF3">
        <w:rPr>
          <w:b/>
          <w:bCs/>
          <w:sz w:val="24"/>
          <w:szCs w:val="24"/>
        </w:rPr>
        <w:t>top 5 customers by total spending in each city</w:t>
      </w:r>
      <w:r w:rsidRPr="00662FF3">
        <w:rPr>
          <w:sz w:val="24"/>
          <w:szCs w:val="24"/>
        </w:rPr>
        <w:t xml:space="preserve">, helping identify </w:t>
      </w:r>
      <w:r w:rsidRPr="00662FF3">
        <w:rPr>
          <w:b/>
          <w:bCs/>
          <w:sz w:val="24"/>
          <w:szCs w:val="24"/>
        </w:rPr>
        <w:t>TechMart’s most valuable customers by region</w:t>
      </w:r>
      <w:r w:rsidRPr="00662FF3">
        <w:rPr>
          <w:sz w:val="24"/>
          <w:szCs w:val="24"/>
        </w:rPr>
        <w:t xml:space="preserve">. A clear trend emerged: customers enrolled in the </w:t>
      </w:r>
      <w:r w:rsidRPr="00662FF3">
        <w:rPr>
          <w:b/>
          <w:bCs/>
          <w:sz w:val="24"/>
          <w:szCs w:val="24"/>
        </w:rPr>
        <w:t>loyalty program</w:t>
      </w:r>
      <w:r w:rsidRPr="00662FF3">
        <w:rPr>
          <w:sz w:val="24"/>
          <w:szCs w:val="24"/>
        </w:rPr>
        <w:t xml:space="preserve"> were overrepresented in the top spenders across cities. Loyalty members accounted for </w:t>
      </w:r>
      <w:r w:rsidRPr="00662FF3">
        <w:rPr>
          <w:b/>
          <w:bCs/>
          <w:sz w:val="24"/>
          <w:szCs w:val="24"/>
        </w:rPr>
        <w:t>over 70%</w:t>
      </w:r>
      <w:r w:rsidRPr="00662FF3">
        <w:rPr>
          <w:sz w:val="24"/>
          <w:szCs w:val="24"/>
        </w:rPr>
        <w:t xml:space="preserve"> of the highest spenders, despite being a smaller fraction of the overall customer base.</w:t>
      </w:r>
    </w:p>
    <w:p w14:paraId="01C1F4B7" w14:textId="77777777" w:rsidR="00662FF3" w:rsidRPr="00662FF3" w:rsidRDefault="001B4172" w:rsidP="00662FF3">
      <w:pPr>
        <w:rPr>
          <w:sz w:val="24"/>
          <w:szCs w:val="24"/>
        </w:rPr>
      </w:pPr>
      <w:r>
        <w:rPr>
          <w:sz w:val="24"/>
          <w:szCs w:val="24"/>
        </w:rPr>
        <w:pict w14:anchorId="67542799">
          <v:rect id="_x0000_i1026" style="width:0;height:1.5pt" o:hralign="center" o:hrstd="t" o:hr="t" fillcolor="#a0a0a0" stroked="f"/>
        </w:pict>
      </w:r>
    </w:p>
    <w:p w14:paraId="2629F55E" w14:textId="77777777" w:rsidR="00662FF3" w:rsidRPr="00662FF3" w:rsidRDefault="00662FF3" w:rsidP="00662FF3">
      <w:pPr>
        <w:rPr>
          <w:b/>
          <w:bCs/>
          <w:sz w:val="24"/>
          <w:szCs w:val="24"/>
        </w:rPr>
      </w:pPr>
      <w:r w:rsidRPr="00662FF3">
        <w:rPr>
          <w:rFonts w:ascii="Segoe UI Symbol" w:hAnsi="Segoe UI Symbol" w:cs="Segoe UI Symbol"/>
          <w:b/>
          <w:bCs/>
          <w:sz w:val="24"/>
          <w:szCs w:val="24"/>
        </w:rPr>
        <w:t>💡</w:t>
      </w:r>
      <w:r w:rsidRPr="00662FF3">
        <w:rPr>
          <w:b/>
          <w:bCs/>
          <w:sz w:val="24"/>
          <w:szCs w:val="24"/>
        </w:rPr>
        <w:t xml:space="preserve"> Key Insight:</w:t>
      </w:r>
    </w:p>
    <w:p w14:paraId="32B6DE68" w14:textId="77777777" w:rsidR="00662FF3" w:rsidRPr="00662FF3" w:rsidRDefault="00662FF3" w:rsidP="00662FF3">
      <w:pPr>
        <w:rPr>
          <w:sz w:val="24"/>
          <w:szCs w:val="24"/>
        </w:rPr>
      </w:pPr>
      <w:r w:rsidRPr="00662FF3">
        <w:rPr>
          <w:sz w:val="24"/>
          <w:szCs w:val="24"/>
        </w:rPr>
        <w:t>Loyalty program members contribute disproportionately to total revenue and are more consistent repeat buyers.</w:t>
      </w:r>
    </w:p>
    <w:p w14:paraId="2C7F0BA8" w14:textId="77777777" w:rsidR="00662FF3" w:rsidRPr="00662FF3" w:rsidRDefault="001B4172" w:rsidP="00662FF3">
      <w:pPr>
        <w:rPr>
          <w:sz w:val="24"/>
          <w:szCs w:val="24"/>
        </w:rPr>
      </w:pPr>
      <w:r>
        <w:rPr>
          <w:sz w:val="24"/>
          <w:szCs w:val="24"/>
        </w:rPr>
        <w:pict w14:anchorId="56D4FAA5">
          <v:rect id="_x0000_i1027" style="width:0;height:1.5pt" o:hralign="center" o:hrstd="t" o:hr="t" fillcolor="#a0a0a0" stroked="f"/>
        </w:pict>
      </w:r>
    </w:p>
    <w:p w14:paraId="7F642DAC" w14:textId="77777777" w:rsidR="00662FF3" w:rsidRPr="00662FF3" w:rsidRDefault="00662FF3" w:rsidP="00662FF3">
      <w:pPr>
        <w:rPr>
          <w:b/>
          <w:bCs/>
          <w:sz w:val="24"/>
          <w:szCs w:val="24"/>
        </w:rPr>
      </w:pPr>
      <w:r w:rsidRPr="00662FF3">
        <w:rPr>
          <w:rFonts w:ascii="Segoe UI Symbol" w:hAnsi="Segoe UI Symbol" w:cs="Segoe UI Symbol"/>
          <w:b/>
          <w:bCs/>
          <w:sz w:val="24"/>
          <w:szCs w:val="24"/>
        </w:rPr>
        <w:t>📌</w:t>
      </w:r>
      <w:r w:rsidRPr="00662FF3">
        <w:rPr>
          <w:b/>
          <w:bCs/>
          <w:sz w:val="24"/>
          <w:szCs w:val="24"/>
        </w:rPr>
        <w:t xml:space="preserve"> Business Recommendation:</w:t>
      </w:r>
    </w:p>
    <w:p w14:paraId="4139224F" w14:textId="77777777" w:rsidR="00662FF3" w:rsidRPr="00662FF3" w:rsidRDefault="00662FF3" w:rsidP="00662FF3">
      <w:pPr>
        <w:rPr>
          <w:sz w:val="24"/>
          <w:szCs w:val="24"/>
        </w:rPr>
      </w:pPr>
      <w:r w:rsidRPr="00662FF3">
        <w:rPr>
          <w:b/>
          <w:bCs/>
          <w:sz w:val="24"/>
          <w:szCs w:val="24"/>
        </w:rPr>
        <w:t>Expand the loyalty program aggressively</w:t>
      </w:r>
      <w:r w:rsidRPr="00662FF3">
        <w:rPr>
          <w:sz w:val="24"/>
          <w:szCs w:val="24"/>
        </w:rPr>
        <w:t xml:space="preserve"> through in-store campaigns, targeted promotions, and digital signups. Offer exclusive discounts to drive enrollment and retention. Based on current trends, a 15% increase in loyalty signups could potentially boost store revenue by 8–10% in under 6 months.</w:t>
      </w:r>
    </w:p>
    <w:p w14:paraId="47E6103C" w14:textId="77777777" w:rsidR="00662FF3" w:rsidRPr="00662FF3" w:rsidRDefault="001B4172" w:rsidP="00662FF3">
      <w:pPr>
        <w:rPr>
          <w:sz w:val="24"/>
          <w:szCs w:val="24"/>
        </w:rPr>
      </w:pPr>
      <w:r>
        <w:rPr>
          <w:sz w:val="24"/>
          <w:szCs w:val="24"/>
        </w:rPr>
        <w:pict w14:anchorId="0F38EBA8">
          <v:rect id="_x0000_i1028" style="width:0;height:1.5pt" o:hralign="center" o:hrstd="t" o:hr="t" fillcolor="#a0a0a0" stroked="f"/>
        </w:pict>
      </w:r>
    </w:p>
    <w:p w14:paraId="64B6F6E1" w14:textId="47DA57B2" w:rsidR="00662FF3" w:rsidRDefault="00291A61">
      <w:pPr>
        <w:rPr>
          <w:sz w:val="24"/>
          <w:szCs w:val="24"/>
        </w:rPr>
      </w:pPr>
      <w:r w:rsidRPr="00291A61">
        <w:rPr>
          <w:sz w:val="24"/>
          <w:szCs w:val="24"/>
        </w:rPr>
        <w:t>Provide a brief explanation (200-300 words) of your approach to the Capstone Project. Include your thought process, challenges faced, and how you leveraged generative AI tools in your analysis.</w:t>
      </w:r>
    </w:p>
    <w:p w14:paraId="5E724D45" w14:textId="77777777" w:rsidR="00581C16" w:rsidRPr="00581C16" w:rsidRDefault="00581C16" w:rsidP="00581C16">
      <w:pPr>
        <w:rPr>
          <w:sz w:val="24"/>
          <w:szCs w:val="24"/>
        </w:rPr>
      </w:pPr>
      <w:r w:rsidRPr="00581C16">
        <w:rPr>
          <w:sz w:val="24"/>
          <w:szCs w:val="24"/>
        </w:rPr>
        <w:t xml:space="preserve">Certainly! Here's a </w:t>
      </w:r>
      <w:r w:rsidRPr="00581C16">
        <w:rPr>
          <w:b/>
          <w:bCs/>
          <w:sz w:val="24"/>
          <w:szCs w:val="24"/>
        </w:rPr>
        <w:t>200–300 word explanation</w:t>
      </w:r>
      <w:r w:rsidRPr="00581C16">
        <w:rPr>
          <w:sz w:val="24"/>
          <w:szCs w:val="24"/>
        </w:rPr>
        <w:t xml:space="preserve"> of your approach to the Capstone Project, including methodology, challenges, and how you used AI tools:</w:t>
      </w:r>
    </w:p>
    <w:p w14:paraId="620B3EF5" w14:textId="77777777" w:rsidR="00581C16" w:rsidRPr="00581C16" w:rsidRDefault="00581C16" w:rsidP="00581C16">
      <w:pPr>
        <w:rPr>
          <w:sz w:val="24"/>
          <w:szCs w:val="24"/>
        </w:rPr>
      </w:pPr>
      <w:r w:rsidRPr="00581C16">
        <w:rPr>
          <w:sz w:val="24"/>
          <w:szCs w:val="24"/>
        </w:rPr>
        <w:pict w14:anchorId="268350B5">
          <v:rect id="_x0000_i1059" style="width:0;height:1.5pt" o:hralign="center" o:hrstd="t" o:hr="t" fillcolor="#a0a0a0" stroked="f"/>
        </w:pict>
      </w:r>
    </w:p>
    <w:p w14:paraId="647B369C" w14:textId="5840B43E" w:rsidR="00581C16" w:rsidRPr="00581C16" w:rsidRDefault="00581C16" w:rsidP="00581C16">
      <w:pPr>
        <w:rPr>
          <w:b/>
          <w:bCs/>
          <w:sz w:val="24"/>
          <w:szCs w:val="24"/>
        </w:rPr>
      </w:pPr>
      <w:r w:rsidRPr="00581C16">
        <w:rPr>
          <w:b/>
          <w:bCs/>
          <w:sz w:val="24"/>
          <w:szCs w:val="24"/>
        </w:rPr>
        <w:t>Capstone Project Approach – Methodology &amp; AI Integration</w:t>
      </w:r>
    </w:p>
    <w:p w14:paraId="65EAF74E" w14:textId="77777777" w:rsidR="00581C16" w:rsidRPr="00581C16" w:rsidRDefault="00581C16" w:rsidP="00581C16">
      <w:pPr>
        <w:rPr>
          <w:sz w:val="24"/>
          <w:szCs w:val="24"/>
        </w:rPr>
      </w:pPr>
      <w:r w:rsidRPr="00581C16">
        <w:rPr>
          <w:sz w:val="24"/>
          <w:szCs w:val="24"/>
        </w:rPr>
        <w:t xml:space="preserve">My approach to the TechMart Capstone Project was structured around four core phases: </w:t>
      </w:r>
      <w:r w:rsidRPr="00581C16">
        <w:rPr>
          <w:b/>
          <w:bCs/>
          <w:sz w:val="24"/>
          <w:szCs w:val="24"/>
        </w:rPr>
        <w:t>data exploration</w:t>
      </w:r>
      <w:r w:rsidRPr="00581C16">
        <w:rPr>
          <w:sz w:val="24"/>
          <w:szCs w:val="24"/>
        </w:rPr>
        <w:t xml:space="preserve">, </w:t>
      </w:r>
      <w:r w:rsidRPr="00581C16">
        <w:rPr>
          <w:b/>
          <w:bCs/>
          <w:sz w:val="24"/>
          <w:szCs w:val="24"/>
        </w:rPr>
        <w:t>data cleaning</w:t>
      </w:r>
      <w:r w:rsidRPr="00581C16">
        <w:rPr>
          <w:sz w:val="24"/>
          <w:szCs w:val="24"/>
        </w:rPr>
        <w:t xml:space="preserve">, </w:t>
      </w:r>
      <w:r w:rsidRPr="00581C16">
        <w:rPr>
          <w:b/>
          <w:bCs/>
          <w:sz w:val="24"/>
          <w:szCs w:val="24"/>
        </w:rPr>
        <w:t>analysis</w:t>
      </w:r>
      <w:r w:rsidRPr="00581C16">
        <w:rPr>
          <w:sz w:val="24"/>
          <w:szCs w:val="24"/>
        </w:rPr>
        <w:t xml:space="preserve">, and </w:t>
      </w:r>
      <w:r w:rsidRPr="00581C16">
        <w:rPr>
          <w:b/>
          <w:bCs/>
          <w:sz w:val="24"/>
          <w:szCs w:val="24"/>
        </w:rPr>
        <w:t>optimization</w:t>
      </w:r>
      <w:r w:rsidRPr="00581C16">
        <w:rPr>
          <w:sz w:val="24"/>
          <w:szCs w:val="24"/>
        </w:rPr>
        <w:t>. I began by loading all four datasets into a SQLite database and used SQL queries via Python to preview the tables and understand their structure. This step revealed inconsistencies such as NULL values, textual representations of numbers (e.g., "three" or "fifty"), and non-numeric characters in numeric fields.</w:t>
      </w:r>
    </w:p>
    <w:p w14:paraId="021E561D" w14:textId="77777777" w:rsidR="00581C16" w:rsidRPr="00581C16" w:rsidRDefault="00581C16" w:rsidP="00581C16">
      <w:pPr>
        <w:rPr>
          <w:sz w:val="24"/>
          <w:szCs w:val="24"/>
        </w:rPr>
      </w:pPr>
      <w:r w:rsidRPr="00581C16">
        <w:rPr>
          <w:sz w:val="24"/>
          <w:szCs w:val="24"/>
        </w:rPr>
        <w:t xml:space="preserve">To address this, I performed </w:t>
      </w:r>
      <w:r w:rsidRPr="00581C16">
        <w:rPr>
          <w:b/>
          <w:bCs/>
          <w:sz w:val="24"/>
          <w:szCs w:val="24"/>
        </w:rPr>
        <w:t>systematic data cleaning</w:t>
      </w:r>
      <w:r w:rsidRPr="00581C16">
        <w:rPr>
          <w:sz w:val="24"/>
          <w:szCs w:val="24"/>
        </w:rPr>
        <w:t xml:space="preserve"> using SQL CASE, CAST, and REGEXP/GLOB logic to convert text-based numbers to their numeric equivalents and handle invalid entries. This process was iterative and guided by visual inspections and summary audits. For performance tuning, I implemented indexing on frequently joined columns and used CTEs (common table expressions) to modularize and speed up nested queries.</w:t>
      </w:r>
    </w:p>
    <w:p w14:paraId="60DA43CA" w14:textId="77777777" w:rsidR="00581C16" w:rsidRPr="00581C16" w:rsidRDefault="00581C16" w:rsidP="00581C16">
      <w:pPr>
        <w:rPr>
          <w:sz w:val="24"/>
          <w:szCs w:val="24"/>
        </w:rPr>
      </w:pPr>
      <w:r w:rsidRPr="00581C16">
        <w:rPr>
          <w:sz w:val="24"/>
          <w:szCs w:val="24"/>
        </w:rPr>
        <w:lastRenderedPageBreak/>
        <w:t xml:space="preserve">A key differentiator in this project was my </w:t>
      </w:r>
      <w:r w:rsidRPr="00581C16">
        <w:rPr>
          <w:b/>
          <w:bCs/>
          <w:sz w:val="24"/>
          <w:szCs w:val="24"/>
        </w:rPr>
        <w:t>use of generative AI tools</w:t>
      </w:r>
      <w:r w:rsidRPr="00581C16">
        <w:rPr>
          <w:sz w:val="24"/>
          <w:szCs w:val="24"/>
        </w:rPr>
        <w:t>—specifically, AI-assisted SQL generation and optimization. I used AI to:</w:t>
      </w:r>
    </w:p>
    <w:p w14:paraId="30679180" w14:textId="77777777" w:rsidR="00581C16" w:rsidRPr="00581C16" w:rsidRDefault="00581C16" w:rsidP="00581C16">
      <w:pPr>
        <w:numPr>
          <w:ilvl w:val="0"/>
          <w:numId w:val="2"/>
        </w:numPr>
        <w:rPr>
          <w:sz w:val="24"/>
          <w:szCs w:val="24"/>
        </w:rPr>
      </w:pPr>
      <w:r w:rsidRPr="00581C16">
        <w:rPr>
          <w:sz w:val="24"/>
          <w:szCs w:val="24"/>
        </w:rPr>
        <w:t>Translate analytical questions into accurate SQL queries</w:t>
      </w:r>
    </w:p>
    <w:p w14:paraId="1045A24F" w14:textId="77777777" w:rsidR="00581C16" w:rsidRPr="00581C16" w:rsidRDefault="00581C16" w:rsidP="00581C16">
      <w:pPr>
        <w:numPr>
          <w:ilvl w:val="0"/>
          <w:numId w:val="2"/>
        </w:numPr>
        <w:rPr>
          <w:sz w:val="24"/>
          <w:szCs w:val="24"/>
        </w:rPr>
      </w:pPr>
      <w:r w:rsidRPr="00581C16">
        <w:rPr>
          <w:sz w:val="24"/>
          <w:szCs w:val="24"/>
        </w:rPr>
        <w:t>Refine inefficient joins and filtering logic</w:t>
      </w:r>
    </w:p>
    <w:p w14:paraId="5A707D20" w14:textId="77777777" w:rsidR="00581C16" w:rsidRPr="00581C16" w:rsidRDefault="00581C16" w:rsidP="00581C16">
      <w:pPr>
        <w:numPr>
          <w:ilvl w:val="0"/>
          <w:numId w:val="2"/>
        </w:numPr>
        <w:rPr>
          <w:sz w:val="24"/>
          <w:szCs w:val="24"/>
        </w:rPr>
      </w:pPr>
      <w:r w:rsidRPr="00581C16">
        <w:rPr>
          <w:sz w:val="24"/>
          <w:szCs w:val="24"/>
        </w:rPr>
        <w:t>Validate query results and logic</w:t>
      </w:r>
    </w:p>
    <w:p w14:paraId="287D18F5" w14:textId="77777777" w:rsidR="00581C16" w:rsidRPr="00581C16" w:rsidRDefault="00581C16" w:rsidP="00581C16">
      <w:pPr>
        <w:numPr>
          <w:ilvl w:val="0"/>
          <w:numId w:val="2"/>
        </w:numPr>
        <w:rPr>
          <w:sz w:val="24"/>
          <w:szCs w:val="24"/>
        </w:rPr>
      </w:pPr>
      <w:r w:rsidRPr="00581C16">
        <w:rPr>
          <w:sz w:val="24"/>
          <w:szCs w:val="24"/>
        </w:rPr>
        <w:t>Accelerate debugging during data cleaning</w:t>
      </w:r>
    </w:p>
    <w:p w14:paraId="62332ACC" w14:textId="77777777" w:rsidR="00581C16" w:rsidRPr="00581C16" w:rsidRDefault="00581C16" w:rsidP="00581C16">
      <w:pPr>
        <w:rPr>
          <w:sz w:val="24"/>
          <w:szCs w:val="24"/>
        </w:rPr>
      </w:pPr>
      <w:r w:rsidRPr="00581C16">
        <w:rPr>
          <w:sz w:val="24"/>
          <w:szCs w:val="24"/>
        </w:rPr>
        <w:t>These tools helped me iterate faster, especially when working with window functions and complex JOIN conditions across multiple tables.</w:t>
      </w:r>
    </w:p>
    <w:p w14:paraId="5FFDAC00" w14:textId="77777777" w:rsidR="00581C16" w:rsidRPr="00581C16" w:rsidRDefault="00581C16" w:rsidP="00581C16">
      <w:pPr>
        <w:rPr>
          <w:sz w:val="24"/>
          <w:szCs w:val="24"/>
        </w:rPr>
      </w:pPr>
      <w:r w:rsidRPr="00581C16">
        <w:rPr>
          <w:sz w:val="24"/>
          <w:szCs w:val="24"/>
        </w:rPr>
        <w:pict w14:anchorId="16BBF91D">
          <v:rect id="_x0000_i1060" style="width:0;height:1.5pt" o:hralign="center" o:hrstd="t" o:hr="t" fillcolor="#a0a0a0" stroked="f"/>
        </w:pict>
      </w:r>
    </w:p>
    <w:p w14:paraId="21BC5850" w14:textId="008885BF" w:rsidR="00581C16" w:rsidRPr="00581C16" w:rsidRDefault="00581C16" w:rsidP="00581C16">
      <w:pPr>
        <w:rPr>
          <w:b/>
          <w:bCs/>
          <w:sz w:val="24"/>
          <w:szCs w:val="24"/>
        </w:rPr>
      </w:pPr>
      <w:r w:rsidRPr="00581C16">
        <w:rPr>
          <w:b/>
          <w:bCs/>
          <w:sz w:val="24"/>
          <w:szCs w:val="24"/>
        </w:rPr>
        <w:t>Outcome:</w:t>
      </w:r>
    </w:p>
    <w:p w14:paraId="5194C682" w14:textId="77777777" w:rsidR="00581C16" w:rsidRPr="00581C16" w:rsidRDefault="00581C16" w:rsidP="00581C16">
      <w:pPr>
        <w:rPr>
          <w:sz w:val="24"/>
          <w:szCs w:val="24"/>
        </w:rPr>
      </w:pPr>
      <w:r w:rsidRPr="00581C16">
        <w:rPr>
          <w:sz w:val="24"/>
          <w:szCs w:val="24"/>
        </w:rPr>
        <w:t>By combining SQL best practices with AI-enhanced guidance, I delivered a robust and optimized analysis pipeline that uncovered meaningful insights and actionable business recommendations.</w:t>
      </w:r>
    </w:p>
    <w:p w14:paraId="53905413" w14:textId="77777777" w:rsidR="00581C16" w:rsidRPr="00581C16" w:rsidRDefault="00581C16" w:rsidP="00581C16">
      <w:pPr>
        <w:rPr>
          <w:sz w:val="24"/>
          <w:szCs w:val="24"/>
        </w:rPr>
      </w:pPr>
      <w:r w:rsidRPr="00581C16">
        <w:rPr>
          <w:sz w:val="24"/>
          <w:szCs w:val="24"/>
        </w:rPr>
        <w:pict w14:anchorId="44507A58">
          <v:rect id="_x0000_i1061" style="width:0;height:1.5pt" o:hralign="center" o:hrstd="t" o:hr="t" fillcolor="#a0a0a0" stroked="f"/>
        </w:pict>
      </w:r>
    </w:p>
    <w:p w14:paraId="4C7F2C47" w14:textId="77777777" w:rsidR="005E7A9E" w:rsidRPr="005E7A9E" w:rsidRDefault="005E7A9E" w:rsidP="005E7A9E">
      <w:pPr>
        <w:rPr>
          <w:sz w:val="24"/>
          <w:szCs w:val="24"/>
        </w:rPr>
      </w:pPr>
      <w:r w:rsidRPr="005E7A9E">
        <w:rPr>
          <w:sz w:val="24"/>
          <w:szCs w:val="24"/>
        </w:rPr>
        <w:br/>
        <w:t>Question 9</w:t>
      </w:r>
    </w:p>
    <w:p w14:paraId="45D28612" w14:textId="77777777" w:rsidR="005E7A9E" w:rsidRPr="005E7A9E" w:rsidRDefault="005E7A9E" w:rsidP="005E7A9E">
      <w:pPr>
        <w:rPr>
          <w:sz w:val="24"/>
          <w:szCs w:val="24"/>
        </w:rPr>
      </w:pPr>
      <w:r w:rsidRPr="005E7A9E">
        <w:rPr>
          <w:sz w:val="24"/>
          <w:szCs w:val="24"/>
        </w:rPr>
        <w:t>Write a SQL query that uses a window function to calculate the running total of sales for each product category, ordered by date. Use the following table structure:</w:t>
      </w:r>
    </w:p>
    <w:p w14:paraId="0055612F" w14:textId="77777777" w:rsidR="004E369A" w:rsidRPr="004E369A" w:rsidRDefault="004E369A" w:rsidP="004E369A">
      <w:pPr>
        <w:rPr>
          <w:sz w:val="24"/>
          <w:szCs w:val="24"/>
        </w:rPr>
      </w:pPr>
      <w:r w:rsidRPr="004E369A">
        <w:rPr>
          <w:sz w:val="24"/>
          <w:szCs w:val="24"/>
        </w:rPr>
        <w:t>SELECT</w:t>
      </w:r>
    </w:p>
    <w:p w14:paraId="667DED63" w14:textId="77777777" w:rsidR="004E369A" w:rsidRPr="004E369A" w:rsidRDefault="004E369A" w:rsidP="004E369A">
      <w:pPr>
        <w:rPr>
          <w:sz w:val="24"/>
          <w:szCs w:val="24"/>
        </w:rPr>
      </w:pPr>
      <w:r w:rsidRPr="004E369A">
        <w:rPr>
          <w:sz w:val="24"/>
          <w:szCs w:val="24"/>
        </w:rPr>
        <w:t xml:space="preserve">    date,</w:t>
      </w:r>
    </w:p>
    <w:p w14:paraId="0808DA58" w14:textId="77777777" w:rsidR="004E369A" w:rsidRPr="004E369A" w:rsidRDefault="004E369A" w:rsidP="004E369A">
      <w:pPr>
        <w:rPr>
          <w:sz w:val="24"/>
          <w:szCs w:val="24"/>
        </w:rPr>
      </w:pPr>
      <w:r w:rsidRPr="004E369A">
        <w:rPr>
          <w:sz w:val="24"/>
          <w:szCs w:val="24"/>
        </w:rPr>
        <w:t xml:space="preserve">    product_category,</w:t>
      </w:r>
    </w:p>
    <w:p w14:paraId="56AD08A1" w14:textId="77777777" w:rsidR="004E369A" w:rsidRPr="004E369A" w:rsidRDefault="004E369A" w:rsidP="004E369A">
      <w:pPr>
        <w:rPr>
          <w:sz w:val="24"/>
          <w:szCs w:val="24"/>
        </w:rPr>
      </w:pPr>
      <w:r w:rsidRPr="004E369A">
        <w:rPr>
          <w:sz w:val="24"/>
          <w:szCs w:val="24"/>
        </w:rPr>
        <w:t xml:space="preserve">    sale_amount,</w:t>
      </w:r>
    </w:p>
    <w:p w14:paraId="4730FE33" w14:textId="77777777" w:rsidR="004E369A" w:rsidRPr="004E369A" w:rsidRDefault="004E369A" w:rsidP="004E369A">
      <w:pPr>
        <w:rPr>
          <w:sz w:val="24"/>
          <w:szCs w:val="24"/>
        </w:rPr>
      </w:pPr>
      <w:r w:rsidRPr="004E369A">
        <w:rPr>
          <w:sz w:val="24"/>
          <w:szCs w:val="24"/>
        </w:rPr>
        <w:t xml:space="preserve">    SUM(sale_amount) OVER (</w:t>
      </w:r>
    </w:p>
    <w:p w14:paraId="3D94D214" w14:textId="77777777" w:rsidR="004E369A" w:rsidRPr="004E369A" w:rsidRDefault="004E369A" w:rsidP="004E369A">
      <w:pPr>
        <w:rPr>
          <w:sz w:val="24"/>
          <w:szCs w:val="24"/>
        </w:rPr>
      </w:pPr>
      <w:r w:rsidRPr="004E369A">
        <w:rPr>
          <w:sz w:val="24"/>
          <w:szCs w:val="24"/>
        </w:rPr>
        <w:t xml:space="preserve">        PARTITION BY product_category</w:t>
      </w:r>
    </w:p>
    <w:p w14:paraId="114C2428" w14:textId="77777777" w:rsidR="004E369A" w:rsidRPr="004E369A" w:rsidRDefault="004E369A" w:rsidP="004E369A">
      <w:pPr>
        <w:rPr>
          <w:sz w:val="24"/>
          <w:szCs w:val="24"/>
        </w:rPr>
      </w:pPr>
      <w:r w:rsidRPr="004E369A">
        <w:rPr>
          <w:sz w:val="24"/>
          <w:szCs w:val="24"/>
        </w:rPr>
        <w:t xml:space="preserve">        ORDER BY date</w:t>
      </w:r>
    </w:p>
    <w:p w14:paraId="3113D2AC" w14:textId="77777777" w:rsidR="004E369A" w:rsidRPr="004E369A" w:rsidRDefault="004E369A" w:rsidP="004E369A">
      <w:pPr>
        <w:rPr>
          <w:sz w:val="24"/>
          <w:szCs w:val="24"/>
        </w:rPr>
      </w:pPr>
      <w:r w:rsidRPr="004E369A">
        <w:rPr>
          <w:sz w:val="24"/>
          <w:szCs w:val="24"/>
        </w:rPr>
        <w:t xml:space="preserve">        ROWS BETWEEN UNBOUNDED PRECEDING AND CURRENT ROW</w:t>
      </w:r>
    </w:p>
    <w:p w14:paraId="6085D68A" w14:textId="77777777" w:rsidR="004E369A" w:rsidRPr="004E369A" w:rsidRDefault="004E369A" w:rsidP="004E369A">
      <w:pPr>
        <w:rPr>
          <w:sz w:val="24"/>
          <w:szCs w:val="24"/>
        </w:rPr>
      </w:pPr>
      <w:r w:rsidRPr="004E369A">
        <w:rPr>
          <w:sz w:val="24"/>
          <w:szCs w:val="24"/>
        </w:rPr>
        <w:t xml:space="preserve">    ) AS running_total</w:t>
      </w:r>
    </w:p>
    <w:p w14:paraId="098465F8" w14:textId="77777777" w:rsidR="004E369A" w:rsidRPr="004E369A" w:rsidRDefault="004E369A" w:rsidP="004E369A">
      <w:pPr>
        <w:rPr>
          <w:sz w:val="24"/>
          <w:szCs w:val="24"/>
        </w:rPr>
      </w:pPr>
      <w:r w:rsidRPr="004E369A">
        <w:rPr>
          <w:sz w:val="24"/>
          <w:szCs w:val="24"/>
        </w:rPr>
        <w:t>FROM sales</w:t>
      </w:r>
    </w:p>
    <w:p w14:paraId="7EB3DAB0" w14:textId="07538034" w:rsidR="00291A61" w:rsidRDefault="004E369A" w:rsidP="004E369A">
      <w:pPr>
        <w:rPr>
          <w:sz w:val="24"/>
          <w:szCs w:val="24"/>
        </w:rPr>
      </w:pPr>
      <w:r w:rsidRPr="004E369A">
        <w:rPr>
          <w:sz w:val="24"/>
          <w:szCs w:val="24"/>
        </w:rPr>
        <w:t>ORDER BY product_category, date;</w:t>
      </w:r>
    </w:p>
    <w:p w14:paraId="296A0111" w14:textId="4E9314B9" w:rsidR="004E369A" w:rsidRDefault="004E369A" w:rsidP="004E369A">
      <w:pPr>
        <w:rPr>
          <w:sz w:val="24"/>
          <w:szCs w:val="24"/>
        </w:rPr>
      </w:pPr>
    </w:p>
    <w:p w14:paraId="7B8EE2BB" w14:textId="019740EE" w:rsidR="004E369A" w:rsidRDefault="004E369A" w:rsidP="004E369A">
      <w:pPr>
        <w:rPr>
          <w:sz w:val="24"/>
          <w:szCs w:val="24"/>
        </w:rPr>
      </w:pPr>
    </w:p>
    <w:p w14:paraId="01FAF9F7" w14:textId="77777777" w:rsidR="002B0580" w:rsidRPr="002B0580" w:rsidRDefault="002B0580" w:rsidP="002B0580">
      <w:pPr>
        <w:rPr>
          <w:sz w:val="24"/>
          <w:szCs w:val="24"/>
        </w:rPr>
      </w:pPr>
      <w:r w:rsidRPr="002B0580">
        <w:rPr>
          <w:sz w:val="24"/>
          <w:szCs w:val="24"/>
        </w:rPr>
        <w:lastRenderedPageBreak/>
        <w:br/>
        <w:t>Question 10</w:t>
      </w:r>
    </w:p>
    <w:p w14:paraId="14541E0C" w14:textId="77777777" w:rsidR="002B0580" w:rsidRPr="002B0580" w:rsidRDefault="002B0580" w:rsidP="002B0580">
      <w:pPr>
        <w:rPr>
          <w:sz w:val="24"/>
          <w:szCs w:val="24"/>
        </w:rPr>
      </w:pPr>
      <w:r w:rsidRPr="002B0580">
        <w:rPr>
          <w:sz w:val="24"/>
          <w:szCs w:val="24"/>
        </w:rPr>
        <w:t>Explain the concept of query optimization and provide two techniques you would use to improve the performance of a slow-running SQL query. (100-150 words)</w:t>
      </w:r>
    </w:p>
    <w:p w14:paraId="12ACEC79" w14:textId="17E24C62" w:rsidR="001B4172" w:rsidRPr="001B4172" w:rsidRDefault="001B4172" w:rsidP="001B4172">
      <w:pPr>
        <w:rPr>
          <w:b/>
          <w:bCs/>
          <w:sz w:val="24"/>
          <w:szCs w:val="24"/>
        </w:rPr>
      </w:pPr>
      <w:bookmarkStart w:id="0" w:name="_GoBack"/>
      <w:bookmarkEnd w:id="0"/>
    </w:p>
    <w:p w14:paraId="0EF89003" w14:textId="77777777" w:rsidR="001B4172" w:rsidRPr="001B4172" w:rsidRDefault="001B4172" w:rsidP="001B4172">
      <w:pPr>
        <w:rPr>
          <w:sz w:val="24"/>
          <w:szCs w:val="24"/>
        </w:rPr>
      </w:pPr>
      <w:r w:rsidRPr="001B4172">
        <w:rPr>
          <w:b/>
          <w:bCs/>
          <w:sz w:val="24"/>
          <w:szCs w:val="24"/>
        </w:rPr>
        <w:t>Query optimization</w:t>
      </w:r>
      <w:r w:rsidRPr="001B4172">
        <w:rPr>
          <w:sz w:val="24"/>
          <w:szCs w:val="24"/>
        </w:rPr>
        <w:t xml:space="preserve"> is the process of improving the efficiency of a SQL query to reduce execution time and resource usage. Optimized queries retrieve the correct results </w:t>
      </w:r>
      <w:r w:rsidRPr="001B4172">
        <w:rPr>
          <w:b/>
          <w:bCs/>
          <w:sz w:val="24"/>
          <w:szCs w:val="24"/>
        </w:rPr>
        <w:t>faster</w:t>
      </w:r>
      <w:r w:rsidRPr="001B4172">
        <w:rPr>
          <w:sz w:val="24"/>
          <w:szCs w:val="24"/>
        </w:rPr>
        <w:t xml:space="preserve">, using </w:t>
      </w:r>
      <w:r w:rsidRPr="001B4172">
        <w:rPr>
          <w:b/>
          <w:bCs/>
          <w:sz w:val="24"/>
          <w:szCs w:val="24"/>
        </w:rPr>
        <w:t>fewer CPU, memory, or I/O operations</w:t>
      </w:r>
      <w:r w:rsidRPr="001B4172">
        <w:rPr>
          <w:sz w:val="24"/>
          <w:szCs w:val="24"/>
        </w:rPr>
        <w:t>. This is crucial when working with large datasets or in real-time applications.</w:t>
      </w:r>
    </w:p>
    <w:p w14:paraId="70B98373" w14:textId="77777777" w:rsidR="001B4172" w:rsidRPr="001B4172" w:rsidRDefault="001B4172" w:rsidP="001B4172">
      <w:pPr>
        <w:rPr>
          <w:sz w:val="24"/>
          <w:szCs w:val="24"/>
        </w:rPr>
      </w:pPr>
      <w:r w:rsidRPr="001B4172">
        <w:rPr>
          <w:sz w:val="24"/>
          <w:szCs w:val="24"/>
        </w:rPr>
        <w:t>Two effective techniques to improve performance are:</w:t>
      </w:r>
    </w:p>
    <w:p w14:paraId="17F4D41B" w14:textId="77777777" w:rsidR="001B4172" w:rsidRPr="001B4172" w:rsidRDefault="001B4172" w:rsidP="001B4172">
      <w:pPr>
        <w:numPr>
          <w:ilvl w:val="0"/>
          <w:numId w:val="3"/>
        </w:numPr>
        <w:rPr>
          <w:sz w:val="24"/>
          <w:szCs w:val="24"/>
        </w:rPr>
      </w:pPr>
      <w:r w:rsidRPr="001B4172">
        <w:rPr>
          <w:b/>
          <w:bCs/>
          <w:sz w:val="24"/>
          <w:szCs w:val="24"/>
        </w:rPr>
        <w:t>Indexing</w:t>
      </w:r>
      <w:r w:rsidRPr="001B4172">
        <w:rPr>
          <w:sz w:val="24"/>
          <w:szCs w:val="24"/>
        </w:rPr>
        <w:t>: Creating indexes on frequently filtered or joined columns (e.g., employee_id, product_id) can drastically speed up data access by avoiding full table scans.</w:t>
      </w:r>
    </w:p>
    <w:p w14:paraId="2679D711" w14:textId="77777777" w:rsidR="001B4172" w:rsidRPr="001B4172" w:rsidRDefault="001B4172" w:rsidP="001B4172">
      <w:pPr>
        <w:numPr>
          <w:ilvl w:val="0"/>
          <w:numId w:val="3"/>
        </w:numPr>
        <w:rPr>
          <w:sz w:val="24"/>
          <w:szCs w:val="24"/>
        </w:rPr>
      </w:pPr>
      <w:r w:rsidRPr="001B4172">
        <w:rPr>
          <w:b/>
          <w:bCs/>
          <w:sz w:val="24"/>
          <w:szCs w:val="24"/>
        </w:rPr>
        <w:t>Using Common Table Expressions (CTEs) and Subqueries Strategically</w:t>
      </w:r>
      <w:r w:rsidRPr="001B4172">
        <w:rPr>
          <w:sz w:val="24"/>
          <w:szCs w:val="24"/>
        </w:rPr>
        <w:t>: Breaking complex queries into modular parts using CTEs can improve readability and, when combined with good filtering, reduce the amount of data processed at each step.</w:t>
      </w:r>
    </w:p>
    <w:p w14:paraId="2B3C770D" w14:textId="77777777" w:rsidR="001B4172" w:rsidRPr="001B4172" w:rsidRDefault="001B4172" w:rsidP="001B4172">
      <w:pPr>
        <w:rPr>
          <w:sz w:val="24"/>
          <w:szCs w:val="24"/>
        </w:rPr>
      </w:pPr>
      <w:r w:rsidRPr="001B4172">
        <w:rPr>
          <w:sz w:val="24"/>
          <w:szCs w:val="24"/>
        </w:rPr>
        <w:t>Other techniques include reducing SELECT *, filtering early (WHERE clause pushdown), and avoiding unnecessary joins or nested queries.</w:t>
      </w:r>
    </w:p>
    <w:p w14:paraId="49AFF953" w14:textId="5C21CDD5" w:rsidR="001B4172" w:rsidRPr="001B4172" w:rsidRDefault="001B4172" w:rsidP="001B4172">
      <w:pPr>
        <w:rPr>
          <w:sz w:val="24"/>
          <w:szCs w:val="24"/>
        </w:rPr>
      </w:pPr>
      <w:r w:rsidRPr="001B4172">
        <w:rPr>
          <w:sz w:val="24"/>
          <w:szCs w:val="24"/>
        </w:rPr>
        <w:t>Optimizing queries leads to better scalabi</w:t>
      </w:r>
      <w:r>
        <w:rPr>
          <w:sz w:val="24"/>
          <w:szCs w:val="24"/>
        </w:rPr>
        <w:t>lity and system responsiveness.</w:t>
      </w:r>
    </w:p>
    <w:p w14:paraId="22A28F41" w14:textId="77777777" w:rsidR="004E369A" w:rsidRPr="00F82E41" w:rsidRDefault="004E369A" w:rsidP="004E369A">
      <w:pPr>
        <w:rPr>
          <w:sz w:val="24"/>
          <w:szCs w:val="24"/>
        </w:rPr>
      </w:pPr>
    </w:p>
    <w:sectPr w:rsidR="004E369A" w:rsidRPr="00F82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00045"/>
    <w:multiLevelType w:val="multilevel"/>
    <w:tmpl w:val="F8AE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712E8"/>
    <w:multiLevelType w:val="multilevel"/>
    <w:tmpl w:val="157A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8B0DF2"/>
    <w:multiLevelType w:val="multilevel"/>
    <w:tmpl w:val="6902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B7"/>
    <w:rsid w:val="001B4172"/>
    <w:rsid w:val="00291A61"/>
    <w:rsid w:val="002B0580"/>
    <w:rsid w:val="004E369A"/>
    <w:rsid w:val="0051321A"/>
    <w:rsid w:val="00581C16"/>
    <w:rsid w:val="005E7A9E"/>
    <w:rsid w:val="00662FF3"/>
    <w:rsid w:val="00AB3AA3"/>
    <w:rsid w:val="00B220B7"/>
    <w:rsid w:val="00F82E4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AA7569"/>
  <w15:chartTrackingRefBased/>
  <w15:docId w15:val="{5B39687D-9256-438E-A446-7A26D4A5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8602">
      <w:bodyDiv w:val="1"/>
      <w:marLeft w:val="0"/>
      <w:marRight w:val="0"/>
      <w:marTop w:val="0"/>
      <w:marBottom w:val="0"/>
      <w:divBdr>
        <w:top w:val="none" w:sz="0" w:space="0" w:color="auto"/>
        <w:left w:val="none" w:sz="0" w:space="0" w:color="auto"/>
        <w:bottom w:val="none" w:sz="0" w:space="0" w:color="auto"/>
        <w:right w:val="none" w:sz="0" w:space="0" w:color="auto"/>
      </w:divBdr>
    </w:div>
    <w:div w:id="299500546">
      <w:bodyDiv w:val="1"/>
      <w:marLeft w:val="0"/>
      <w:marRight w:val="0"/>
      <w:marTop w:val="0"/>
      <w:marBottom w:val="0"/>
      <w:divBdr>
        <w:top w:val="none" w:sz="0" w:space="0" w:color="auto"/>
        <w:left w:val="none" w:sz="0" w:space="0" w:color="auto"/>
        <w:bottom w:val="none" w:sz="0" w:space="0" w:color="auto"/>
        <w:right w:val="none" w:sz="0" w:space="0" w:color="auto"/>
      </w:divBdr>
      <w:divsChild>
        <w:div w:id="1348409747">
          <w:marLeft w:val="0"/>
          <w:marRight w:val="0"/>
          <w:marTop w:val="0"/>
          <w:marBottom w:val="0"/>
          <w:divBdr>
            <w:top w:val="none" w:sz="0" w:space="0" w:color="auto"/>
            <w:left w:val="none" w:sz="0" w:space="0" w:color="auto"/>
            <w:bottom w:val="none" w:sz="0" w:space="0" w:color="auto"/>
            <w:right w:val="none" w:sz="0" w:space="0" w:color="auto"/>
          </w:divBdr>
        </w:div>
        <w:div w:id="544801666">
          <w:marLeft w:val="0"/>
          <w:marRight w:val="0"/>
          <w:marTop w:val="0"/>
          <w:marBottom w:val="0"/>
          <w:divBdr>
            <w:top w:val="none" w:sz="0" w:space="0" w:color="auto"/>
            <w:left w:val="none" w:sz="0" w:space="0" w:color="auto"/>
            <w:bottom w:val="none" w:sz="0" w:space="0" w:color="auto"/>
            <w:right w:val="none" w:sz="0" w:space="0" w:color="auto"/>
          </w:divBdr>
          <w:divsChild>
            <w:div w:id="1518154720">
              <w:marLeft w:val="0"/>
              <w:marRight w:val="0"/>
              <w:marTop w:val="0"/>
              <w:marBottom w:val="0"/>
              <w:divBdr>
                <w:top w:val="none" w:sz="0" w:space="0" w:color="auto"/>
                <w:left w:val="none" w:sz="0" w:space="0" w:color="auto"/>
                <w:bottom w:val="none" w:sz="0" w:space="0" w:color="auto"/>
                <w:right w:val="none" w:sz="0" w:space="0" w:color="auto"/>
              </w:divBdr>
              <w:divsChild>
                <w:div w:id="785781126">
                  <w:marLeft w:val="0"/>
                  <w:marRight w:val="0"/>
                  <w:marTop w:val="0"/>
                  <w:marBottom w:val="0"/>
                  <w:divBdr>
                    <w:top w:val="none" w:sz="0" w:space="0" w:color="auto"/>
                    <w:left w:val="none" w:sz="0" w:space="0" w:color="auto"/>
                    <w:bottom w:val="none" w:sz="0" w:space="0" w:color="auto"/>
                    <w:right w:val="none" w:sz="0" w:space="0" w:color="auto"/>
                  </w:divBdr>
                  <w:divsChild>
                    <w:div w:id="9658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45891">
      <w:bodyDiv w:val="1"/>
      <w:marLeft w:val="0"/>
      <w:marRight w:val="0"/>
      <w:marTop w:val="0"/>
      <w:marBottom w:val="0"/>
      <w:divBdr>
        <w:top w:val="none" w:sz="0" w:space="0" w:color="auto"/>
        <w:left w:val="none" w:sz="0" w:space="0" w:color="auto"/>
        <w:bottom w:val="none" w:sz="0" w:space="0" w:color="auto"/>
        <w:right w:val="none" w:sz="0" w:space="0" w:color="auto"/>
      </w:divBdr>
      <w:divsChild>
        <w:div w:id="183253611">
          <w:marLeft w:val="0"/>
          <w:marRight w:val="0"/>
          <w:marTop w:val="0"/>
          <w:marBottom w:val="0"/>
          <w:divBdr>
            <w:top w:val="none" w:sz="0" w:space="0" w:color="auto"/>
            <w:left w:val="none" w:sz="0" w:space="0" w:color="auto"/>
            <w:bottom w:val="none" w:sz="0" w:space="0" w:color="auto"/>
            <w:right w:val="none" w:sz="0" w:space="0" w:color="auto"/>
          </w:divBdr>
        </w:div>
        <w:div w:id="667289524">
          <w:marLeft w:val="0"/>
          <w:marRight w:val="0"/>
          <w:marTop w:val="0"/>
          <w:marBottom w:val="0"/>
          <w:divBdr>
            <w:top w:val="none" w:sz="0" w:space="0" w:color="auto"/>
            <w:left w:val="none" w:sz="0" w:space="0" w:color="auto"/>
            <w:bottom w:val="none" w:sz="0" w:space="0" w:color="auto"/>
            <w:right w:val="none" w:sz="0" w:space="0" w:color="auto"/>
          </w:divBdr>
          <w:divsChild>
            <w:div w:id="699208162">
              <w:marLeft w:val="0"/>
              <w:marRight w:val="0"/>
              <w:marTop w:val="0"/>
              <w:marBottom w:val="0"/>
              <w:divBdr>
                <w:top w:val="none" w:sz="0" w:space="0" w:color="auto"/>
                <w:left w:val="none" w:sz="0" w:space="0" w:color="auto"/>
                <w:bottom w:val="none" w:sz="0" w:space="0" w:color="auto"/>
                <w:right w:val="none" w:sz="0" w:space="0" w:color="auto"/>
              </w:divBdr>
              <w:divsChild>
                <w:div w:id="174810434">
                  <w:marLeft w:val="0"/>
                  <w:marRight w:val="0"/>
                  <w:marTop w:val="0"/>
                  <w:marBottom w:val="0"/>
                  <w:divBdr>
                    <w:top w:val="none" w:sz="0" w:space="0" w:color="auto"/>
                    <w:left w:val="none" w:sz="0" w:space="0" w:color="auto"/>
                    <w:bottom w:val="none" w:sz="0" w:space="0" w:color="auto"/>
                    <w:right w:val="none" w:sz="0" w:space="0" w:color="auto"/>
                  </w:divBdr>
                  <w:divsChild>
                    <w:div w:id="7586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0896">
      <w:bodyDiv w:val="1"/>
      <w:marLeft w:val="0"/>
      <w:marRight w:val="0"/>
      <w:marTop w:val="0"/>
      <w:marBottom w:val="0"/>
      <w:divBdr>
        <w:top w:val="none" w:sz="0" w:space="0" w:color="auto"/>
        <w:left w:val="none" w:sz="0" w:space="0" w:color="auto"/>
        <w:bottom w:val="none" w:sz="0" w:space="0" w:color="auto"/>
        <w:right w:val="none" w:sz="0" w:space="0" w:color="auto"/>
      </w:divBdr>
      <w:divsChild>
        <w:div w:id="865294784">
          <w:marLeft w:val="0"/>
          <w:marRight w:val="0"/>
          <w:marTop w:val="0"/>
          <w:marBottom w:val="0"/>
          <w:divBdr>
            <w:top w:val="none" w:sz="0" w:space="0" w:color="auto"/>
            <w:left w:val="none" w:sz="0" w:space="0" w:color="auto"/>
            <w:bottom w:val="none" w:sz="0" w:space="0" w:color="auto"/>
            <w:right w:val="none" w:sz="0" w:space="0" w:color="auto"/>
          </w:divBdr>
        </w:div>
        <w:div w:id="1557551828">
          <w:marLeft w:val="0"/>
          <w:marRight w:val="0"/>
          <w:marTop w:val="0"/>
          <w:marBottom w:val="0"/>
          <w:divBdr>
            <w:top w:val="none" w:sz="0" w:space="0" w:color="auto"/>
            <w:left w:val="none" w:sz="0" w:space="0" w:color="auto"/>
            <w:bottom w:val="none" w:sz="0" w:space="0" w:color="auto"/>
            <w:right w:val="none" w:sz="0" w:space="0" w:color="auto"/>
          </w:divBdr>
          <w:divsChild>
            <w:div w:id="270942929">
              <w:marLeft w:val="0"/>
              <w:marRight w:val="0"/>
              <w:marTop w:val="0"/>
              <w:marBottom w:val="0"/>
              <w:divBdr>
                <w:top w:val="none" w:sz="0" w:space="0" w:color="auto"/>
                <w:left w:val="none" w:sz="0" w:space="0" w:color="auto"/>
                <w:bottom w:val="none" w:sz="0" w:space="0" w:color="auto"/>
                <w:right w:val="none" w:sz="0" w:space="0" w:color="auto"/>
              </w:divBdr>
              <w:divsChild>
                <w:div w:id="1442647845">
                  <w:marLeft w:val="0"/>
                  <w:marRight w:val="0"/>
                  <w:marTop w:val="0"/>
                  <w:marBottom w:val="0"/>
                  <w:divBdr>
                    <w:top w:val="none" w:sz="0" w:space="0" w:color="auto"/>
                    <w:left w:val="none" w:sz="0" w:space="0" w:color="auto"/>
                    <w:bottom w:val="none" w:sz="0" w:space="0" w:color="auto"/>
                    <w:right w:val="none" w:sz="0" w:space="0" w:color="auto"/>
                  </w:divBdr>
                  <w:divsChild>
                    <w:div w:id="9174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21101">
      <w:bodyDiv w:val="1"/>
      <w:marLeft w:val="0"/>
      <w:marRight w:val="0"/>
      <w:marTop w:val="0"/>
      <w:marBottom w:val="0"/>
      <w:divBdr>
        <w:top w:val="none" w:sz="0" w:space="0" w:color="auto"/>
        <w:left w:val="none" w:sz="0" w:space="0" w:color="auto"/>
        <w:bottom w:val="none" w:sz="0" w:space="0" w:color="auto"/>
        <w:right w:val="none" w:sz="0" w:space="0" w:color="auto"/>
      </w:divBdr>
    </w:div>
    <w:div w:id="733163083">
      <w:bodyDiv w:val="1"/>
      <w:marLeft w:val="0"/>
      <w:marRight w:val="0"/>
      <w:marTop w:val="0"/>
      <w:marBottom w:val="0"/>
      <w:divBdr>
        <w:top w:val="none" w:sz="0" w:space="0" w:color="auto"/>
        <w:left w:val="none" w:sz="0" w:space="0" w:color="auto"/>
        <w:bottom w:val="none" w:sz="0" w:space="0" w:color="auto"/>
        <w:right w:val="none" w:sz="0" w:space="0" w:color="auto"/>
      </w:divBdr>
    </w:div>
    <w:div w:id="860508600">
      <w:bodyDiv w:val="1"/>
      <w:marLeft w:val="0"/>
      <w:marRight w:val="0"/>
      <w:marTop w:val="0"/>
      <w:marBottom w:val="0"/>
      <w:divBdr>
        <w:top w:val="none" w:sz="0" w:space="0" w:color="auto"/>
        <w:left w:val="none" w:sz="0" w:space="0" w:color="auto"/>
        <w:bottom w:val="none" w:sz="0" w:space="0" w:color="auto"/>
        <w:right w:val="none" w:sz="0" w:space="0" w:color="auto"/>
      </w:divBdr>
      <w:divsChild>
        <w:div w:id="153954065">
          <w:marLeft w:val="0"/>
          <w:marRight w:val="0"/>
          <w:marTop w:val="0"/>
          <w:marBottom w:val="0"/>
          <w:divBdr>
            <w:top w:val="none" w:sz="0" w:space="0" w:color="auto"/>
            <w:left w:val="none" w:sz="0" w:space="0" w:color="auto"/>
            <w:bottom w:val="none" w:sz="0" w:space="0" w:color="auto"/>
            <w:right w:val="none" w:sz="0" w:space="0" w:color="auto"/>
          </w:divBdr>
        </w:div>
        <w:div w:id="853417363">
          <w:marLeft w:val="0"/>
          <w:marRight w:val="0"/>
          <w:marTop w:val="0"/>
          <w:marBottom w:val="0"/>
          <w:divBdr>
            <w:top w:val="none" w:sz="0" w:space="0" w:color="auto"/>
            <w:left w:val="none" w:sz="0" w:space="0" w:color="auto"/>
            <w:bottom w:val="none" w:sz="0" w:space="0" w:color="auto"/>
            <w:right w:val="none" w:sz="0" w:space="0" w:color="auto"/>
          </w:divBdr>
          <w:divsChild>
            <w:div w:id="439495044">
              <w:marLeft w:val="0"/>
              <w:marRight w:val="0"/>
              <w:marTop w:val="0"/>
              <w:marBottom w:val="0"/>
              <w:divBdr>
                <w:top w:val="none" w:sz="0" w:space="0" w:color="auto"/>
                <w:left w:val="none" w:sz="0" w:space="0" w:color="auto"/>
                <w:bottom w:val="none" w:sz="0" w:space="0" w:color="auto"/>
                <w:right w:val="none" w:sz="0" w:space="0" w:color="auto"/>
              </w:divBdr>
              <w:divsChild>
                <w:div w:id="486896212">
                  <w:marLeft w:val="0"/>
                  <w:marRight w:val="0"/>
                  <w:marTop w:val="0"/>
                  <w:marBottom w:val="0"/>
                  <w:divBdr>
                    <w:top w:val="none" w:sz="0" w:space="0" w:color="auto"/>
                    <w:left w:val="none" w:sz="0" w:space="0" w:color="auto"/>
                    <w:bottom w:val="none" w:sz="0" w:space="0" w:color="auto"/>
                    <w:right w:val="none" w:sz="0" w:space="0" w:color="auto"/>
                  </w:divBdr>
                  <w:divsChild>
                    <w:div w:id="11934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32855">
      <w:bodyDiv w:val="1"/>
      <w:marLeft w:val="0"/>
      <w:marRight w:val="0"/>
      <w:marTop w:val="0"/>
      <w:marBottom w:val="0"/>
      <w:divBdr>
        <w:top w:val="none" w:sz="0" w:space="0" w:color="auto"/>
        <w:left w:val="none" w:sz="0" w:space="0" w:color="auto"/>
        <w:bottom w:val="none" w:sz="0" w:space="0" w:color="auto"/>
        <w:right w:val="none" w:sz="0" w:space="0" w:color="auto"/>
      </w:divBdr>
      <w:divsChild>
        <w:div w:id="262037646">
          <w:marLeft w:val="0"/>
          <w:marRight w:val="0"/>
          <w:marTop w:val="0"/>
          <w:marBottom w:val="0"/>
          <w:divBdr>
            <w:top w:val="none" w:sz="0" w:space="0" w:color="auto"/>
            <w:left w:val="none" w:sz="0" w:space="0" w:color="auto"/>
            <w:bottom w:val="none" w:sz="0" w:space="0" w:color="auto"/>
            <w:right w:val="none" w:sz="0" w:space="0" w:color="auto"/>
          </w:divBdr>
          <w:divsChild>
            <w:div w:id="1442650084">
              <w:marLeft w:val="0"/>
              <w:marRight w:val="0"/>
              <w:marTop w:val="0"/>
              <w:marBottom w:val="0"/>
              <w:divBdr>
                <w:top w:val="none" w:sz="0" w:space="0" w:color="auto"/>
                <w:left w:val="none" w:sz="0" w:space="0" w:color="auto"/>
                <w:bottom w:val="none" w:sz="0" w:space="0" w:color="auto"/>
                <w:right w:val="none" w:sz="0" w:space="0" w:color="auto"/>
              </w:divBdr>
              <w:divsChild>
                <w:div w:id="1506704983">
                  <w:marLeft w:val="0"/>
                  <w:marRight w:val="0"/>
                  <w:marTop w:val="0"/>
                  <w:marBottom w:val="0"/>
                  <w:divBdr>
                    <w:top w:val="none" w:sz="0" w:space="0" w:color="auto"/>
                    <w:left w:val="none" w:sz="0" w:space="0" w:color="auto"/>
                    <w:bottom w:val="none" w:sz="0" w:space="0" w:color="auto"/>
                    <w:right w:val="none" w:sz="0" w:space="0" w:color="auto"/>
                  </w:divBdr>
                </w:div>
                <w:div w:id="831331222">
                  <w:marLeft w:val="0"/>
                  <w:marRight w:val="0"/>
                  <w:marTop w:val="0"/>
                  <w:marBottom w:val="0"/>
                  <w:divBdr>
                    <w:top w:val="none" w:sz="0" w:space="0" w:color="auto"/>
                    <w:left w:val="none" w:sz="0" w:space="0" w:color="auto"/>
                    <w:bottom w:val="none" w:sz="0" w:space="0" w:color="auto"/>
                    <w:right w:val="none" w:sz="0" w:space="0" w:color="auto"/>
                  </w:divBdr>
                  <w:divsChild>
                    <w:div w:id="1480272159">
                      <w:marLeft w:val="0"/>
                      <w:marRight w:val="0"/>
                      <w:marTop w:val="0"/>
                      <w:marBottom w:val="0"/>
                      <w:divBdr>
                        <w:top w:val="none" w:sz="0" w:space="0" w:color="auto"/>
                        <w:left w:val="none" w:sz="0" w:space="0" w:color="auto"/>
                        <w:bottom w:val="none" w:sz="0" w:space="0" w:color="auto"/>
                        <w:right w:val="none" w:sz="0" w:space="0" w:color="auto"/>
                      </w:divBdr>
                      <w:divsChild>
                        <w:div w:id="314838476">
                          <w:marLeft w:val="0"/>
                          <w:marRight w:val="0"/>
                          <w:marTop w:val="0"/>
                          <w:marBottom w:val="0"/>
                          <w:divBdr>
                            <w:top w:val="none" w:sz="0" w:space="0" w:color="auto"/>
                            <w:left w:val="none" w:sz="0" w:space="0" w:color="auto"/>
                            <w:bottom w:val="none" w:sz="0" w:space="0" w:color="auto"/>
                            <w:right w:val="none" w:sz="0" w:space="0" w:color="auto"/>
                          </w:divBdr>
                          <w:divsChild>
                            <w:div w:id="7382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391176">
      <w:bodyDiv w:val="1"/>
      <w:marLeft w:val="0"/>
      <w:marRight w:val="0"/>
      <w:marTop w:val="0"/>
      <w:marBottom w:val="0"/>
      <w:divBdr>
        <w:top w:val="none" w:sz="0" w:space="0" w:color="auto"/>
        <w:left w:val="none" w:sz="0" w:space="0" w:color="auto"/>
        <w:bottom w:val="none" w:sz="0" w:space="0" w:color="auto"/>
        <w:right w:val="none" w:sz="0" w:space="0" w:color="auto"/>
      </w:divBdr>
    </w:div>
    <w:div w:id="1802337102">
      <w:bodyDiv w:val="1"/>
      <w:marLeft w:val="0"/>
      <w:marRight w:val="0"/>
      <w:marTop w:val="0"/>
      <w:marBottom w:val="0"/>
      <w:divBdr>
        <w:top w:val="none" w:sz="0" w:space="0" w:color="auto"/>
        <w:left w:val="none" w:sz="0" w:space="0" w:color="auto"/>
        <w:bottom w:val="none" w:sz="0" w:space="0" w:color="auto"/>
        <w:right w:val="none" w:sz="0" w:space="0" w:color="auto"/>
      </w:divBdr>
    </w:div>
    <w:div w:id="1868445599">
      <w:bodyDiv w:val="1"/>
      <w:marLeft w:val="0"/>
      <w:marRight w:val="0"/>
      <w:marTop w:val="0"/>
      <w:marBottom w:val="0"/>
      <w:divBdr>
        <w:top w:val="none" w:sz="0" w:space="0" w:color="auto"/>
        <w:left w:val="none" w:sz="0" w:space="0" w:color="auto"/>
        <w:bottom w:val="none" w:sz="0" w:space="0" w:color="auto"/>
        <w:right w:val="none" w:sz="0" w:space="0" w:color="auto"/>
      </w:divBdr>
    </w:div>
    <w:div w:id="1881362755">
      <w:bodyDiv w:val="1"/>
      <w:marLeft w:val="0"/>
      <w:marRight w:val="0"/>
      <w:marTop w:val="0"/>
      <w:marBottom w:val="0"/>
      <w:divBdr>
        <w:top w:val="none" w:sz="0" w:space="0" w:color="auto"/>
        <w:left w:val="none" w:sz="0" w:space="0" w:color="auto"/>
        <w:bottom w:val="none" w:sz="0" w:space="0" w:color="auto"/>
        <w:right w:val="none" w:sz="0" w:space="0" w:color="auto"/>
      </w:divBdr>
      <w:divsChild>
        <w:div w:id="558438121">
          <w:marLeft w:val="0"/>
          <w:marRight w:val="0"/>
          <w:marTop w:val="0"/>
          <w:marBottom w:val="0"/>
          <w:divBdr>
            <w:top w:val="none" w:sz="0" w:space="0" w:color="auto"/>
            <w:left w:val="none" w:sz="0" w:space="0" w:color="auto"/>
            <w:bottom w:val="none" w:sz="0" w:space="0" w:color="auto"/>
            <w:right w:val="none" w:sz="0" w:space="0" w:color="auto"/>
          </w:divBdr>
          <w:divsChild>
            <w:div w:id="553155186">
              <w:marLeft w:val="0"/>
              <w:marRight w:val="0"/>
              <w:marTop w:val="0"/>
              <w:marBottom w:val="0"/>
              <w:divBdr>
                <w:top w:val="none" w:sz="0" w:space="0" w:color="auto"/>
                <w:left w:val="none" w:sz="0" w:space="0" w:color="auto"/>
                <w:bottom w:val="none" w:sz="0" w:space="0" w:color="auto"/>
                <w:right w:val="none" w:sz="0" w:space="0" w:color="auto"/>
              </w:divBdr>
              <w:divsChild>
                <w:div w:id="1835336077">
                  <w:marLeft w:val="0"/>
                  <w:marRight w:val="0"/>
                  <w:marTop w:val="0"/>
                  <w:marBottom w:val="0"/>
                  <w:divBdr>
                    <w:top w:val="none" w:sz="0" w:space="0" w:color="auto"/>
                    <w:left w:val="none" w:sz="0" w:space="0" w:color="auto"/>
                    <w:bottom w:val="none" w:sz="0" w:space="0" w:color="auto"/>
                    <w:right w:val="none" w:sz="0" w:space="0" w:color="auto"/>
                  </w:divBdr>
                </w:div>
                <w:div w:id="688681349">
                  <w:marLeft w:val="0"/>
                  <w:marRight w:val="0"/>
                  <w:marTop w:val="0"/>
                  <w:marBottom w:val="0"/>
                  <w:divBdr>
                    <w:top w:val="none" w:sz="0" w:space="0" w:color="auto"/>
                    <w:left w:val="none" w:sz="0" w:space="0" w:color="auto"/>
                    <w:bottom w:val="none" w:sz="0" w:space="0" w:color="auto"/>
                    <w:right w:val="none" w:sz="0" w:space="0" w:color="auto"/>
                  </w:divBdr>
                  <w:divsChild>
                    <w:div w:id="1707295289">
                      <w:marLeft w:val="0"/>
                      <w:marRight w:val="0"/>
                      <w:marTop w:val="0"/>
                      <w:marBottom w:val="0"/>
                      <w:divBdr>
                        <w:top w:val="none" w:sz="0" w:space="0" w:color="auto"/>
                        <w:left w:val="none" w:sz="0" w:space="0" w:color="auto"/>
                        <w:bottom w:val="none" w:sz="0" w:space="0" w:color="auto"/>
                        <w:right w:val="none" w:sz="0" w:space="0" w:color="auto"/>
                      </w:divBdr>
                      <w:divsChild>
                        <w:div w:id="1906259013">
                          <w:marLeft w:val="0"/>
                          <w:marRight w:val="0"/>
                          <w:marTop w:val="0"/>
                          <w:marBottom w:val="0"/>
                          <w:divBdr>
                            <w:top w:val="none" w:sz="0" w:space="0" w:color="auto"/>
                            <w:left w:val="none" w:sz="0" w:space="0" w:color="auto"/>
                            <w:bottom w:val="none" w:sz="0" w:space="0" w:color="auto"/>
                            <w:right w:val="none" w:sz="0" w:space="0" w:color="auto"/>
                          </w:divBdr>
                          <w:divsChild>
                            <w:div w:id="3926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10</cp:revision>
  <dcterms:created xsi:type="dcterms:W3CDTF">2025-07-22T12:11:00Z</dcterms:created>
  <dcterms:modified xsi:type="dcterms:W3CDTF">2025-07-22T23:22:00Z</dcterms:modified>
</cp:coreProperties>
</file>