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 and a guide to help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1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 and assess the proposed scenario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Demonstrate understanding of the form and function of Python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Show how data professionals leverage Python to load, explore, extract, and organize information through custom functions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Articulate findings in a professional summary for cross-functional team members 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1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this portfolio project will empower you to respond to the following interview topics: 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five tasks; the visual below identifies how the stages of pace are incorporated across those tasks.  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0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Planning Stage</w:t>
      </w:r>
    </w:p>
    <w:p w:rsidR="00000000" w:rsidDel="00000000" w:rsidP="00000000" w:rsidRDefault="00000000" w:rsidRPr="00000000" w14:paraId="00000025">
      <w:pPr>
        <w:spacing w:after="10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2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70" w:line="240" w:lineRule="auto"/>
        <w:rPr>
          <w:rFonts w:ascii="Google Sans" w:cs="Google Sans" w:eastAsia="Google Sans" w:hAnsi="Google Sans"/>
          <w:color w:val="333333"/>
          <w:sz w:val="20"/>
          <w:szCs w:val="20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Analyzing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Constructing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70" w:line="240" w:lineRule="auto"/>
        <w:ind w:left="144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any data variables averages look unusual? Can you describe the interval data?</w:t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0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4A">
      <w:pPr>
        <w:spacing w:after="10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70" w:line="240" w:lineRule="auto"/>
        <w:ind w:left="720" w:firstLine="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70" w:line="240" w:lineRule="auto"/>
        <w:ind w:left="720" w:firstLine="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70" w:line="240" w:lineRule="auto"/>
        <w:ind w:left="720" w:firstLine="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70" w:line="240" w:lineRule="auto"/>
        <w:ind w:left="720" w:firstLine="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70" w:line="240" w:lineRule="auto"/>
        <w:ind w:left="720" w:firstLine="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0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2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8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