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Roboto" w:cs="Roboto" w:eastAsia="Roboto" w:hAnsi="Roboto"/>
          <w:sz w:val="40"/>
          <w:szCs w:val="40"/>
        </w:rPr>
      </w:pPr>
      <w:r w:rsidDel="00000000" w:rsidR="00000000" w:rsidRPr="00000000">
        <w:rPr>
          <w:rFonts w:ascii="Roboto" w:cs="Roboto" w:eastAsia="Roboto" w:hAnsi="Roboto"/>
          <w:b w:val="1"/>
          <w:sz w:val="40"/>
          <w:szCs w:val="40"/>
          <w:rtl w:val="0"/>
        </w:rPr>
        <w:t xml:space="preserve">Reference guide: Python functions for structuring a dataset</w:t>
      </w:r>
      <w:r w:rsidDel="00000000" w:rsidR="00000000" w:rsidRPr="00000000">
        <w:rPr>
          <w:rtl w:val="0"/>
        </w:rPr>
      </w:r>
    </w:p>
    <w:p w:rsidR="00000000" w:rsidDel="00000000" w:rsidP="00000000" w:rsidRDefault="00000000" w:rsidRPr="00000000" w14:paraId="00000002">
      <w:pPr>
        <w:spacing w:line="240" w:lineRule="auto"/>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3">
      <w:pPr>
        <w:pStyle w:val="Heading2"/>
        <w:spacing w:after="200" w:line="360" w:lineRule="auto"/>
        <w:rPr>
          <w:rFonts w:ascii="Roboto" w:cs="Roboto" w:eastAsia="Roboto" w:hAnsi="Roboto"/>
          <w:b w:val="1"/>
        </w:rPr>
      </w:pPr>
      <w:bookmarkStart w:colFirst="0" w:colLast="0" w:name="_rzwlp2zb8sqx" w:id="0"/>
      <w:bookmarkEnd w:id="0"/>
      <w:r w:rsidDel="00000000" w:rsidR="00000000" w:rsidRPr="00000000">
        <w:rPr>
          <w:rFonts w:ascii="Roboto" w:cs="Roboto" w:eastAsia="Roboto" w:hAnsi="Roboto"/>
          <w:rtl w:val="0"/>
        </w:rPr>
        <w:t xml:space="preserve">Pandas structuring reference guide</w:t>
      </w:r>
      <w:r w:rsidDel="00000000" w:rsidR="00000000" w:rsidRPr="00000000">
        <w:rPr>
          <w:rFonts w:ascii="Roboto" w:cs="Roboto" w:eastAsia="Roboto" w:hAnsi="Roboto"/>
          <w:b w:val="1"/>
          <w:rtl w:val="0"/>
        </w:rPr>
        <w:t xml:space="preserve"> </w:t>
      </w:r>
    </w:p>
    <w:p w:rsidR="00000000" w:rsidDel="00000000" w:rsidP="00000000" w:rsidRDefault="00000000" w:rsidRPr="00000000" w14:paraId="00000004">
      <w:pPr>
        <w:spacing w:line="360" w:lineRule="auto"/>
        <w:rPr>
          <w:rFonts w:ascii="Roboto" w:cs="Roboto" w:eastAsia="Roboto" w:hAnsi="Roboto"/>
        </w:rPr>
      </w:pPr>
      <w:r w:rsidDel="00000000" w:rsidR="00000000" w:rsidRPr="00000000">
        <w:rPr>
          <w:rFonts w:ascii="Roboto" w:cs="Roboto" w:eastAsia="Roboto" w:hAnsi="Roboto"/>
          <w:rtl w:val="0"/>
        </w:rPr>
        <w:t xml:space="preserve">As you’ve learned, there are far too many Python functions to memorize all of them. That’s why, as every data professional will tell you, you’ll be using reference sheets and coding libraries nearly every day in your data analysis work. </w:t>
      </w:r>
    </w:p>
    <w:p w:rsidR="00000000" w:rsidDel="00000000" w:rsidP="00000000" w:rsidRDefault="00000000" w:rsidRPr="00000000" w14:paraId="00000005">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6">
      <w:pPr>
        <w:spacing w:line="360" w:lineRule="auto"/>
        <w:rPr>
          <w:rFonts w:ascii="Roboto" w:cs="Roboto" w:eastAsia="Roboto" w:hAnsi="Roboto"/>
        </w:rPr>
      </w:pPr>
      <w:r w:rsidDel="00000000" w:rsidR="00000000" w:rsidRPr="00000000">
        <w:rPr>
          <w:rFonts w:ascii="Roboto" w:cs="Roboto" w:eastAsia="Roboto" w:hAnsi="Roboto"/>
          <w:rtl w:val="0"/>
        </w:rPr>
        <w:t xml:space="preserve">The following reference guide will help you identify and correctly apply the most common Pandas functions used for structuring data.</w:t>
      </w:r>
    </w:p>
    <w:p w:rsidR="00000000" w:rsidDel="00000000" w:rsidP="00000000" w:rsidRDefault="00000000" w:rsidRPr="00000000" w14:paraId="00000007">
      <w:pPr>
        <w:pStyle w:val="Heading3"/>
        <w:spacing w:line="360" w:lineRule="auto"/>
        <w:rPr/>
      </w:pPr>
      <w:bookmarkStart w:colFirst="0" w:colLast="0" w:name="_rput4ym0c13u" w:id="1"/>
      <w:bookmarkEnd w:id="1"/>
      <w:r w:rsidDel="00000000" w:rsidR="00000000" w:rsidRPr="00000000">
        <w:rPr>
          <w:rtl w:val="0"/>
        </w:rPr>
        <w:t xml:space="preserve">F</w:t>
      </w:r>
      <w:r w:rsidDel="00000000" w:rsidR="00000000" w:rsidRPr="00000000">
        <w:rPr>
          <w:rtl w:val="0"/>
        </w:rPr>
        <w:t xml:space="preserve">unctions for combining data</w:t>
      </w:r>
    </w:p>
    <w:p w:rsidR="00000000" w:rsidDel="00000000" w:rsidP="00000000" w:rsidRDefault="00000000" w:rsidRPr="00000000" w14:paraId="00000008">
      <w:pPr>
        <w:rPr>
          <w:b w:val="1"/>
        </w:rPr>
      </w:pPr>
      <w:r w:rsidDel="00000000" w:rsidR="00000000" w:rsidRPr="00000000">
        <w:rPr>
          <w:b w:val="1"/>
          <w:rtl w:val="0"/>
        </w:rPr>
        <w:t xml:space="preserve">merge()</w:t>
      </w:r>
    </w:p>
    <w:p w:rsidR="00000000" w:rsidDel="00000000" w:rsidP="00000000" w:rsidRDefault="00000000" w:rsidRPr="00000000" w14:paraId="00000009">
      <w:pPr>
        <w:numPr>
          <w:ilvl w:val="0"/>
          <w:numId w:val="16"/>
        </w:numPr>
        <w:ind w:left="720" w:hanging="360"/>
        <w:rPr>
          <w:u w:val="none"/>
        </w:rPr>
      </w:pPr>
      <w:r w:rsidDel="00000000" w:rsidR="00000000" w:rsidRPr="00000000">
        <w:rPr>
          <w:rtl w:val="0"/>
        </w:rPr>
        <w:t xml:space="preserve">Description: </w:t>
      </w:r>
      <w:r w:rsidDel="00000000" w:rsidR="00000000" w:rsidRPr="00000000">
        <w:rPr>
          <w:rtl w:val="0"/>
        </w:rPr>
        <w:t xml:space="preserve">Use ‘merge()’ to take columns or indexes from other data frames and combine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3"/>
        </w:numPr>
        <w:ind w:left="720" w:hanging="360"/>
        <w:rPr>
          <w:u w:val="none"/>
        </w:rPr>
      </w:pPr>
      <w:r w:rsidDel="00000000" w:rsidR="00000000" w:rsidRPr="00000000">
        <w:rPr>
          <w:rtl w:val="0"/>
        </w:rPr>
        <w:t xml:space="preserve">Example from Notebook: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df1.merge([‘month’,’year’],on=list, sort=True)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concat()</w:t>
      </w:r>
    </w:p>
    <w:p w:rsidR="00000000" w:rsidDel="00000000" w:rsidP="00000000" w:rsidRDefault="00000000" w:rsidRPr="00000000" w14:paraId="00000010">
      <w:pPr>
        <w:numPr>
          <w:ilvl w:val="0"/>
          <w:numId w:val="11"/>
        </w:numPr>
        <w:ind w:left="720" w:hanging="360"/>
        <w:rPr>
          <w:u w:val="none"/>
        </w:rPr>
      </w:pPr>
      <w:r w:rsidDel="00000000" w:rsidR="00000000" w:rsidRPr="00000000">
        <w:rPr>
          <w:rtl w:val="0"/>
        </w:rPr>
        <w:t xml:space="preserve">Description: </w:t>
      </w:r>
      <w:r w:rsidDel="00000000" w:rsidR="00000000" w:rsidRPr="00000000">
        <w:rPr>
          <w:rtl w:val="0"/>
        </w:rPr>
        <w:t xml:space="preserve">Use ‘concat()’ to join columns or rows.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Example from Notebook: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df3 = pd.concat([df1.drop(['weekday','week'],axis=1), df2])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df.join()</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Description: </w:t>
      </w:r>
      <w:r w:rsidDel="00000000" w:rsidR="00000000" w:rsidRPr="00000000">
        <w:rPr>
          <w:rtl w:val="0"/>
        </w:rPr>
        <w:t xml:space="preserve">Use ‘df.join()’ to combine columns from other data frames.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2"/>
        </w:numPr>
        <w:ind w:left="720" w:hanging="360"/>
        <w:rPr>
          <w:u w:val="none"/>
        </w:rPr>
      </w:pPr>
      <w:r w:rsidDel="00000000" w:rsidR="00000000" w:rsidRPr="00000000">
        <w:rPr>
          <w:rtl w:val="0"/>
        </w:rPr>
        <w:t xml:space="preserve">Example from Notebook: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df.join(other.set_index('key'), on='key')</w:t>
      </w:r>
      <w:r w:rsidDel="00000000" w:rsidR="00000000" w:rsidRPr="00000000">
        <w:rPr>
          <w:rtl w:val="0"/>
        </w:rPr>
      </w:r>
    </w:p>
    <w:p w:rsidR="00000000" w:rsidDel="00000000" w:rsidP="00000000" w:rsidRDefault="00000000" w:rsidRPr="00000000" w14:paraId="0000001C">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D">
      <w:pPr>
        <w:spacing w:line="360" w:lineRule="auto"/>
        <w:rPr>
          <w:rFonts w:ascii="Roboto" w:cs="Roboto" w:eastAsia="Roboto" w:hAnsi="Roboto"/>
        </w:rPr>
      </w:pPr>
      <w:r w:rsidDel="00000000" w:rsidR="00000000" w:rsidRPr="00000000">
        <w:rPr>
          <w:rFonts w:ascii="Roboto" w:cs="Roboto" w:eastAsia="Roboto" w:hAnsi="Roboto"/>
          <w:rtl w:val="0"/>
        </w:rPr>
        <w:t xml:space="preserve">Visual representation combination functions:</w:t>
      </w:r>
    </w:p>
    <w:p w:rsidR="00000000" w:rsidDel="00000000" w:rsidP="00000000" w:rsidRDefault="00000000" w:rsidRPr="00000000" w14:paraId="0000001E">
      <w:pPr>
        <w:spacing w:line="36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4511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rPr>
          <w:rFonts w:ascii="Roboto" w:cs="Roboto" w:eastAsia="Roboto" w:hAnsi="Roboto"/>
          <w:sz w:val="20"/>
          <w:szCs w:val="20"/>
          <w:highlight w:val="yellow"/>
        </w:rPr>
      </w:pPr>
      <w:r w:rsidDel="00000000" w:rsidR="00000000" w:rsidRPr="00000000">
        <w:rPr>
          <w:rtl w:val="0"/>
        </w:rPr>
      </w:r>
    </w:p>
    <w:p w:rsidR="00000000" w:rsidDel="00000000" w:rsidP="00000000" w:rsidRDefault="00000000" w:rsidRPr="00000000" w14:paraId="00000020">
      <w:pPr>
        <w:pStyle w:val="Heading3"/>
        <w:spacing w:line="360" w:lineRule="auto"/>
        <w:rPr/>
      </w:pPr>
      <w:bookmarkStart w:colFirst="0" w:colLast="0" w:name="_o3hpvuphky9n" w:id="2"/>
      <w:bookmarkEnd w:id="2"/>
      <w:r w:rsidDel="00000000" w:rsidR="00000000" w:rsidRPr="00000000">
        <w:rPr>
          <w:rtl w:val="0"/>
        </w:rPr>
        <w:t xml:space="preserve">F</w:t>
      </w:r>
      <w:r w:rsidDel="00000000" w:rsidR="00000000" w:rsidRPr="00000000">
        <w:rPr>
          <w:rtl w:val="0"/>
        </w:rPr>
        <w:t xml:space="preserve">unctions for extracting data</w:t>
      </w:r>
    </w:p>
    <w:p w:rsidR="00000000" w:rsidDel="00000000" w:rsidP="00000000" w:rsidRDefault="00000000" w:rsidRPr="00000000" w14:paraId="00000021">
      <w:pPr>
        <w:rPr>
          <w:b w:val="1"/>
        </w:rPr>
      </w:pPr>
      <w:r w:rsidDel="00000000" w:rsidR="00000000" w:rsidRPr="00000000">
        <w:rPr>
          <w:b w:val="1"/>
          <w:rtl w:val="0"/>
        </w:rPr>
        <w:t xml:space="preserve">df[[columns]]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Description: Use ‘df[[columns]]’ to extract select columns for a data frame.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Example(s) from Notebook: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df1[[‘day’, ‘week’, ‘weekday’, ‘month’, ‘year’]]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df.select_dtypes</w:t>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Description: Use ‘df.select_dtypes’ to filter a specific data type, like objects, strings, or integers.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4"/>
        </w:numPr>
        <w:ind w:left="720" w:hanging="360"/>
        <w:rPr>
          <w:u w:val="none"/>
        </w:rPr>
      </w:pPr>
      <w:r w:rsidDel="00000000" w:rsidR="00000000" w:rsidRPr="00000000">
        <w:rPr>
          <w:rtl w:val="0"/>
        </w:rPr>
        <w:t xml:space="preserve">Example from Notebook:</w:t>
      </w:r>
    </w:p>
    <w:p w:rsidR="00000000" w:rsidDel="00000000" w:rsidP="00000000" w:rsidRDefault="00000000" w:rsidRPr="00000000" w14:paraId="0000002C">
      <w:pPr>
        <w:rPr/>
      </w:pPr>
      <w:r w:rsidDel="00000000" w:rsidR="00000000" w:rsidRPr="00000000">
        <w:rPr>
          <w:rtl w:val="0"/>
        </w:rPr>
        <w:t xml:space="preserve">df.select_dtypes(exclude=['int64'])</w:t>
      </w:r>
    </w:p>
    <w:p w:rsidR="00000000" w:rsidDel="00000000" w:rsidP="00000000" w:rsidRDefault="00000000" w:rsidRPr="00000000" w14:paraId="0000002D">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2E">
      <w:pPr>
        <w:spacing w:line="360" w:lineRule="auto"/>
        <w:rPr>
          <w:rFonts w:ascii="Roboto" w:cs="Roboto" w:eastAsia="Roboto" w:hAnsi="Roboto"/>
        </w:rPr>
      </w:pPr>
      <w:r w:rsidDel="00000000" w:rsidR="00000000" w:rsidRPr="00000000">
        <w:rPr>
          <w:rFonts w:ascii="Roboto" w:cs="Roboto" w:eastAsia="Roboto" w:hAnsi="Roboto"/>
          <w:rtl w:val="0"/>
        </w:rPr>
        <w:t xml:space="preserve">Visual representation of extraction functions:</w:t>
      </w:r>
    </w:p>
    <w:p w:rsidR="00000000" w:rsidDel="00000000" w:rsidP="00000000" w:rsidRDefault="00000000" w:rsidRPr="00000000" w14:paraId="0000002F">
      <w:pPr>
        <w:spacing w:line="360" w:lineRule="auto"/>
        <w:rPr>
          <w:rFonts w:ascii="Roboto" w:cs="Roboto" w:eastAsia="Roboto" w:hAnsi="Roboto"/>
          <w:sz w:val="20"/>
          <w:szCs w:val="20"/>
          <w:highlight w:val="yellow"/>
        </w:rPr>
      </w:pPr>
      <w:r w:rsidDel="00000000" w:rsidR="00000000" w:rsidRPr="00000000">
        <w:rPr>
          <w:rFonts w:ascii="Roboto" w:cs="Roboto" w:eastAsia="Roboto" w:hAnsi="Roboto"/>
        </w:rPr>
        <w:drawing>
          <wp:inline distB="114300" distT="114300" distL="114300" distR="114300">
            <wp:extent cx="5943600" cy="1244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rPr>
          <w:rFonts w:ascii="Roboto" w:cs="Roboto" w:eastAsia="Roboto" w:hAnsi="Roboto"/>
          <w:sz w:val="20"/>
          <w:szCs w:val="20"/>
          <w:highlight w:val="yellow"/>
        </w:rPr>
      </w:pPr>
      <w:r w:rsidDel="00000000" w:rsidR="00000000" w:rsidRPr="00000000">
        <w:rPr>
          <w:rtl w:val="0"/>
        </w:rPr>
      </w:r>
    </w:p>
    <w:p w:rsidR="00000000" w:rsidDel="00000000" w:rsidP="00000000" w:rsidRDefault="00000000" w:rsidRPr="00000000" w14:paraId="00000031">
      <w:pPr>
        <w:pStyle w:val="Heading3"/>
        <w:widowControl w:val="0"/>
        <w:ind w:left="-270"/>
        <w:rPr/>
      </w:pPr>
      <w:bookmarkStart w:colFirst="0" w:colLast="0" w:name="_uo8ozcdbvd3b" w:id="3"/>
      <w:bookmarkEnd w:id="3"/>
      <w:r w:rsidDel="00000000" w:rsidR="00000000" w:rsidRPr="00000000">
        <w:rPr>
          <w:rtl w:val="0"/>
        </w:rPr>
        <w:t xml:space="preserve">Functions for filtering data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df[condition]</w:t>
      </w:r>
    </w:p>
    <w:p w:rsidR="00000000" w:rsidDel="00000000" w:rsidP="00000000" w:rsidRDefault="00000000" w:rsidRPr="00000000" w14:paraId="00000034">
      <w:pPr>
        <w:numPr>
          <w:ilvl w:val="0"/>
          <w:numId w:val="17"/>
        </w:numPr>
        <w:ind w:left="720" w:hanging="360"/>
        <w:rPr>
          <w:u w:val="none"/>
        </w:rPr>
      </w:pPr>
      <w:r w:rsidDel="00000000" w:rsidR="00000000" w:rsidRPr="00000000">
        <w:rPr>
          <w:rtl w:val="0"/>
        </w:rPr>
        <w:t xml:space="preserve">Description: Use ‘df[condition]’ to filter a data column according to selected variables.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Example from Notebook:</w:t>
      </w:r>
    </w:p>
    <w:p w:rsidR="00000000" w:rsidDel="00000000" w:rsidP="00000000" w:rsidRDefault="00000000" w:rsidRPr="00000000" w14:paraId="00000037">
      <w:pPr>
        <w:spacing w:line="240" w:lineRule="auto"/>
        <w:rPr/>
      </w:pPr>
      <w:r w:rsidDel="00000000" w:rsidR="00000000" w:rsidRPr="00000000">
        <w:rPr>
          <w:rtl w:val="0"/>
        </w:rPr>
        <w:t xml:space="preserve">df1[‘year’ = &gt; 2000]</w:t>
      </w:r>
    </w:p>
    <w:p w:rsidR="00000000" w:rsidDel="00000000" w:rsidP="00000000" w:rsidRDefault="00000000" w:rsidRPr="00000000" w14:paraId="00000038">
      <w:pPr>
        <w:spacing w:line="360" w:lineRule="auto"/>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039">
      <w:pPr>
        <w:spacing w:line="360" w:lineRule="auto"/>
        <w:rPr>
          <w:rFonts w:ascii="Roboto" w:cs="Roboto" w:eastAsia="Roboto" w:hAnsi="Roboto"/>
        </w:rPr>
      </w:pPr>
      <w:r w:rsidDel="00000000" w:rsidR="00000000" w:rsidRPr="00000000">
        <w:rPr>
          <w:rFonts w:ascii="Roboto" w:cs="Roboto" w:eastAsia="Roboto" w:hAnsi="Roboto"/>
          <w:rtl w:val="0"/>
        </w:rPr>
        <w:t xml:space="preserve">Visual representation of filtering functions:</w:t>
      </w:r>
    </w:p>
    <w:p w:rsidR="00000000" w:rsidDel="00000000" w:rsidP="00000000" w:rsidRDefault="00000000" w:rsidRPr="00000000" w14:paraId="0000003A">
      <w:pPr>
        <w:spacing w:line="36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1778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3"/>
        <w:widowControl w:val="0"/>
        <w:ind w:left="-270"/>
        <w:rPr/>
      </w:pPr>
      <w:bookmarkStart w:colFirst="0" w:colLast="0" w:name="_hku2e9x1krda" w:id="4"/>
      <w:bookmarkEnd w:id="4"/>
      <w:r w:rsidDel="00000000" w:rsidR="00000000" w:rsidRPr="00000000">
        <w:rPr>
          <w:rtl w:val="0"/>
        </w:rPr>
        <w:t xml:space="preserve">Functions for sorting data </w:t>
      </w:r>
    </w:p>
    <w:p w:rsidR="00000000" w:rsidDel="00000000" w:rsidP="00000000" w:rsidRDefault="00000000" w:rsidRPr="00000000" w14:paraId="0000003C">
      <w:pPr>
        <w:rPr>
          <w:b w:val="1"/>
        </w:rPr>
      </w:pPr>
      <w:r w:rsidDel="00000000" w:rsidR="00000000" w:rsidRPr="00000000">
        <w:rPr>
          <w:b w:val="1"/>
          <w:rtl w:val="0"/>
        </w:rPr>
        <w:t xml:space="preserve">pd.sort_values()</w:t>
      </w:r>
    </w:p>
    <w:p w:rsidR="00000000" w:rsidDel="00000000" w:rsidP="00000000" w:rsidRDefault="00000000" w:rsidRPr="00000000" w14:paraId="0000003D">
      <w:pPr>
        <w:numPr>
          <w:ilvl w:val="0"/>
          <w:numId w:val="15"/>
        </w:numPr>
        <w:ind w:left="720" w:hanging="360"/>
        <w:rPr>
          <w:u w:val="none"/>
        </w:rPr>
      </w:pPr>
      <w:r w:rsidDel="00000000" w:rsidR="00000000" w:rsidRPr="00000000">
        <w:rPr>
          <w:rtl w:val="0"/>
        </w:rPr>
        <w:t xml:space="preserve">Description: Use ‘pd.sort_values()’ to sort data according to selected parameters.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Example from Notebook:</w:t>
      </w:r>
    </w:p>
    <w:p w:rsidR="00000000" w:rsidDel="00000000" w:rsidP="00000000" w:rsidRDefault="00000000" w:rsidRPr="00000000" w14:paraId="00000040">
      <w:pPr>
        <w:rPr/>
      </w:pPr>
      <w:r w:rsidDel="00000000" w:rsidR="00000000" w:rsidRPr="00000000">
        <w:rPr>
          <w:rtl w:val="0"/>
        </w:rPr>
        <w:t xml:space="preserve">df.sort_values(by=[date])</w:t>
      </w:r>
    </w:p>
    <w:p w:rsidR="00000000" w:rsidDel="00000000" w:rsidP="00000000" w:rsidRDefault="00000000" w:rsidRPr="00000000" w14:paraId="00000041">
      <w:pPr>
        <w:spacing w:line="360" w:lineRule="auto"/>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042">
      <w:pPr>
        <w:spacing w:line="360" w:lineRule="auto"/>
        <w:rPr>
          <w:rFonts w:ascii="Roboto" w:cs="Roboto" w:eastAsia="Roboto" w:hAnsi="Roboto"/>
        </w:rPr>
      </w:pPr>
      <w:r w:rsidDel="00000000" w:rsidR="00000000" w:rsidRPr="00000000">
        <w:rPr>
          <w:rFonts w:ascii="Roboto" w:cs="Roboto" w:eastAsia="Roboto" w:hAnsi="Roboto"/>
          <w:rtl w:val="0"/>
        </w:rPr>
        <w:t xml:space="preserve">Visual representation of sorting functions:</w:t>
      </w:r>
    </w:p>
    <w:p w:rsidR="00000000" w:rsidDel="00000000" w:rsidP="00000000" w:rsidRDefault="00000000" w:rsidRPr="00000000" w14:paraId="00000043">
      <w:pPr>
        <w:spacing w:line="360" w:lineRule="auto"/>
        <w:rPr>
          <w:rFonts w:ascii="Roboto" w:cs="Roboto" w:eastAsia="Roboto" w:hAnsi="Roboto"/>
          <w:sz w:val="20"/>
          <w:szCs w:val="20"/>
        </w:rPr>
      </w:pPr>
      <w:r w:rsidDel="00000000" w:rsidR="00000000" w:rsidRPr="00000000">
        <w:rPr>
          <w:rFonts w:ascii="Roboto" w:cs="Roboto" w:eastAsia="Roboto" w:hAnsi="Roboto"/>
        </w:rPr>
        <w:drawing>
          <wp:inline distB="114300" distT="114300" distL="114300" distR="114300">
            <wp:extent cx="5943600" cy="2197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rPr>
          <w:rFonts w:ascii="Roboto" w:cs="Roboto" w:eastAsia="Roboto" w:hAnsi="Roboto"/>
          <w:sz w:val="20"/>
          <w:szCs w:val="20"/>
          <w:highlight w:val="yellow"/>
        </w:rPr>
      </w:pPr>
      <w:r w:rsidDel="00000000" w:rsidR="00000000" w:rsidRPr="00000000">
        <w:rPr>
          <w:rtl w:val="0"/>
        </w:rPr>
      </w:r>
    </w:p>
    <w:p w:rsidR="00000000" w:rsidDel="00000000" w:rsidP="00000000" w:rsidRDefault="00000000" w:rsidRPr="00000000" w14:paraId="00000045">
      <w:pPr>
        <w:pStyle w:val="Heading3"/>
        <w:widowControl w:val="0"/>
        <w:ind w:left="-270"/>
        <w:rPr/>
      </w:pPr>
      <w:bookmarkStart w:colFirst="0" w:colLast="0" w:name="_g3rlymdpn7kh" w:id="5"/>
      <w:bookmarkEnd w:id="5"/>
      <w:r w:rsidDel="00000000" w:rsidR="00000000" w:rsidRPr="00000000">
        <w:rPr>
          <w:rtl w:val="0"/>
        </w:rPr>
        <w:t xml:space="preserve">Functions for slicing data </w:t>
      </w:r>
    </w:p>
    <w:p w:rsidR="00000000" w:rsidDel="00000000" w:rsidP="00000000" w:rsidRDefault="00000000" w:rsidRPr="00000000" w14:paraId="00000046">
      <w:pPr>
        <w:rPr>
          <w:b w:val="1"/>
        </w:rPr>
      </w:pPr>
      <w:r w:rsidDel="00000000" w:rsidR="00000000" w:rsidRPr="00000000">
        <w:rPr>
          <w:b w:val="1"/>
          <w:rtl w:val="0"/>
        </w:rPr>
        <w:t xml:space="preserve">df.iloc()</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Description: Use ‘df.iloc()’ to slice data based on an integer location.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8"/>
        </w:numPr>
        <w:ind w:left="720" w:hanging="360"/>
        <w:rPr>
          <w:u w:val="none"/>
        </w:rPr>
      </w:pPr>
      <w:r w:rsidDel="00000000" w:rsidR="00000000" w:rsidRPr="00000000">
        <w:rPr>
          <w:rtl w:val="0"/>
        </w:rPr>
        <w:t xml:space="preserve">Example from Notebook:</w:t>
      </w:r>
    </w:p>
    <w:p w:rsidR="00000000" w:rsidDel="00000000" w:rsidP="00000000" w:rsidRDefault="00000000" w:rsidRPr="00000000" w14:paraId="0000004A">
      <w:pPr>
        <w:rPr/>
      </w:pPr>
      <w:r w:rsidDel="00000000" w:rsidR="00000000" w:rsidRPr="00000000">
        <w:rPr>
          <w:rtl w:val="0"/>
        </w:rPr>
        <w:t xml:space="preserve">df.iloc(1, 10)</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b w:val="1"/>
        </w:rPr>
      </w:pPr>
      <w:r w:rsidDel="00000000" w:rsidR="00000000" w:rsidRPr="00000000">
        <w:rPr>
          <w:b w:val="1"/>
          <w:rtl w:val="0"/>
        </w:rPr>
        <w:t xml:space="preserve">df.loc()</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Description: Use ‘df.loc()’ to slice data based on label or boolean array.</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Example from Notebook:</w:t>
      </w:r>
    </w:p>
    <w:p w:rsidR="00000000" w:rsidDel="00000000" w:rsidP="00000000" w:rsidRDefault="00000000" w:rsidRPr="00000000" w14:paraId="00000050">
      <w:pPr>
        <w:rPr/>
      </w:pPr>
      <w:r w:rsidDel="00000000" w:rsidR="00000000" w:rsidRPr="00000000">
        <w:rPr>
          <w:rtl w:val="0"/>
        </w:rPr>
        <w:t xml:space="preserve">df.loc([‘weekday’], 10) </w:t>
      </w:r>
    </w:p>
    <w:p w:rsidR="00000000" w:rsidDel="00000000" w:rsidP="00000000" w:rsidRDefault="00000000" w:rsidRPr="00000000" w14:paraId="00000051">
      <w:pPr>
        <w:spacing w:line="360" w:lineRule="auto"/>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052">
      <w:pPr>
        <w:spacing w:line="360" w:lineRule="auto"/>
        <w:rPr>
          <w:rFonts w:ascii="Roboto" w:cs="Roboto" w:eastAsia="Roboto" w:hAnsi="Roboto"/>
        </w:rPr>
      </w:pPr>
      <w:r w:rsidDel="00000000" w:rsidR="00000000" w:rsidRPr="00000000">
        <w:rPr>
          <w:rFonts w:ascii="Roboto" w:cs="Roboto" w:eastAsia="Roboto" w:hAnsi="Roboto"/>
          <w:rtl w:val="0"/>
        </w:rPr>
        <w:t xml:space="preserve">Visual representation of slicing functions:</w:t>
      </w:r>
    </w:p>
    <w:p w:rsidR="00000000" w:rsidDel="00000000" w:rsidP="00000000" w:rsidRDefault="00000000" w:rsidRPr="00000000" w14:paraId="00000053">
      <w:pPr>
        <w:spacing w:line="360" w:lineRule="auto"/>
        <w:rPr>
          <w:rFonts w:ascii="Roboto" w:cs="Roboto" w:eastAsia="Roboto" w:hAnsi="Roboto"/>
          <w:sz w:val="20"/>
          <w:szCs w:val="20"/>
        </w:rPr>
      </w:pPr>
      <w:r w:rsidDel="00000000" w:rsidR="00000000" w:rsidRPr="00000000">
        <w:rPr>
          <w:rFonts w:ascii="Roboto" w:cs="Roboto" w:eastAsia="Roboto" w:hAnsi="Roboto"/>
        </w:rPr>
        <w:drawing>
          <wp:inline distB="114300" distT="114300" distL="114300" distR="114300">
            <wp:extent cx="5943600" cy="26289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rPr>
          <w:rFonts w:ascii="Inconsolata" w:cs="Inconsolata" w:eastAsia="Inconsolata" w:hAnsi="Inconsolata"/>
          <w:sz w:val="20"/>
          <w:szCs w:val="20"/>
        </w:rPr>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5">
      <w:pPr>
        <w:rPr>
          <w:rFonts w:ascii="Roboto" w:cs="Roboto" w:eastAsia="Roboto" w:hAnsi="Roboto"/>
        </w:rPr>
      </w:pPr>
      <w:r w:rsidDel="00000000" w:rsidR="00000000" w:rsidRPr="00000000">
        <w:rPr>
          <w:rtl w:val="0"/>
        </w:rPr>
      </w:r>
    </w:p>
    <w:p w:rsidR="00000000" w:rsidDel="00000000" w:rsidP="00000000" w:rsidRDefault="00000000" w:rsidRPr="00000000" w14:paraId="00000056">
      <w:pPr>
        <w:pStyle w:val="Heading2"/>
        <w:spacing w:after="200" w:line="360" w:lineRule="auto"/>
        <w:rPr>
          <w:rFonts w:ascii="Roboto" w:cs="Roboto" w:eastAsia="Roboto" w:hAnsi="Roboto"/>
        </w:rPr>
      </w:pPr>
      <w:bookmarkStart w:colFirst="0" w:colLast="0" w:name="_if2l59ibev7g" w:id="6"/>
      <w:bookmarkEnd w:id="6"/>
      <w:r w:rsidDel="00000000" w:rsidR="00000000" w:rsidRPr="00000000">
        <w:rPr>
          <w:rFonts w:ascii="Roboto" w:cs="Roboto" w:eastAsia="Roboto" w:hAnsi="Roboto"/>
          <w:rtl w:val="0"/>
        </w:rPr>
        <w:t xml:space="preserve">Key takeaways</w:t>
      </w:r>
      <w:r w:rsidDel="00000000" w:rsidR="00000000" w:rsidRPr="00000000">
        <w:rPr>
          <w:rtl w:val="0"/>
        </w:rPr>
      </w:r>
    </w:p>
    <w:p w:rsidR="00000000" w:rsidDel="00000000" w:rsidP="00000000" w:rsidRDefault="00000000" w:rsidRPr="00000000" w14:paraId="00000057">
      <w:pPr>
        <w:pageBreakBefore w:val="0"/>
        <w:spacing w:after="200" w:line="360" w:lineRule="auto"/>
        <w:rPr>
          <w:rFonts w:ascii="Roboto" w:cs="Roboto" w:eastAsia="Roboto" w:hAnsi="Roboto"/>
          <w:highlight w:val="white"/>
        </w:rPr>
      </w:pPr>
      <w:bookmarkStart w:colFirst="0" w:colLast="0" w:name="_p1oeeasl9kil" w:id="7"/>
      <w:bookmarkEnd w:id="7"/>
      <w:r w:rsidDel="00000000" w:rsidR="00000000" w:rsidRPr="00000000">
        <w:rPr>
          <w:rFonts w:ascii="Roboto" w:cs="Roboto" w:eastAsia="Roboto" w:hAnsi="Roboto"/>
          <w:highlight w:val="white"/>
          <w:rtl w:val="0"/>
        </w:rPr>
        <w:t xml:space="preserve">The Python functions in this reference guide are foundational to structuring data, including filtering, sorting, merging, and slicing. You will find yourself using them throughout your career as a data professional. </w:t>
      </w:r>
      <w:r w:rsidDel="00000000" w:rsidR="00000000" w:rsidRPr="00000000">
        <w:rPr>
          <w:rtl w:val="0"/>
        </w:rPr>
      </w:r>
    </w:p>
    <w:p w:rsidR="00000000" w:rsidDel="00000000" w:rsidP="00000000" w:rsidRDefault="00000000" w:rsidRPr="00000000" w14:paraId="00000058">
      <w:pPr>
        <w:pStyle w:val="Heading2"/>
        <w:spacing w:after="200" w:line="360" w:lineRule="auto"/>
        <w:rPr>
          <w:rFonts w:ascii="Roboto" w:cs="Roboto" w:eastAsia="Roboto" w:hAnsi="Roboto"/>
        </w:rPr>
      </w:pPr>
      <w:bookmarkStart w:colFirst="0" w:colLast="0" w:name="_nefh6bw7rdr" w:id="8"/>
      <w:bookmarkEnd w:id="8"/>
      <w:r w:rsidDel="00000000" w:rsidR="00000000" w:rsidRPr="00000000">
        <w:rPr>
          <w:rFonts w:ascii="Roboto" w:cs="Roboto" w:eastAsia="Roboto" w:hAnsi="Roboto"/>
          <w:rtl w:val="0"/>
        </w:rPr>
        <w:t xml:space="preserve">Resources</w:t>
      </w:r>
      <w:r w:rsidDel="00000000" w:rsidR="00000000" w:rsidRPr="00000000">
        <w:rPr>
          <w:rFonts w:ascii="Roboto" w:cs="Roboto" w:eastAsia="Roboto" w:hAnsi="Roboto"/>
          <w:rtl w:val="0"/>
        </w:rPr>
        <w:t xml:space="preserve"> for more information</w:t>
      </w:r>
    </w:p>
    <w:p w:rsidR="00000000" w:rsidDel="00000000" w:rsidP="00000000" w:rsidRDefault="00000000" w:rsidRPr="00000000" w14:paraId="00000059">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Refer to</w:t>
      </w:r>
      <w:r w:rsidDel="00000000" w:rsidR="00000000" w:rsidRPr="00000000">
        <w:rPr>
          <w:rFonts w:ascii="Roboto" w:cs="Roboto" w:eastAsia="Roboto" w:hAnsi="Roboto"/>
          <w:sz w:val="21"/>
          <w:szCs w:val="21"/>
          <w:highlight w:val="white"/>
          <w:rtl w:val="0"/>
        </w:rPr>
        <w:t xml:space="preserve"> these links for more details on Python functions and their various parameters. </w:t>
      </w:r>
    </w:p>
    <w:p w:rsidR="00000000" w:rsidDel="00000000" w:rsidP="00000000" w:rsidRDefault="00000000" w:rsidRPr="00000000" w14:paraId="0000005A">
      <w:pPr>
        <w:numPr>
          <w:ilvl w:val="0"/>
          <w:numId w:val="1"/>
        </w:numPr>
        <w:spacing w:line="360" w:lineRule="auto"/>
        <w:ind w:left="720" w:hanging="360"/>
        <w:rPr>
          <w:rFonts w:ascii="Roboto" w:cs="Roboto" w:eastAsia="Roboto" w:hAnsi="Roboto"/>
          <w:sz w:val="21"/>
          <w:szCs w:val="21"/>
          <w:highlight w:val="white"/>
        </w:rPr>
      </w:pPr>
      <w:hyperlink r:id="rId15">
        <w:r w:rsidDel="00000000" w:rsidR="00000000" w:rsidRPr="00000000">
          <w:rPr>
            <w:rFonts w:ascii="Roboto" w:cs="Roboto" w:eastAsia="Roboto" w:hAnsi="Roboto"/>
            <w:color w:val="1155cc"/>
            <w:sz w:val="21"/>
            <w:szCs w:val="21"/>
            <w:highlight w:val="white"/>
            <w:u w:val="single"/>
            <w:rtl w:val="0"/>
          </w:rPr>
          <w:t xml:space="preserve">Pandas documentation to describe parameters in Python functions</w:t>
        </w:r>
      </w:hyperlink>
      <w:r w:rsidDel="00000000" w:rsidR="00000000" w:rsidRPr="00000000">
        <w:rPr>
          <w:rtl w:val="0"/>
        </w:rPr>
      </w:r>
    </w:p>
    <w:p w:rsidR="00000000" w:rsidDel="00000000" w:rsidP="00000000" w:rsidRDefault="00000000" w:rsidRPr="00000000" w14:paraId="0000005B">
      <w:pPr>
        <w:numPr>
          <w:ilvl w:val="0"/>
          <w:numId w:val="1"/>
        </w:numPr>
        <w:spacing w:line="360" w:lineRule="auto"/>
        <w:ind w:left="720" w:hanging="360"/>
        <w:rPr>
          <w:rFonts w:ascii="Roboto" w:cs="Roboto" w:eastAsia="Roboto" w:hAnsi="Roboto"/>
          <w:sz w:val="21"/>
          <w:szCs w:val="21"/>
          <w:highlight w:val="white"/>
          <w:u w:val="none"/>
        </w:rPr>
      </w:pPr>
      <w:hyperlink r:id="rId16">
        <w:r w:rsidDel="00000000" w:rsidR="00000000" w:rsidRPr="00000000">
          <w:rPr>
            <w:rFonts w:ascii="Roboto" w:cs="Roboto" w:eastAsia="Roboto" w:hAnsi="Roboto"/>
            <w:color w:val="1155cc"/>
            <w:sz w:val="21"/>
            <w:szCs w:val="21"/>
            <w:highlight w:val="white"/>
            <w:u w:val="single"/>
            <w:rtl w:val="0"/>
          </w:rPr>
          <w:t xml:space="preserve">W3schools provides explanations for Python functions in an easy-to-understand way</w:t>
        </w:r>
      </w:hyperlink>
      <w:r w:rsidDel="00000000" w:rsidR="00000000" w:rsidRPr="00000000">
        <w:rPr>
          <w:rtl w:val="0"/>
        </w:rPr>
      </w:r>
    </w:p>
    <w:p w:rsidR="00000000" w:rsidDel="00000000" w:rsidP="00000000" w:rsidRDefault="00000000" w:rsidRPr="00000000" w14:paraId="0000005C">
      <w:pPr>
        <w:spacing w:line="360" w:lineRule="auto"/>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5D">
      <w:pPr>
        <w:rPr>
          <w:rFonts w:ascii="Roboto" w:cs="Roboto" w:eastAsia="Roboto" w:hAnsi="Roboto"/>
          <w:b w:val="1"/>
          <w:i w:val="1"/>
        </w:rPr>
      </w:pPr>
      <w:r w:rsidDel="00000000" w:rsidR="00000000" w:rsidRPr="00000000">
        <w:rPr>
          <w:rtl w:val="0"/>
        </w:rPr>
      </w:r>
    </w:p>
    <w:sectPr>
      <w:type w:val="nextPage"/>
      <w:pgSz w:h="15840" w:w="12240" w:orient="portrait"/>
      <w:pgMar w:bottom="1440" w:top="1440" w:left="90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b w:val="1"/>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widowControl w:val="0"/>
      <w:spacing w:line="240" w:lineRule="auto"/>
      <w:ind w:left="720" w:firstLine="0"/>
      <w:rPr>
        <w:color w:val="ff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pandas.pydata.org/docs/index.html" TargetMode="External"/><Relationship Id="rId14" Type="http://schemas.openxmlformats.org/officeDocument/2006/relationships/footer" Target="footer1.xml"/><Relationship Id="rId16" Type="http://schemas.openxmlformats.org/officeDocument/2006/relationships/hyperlink" Target="https://www.w3schools.com/"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