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ourse Four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color w:val="1155cc"/>
          <w:sz w:val="28"/>
          <w:szCs w:val="28"/>
          <w:highlight w:val="yellow"/>
        </w:rPr>
      </w:pPr>
      <w:bookmarkStart w:colFirst="0" w:colLast="0" w:name="_czpe0okjg2e1" w:id="0"/>
      <w:bookmarkEnd w:id="0"/>
      <w:r w:rsidDel="00000000" w:rsidR="00000000" w:rsidRPr="00000000">
        <w:rPr>
          <w:sz w:val="28"/>
          <w:szCs w:val="28"/>
          <w:rtl w:val="0"/>
        </w:rPr>
        <w:t xml:space="preserve">From Data to Insight: The Power of Statistics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05840" cy="100584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a data professional as you work through this portfolio project. As a reminder, this document is a resource that you can reference in the future and a guide to help consider responses and reflections posed at various points throughout projects.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Understand and assess the proposed scenario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200" w:before="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Demonstrate knowledge of how to prepare, create, and analyze an A/B test using statistics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200" w:before="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Apply descriptive and inferential statistics, probability distributions, confidence intervals, and hypothesis testing in Python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Articulate findings in an executive summary for external stakeholders </w:t>
      </w:r>
    </w:p>
    <w:p w:rsidR="00000000" w:rsidDel="00000000" w:rsidP="00000000" w:rsidRDefault="00000000" w:rsidRPr="00000000" w14:paraId="0000000F">
      <w:pPr>
        <w:spacing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keepNext w:val="0"/>
        <w:spacing w:after="100" w:lineRule="auto"/>
        <w:rPr/>
      </w:pPr>
      <w:bookmarkStart w:colFirst="0" w:colLast="0" w:name="_p8mlv3lpq8yf" w:id="3"/>
      <w:bookmarkEnd w:id="3"/>
      <w:r w:rsidDel="00000000" w:rsidR="00000000" w:rsidRPr="00000000">
        <w:rPr>
          <w:rtl w:val="0"/>
        </w:rPr>
        <w:t xml:space="preserve">Relevant Interview </w:t>
      </w:r>
      <w:r w:rsidDel="00000000" w:rsidR="00000000" w:rsidRPr="00000000">
        <w:rPr>
          <w:rtl w:val="0"/>
        </w:rPr>
        <w:t xml:space="preserve">Questions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this portfolio project will empower you to be respond to the following interview topics: 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explain an A/B test to stakeholders who may not be familiar with analytics?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200" w:before="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If you had access to company performance data, what statistical tests might be useful to help understand performance?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200" w:before="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considerations would you think about when presenting results to make sure they have impact or achieve the desired results?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200" w:before="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effective ways to communicate statistical concepts/methods to a non-technical audience?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200" w:before="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your own words, explain the factors that go into an experimental design for designs such as A/B tests.</w:t>
      </w:r>
    </w:p>
    <w:p w:rsidR="00000000" w:rsidDel="00000000" w:rsidP="00000000" w:rsidRDefault="00000000" w:rsidRPr="00000000" w14:paraId="00000017">
      <w:pPr>
        <w:ind w:left="144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00" w:lineRule="auto"/>
        <w:ind w:left="0" w:firstLine="0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00" w:lineRule="auto"/>
        <w:ind w:left="0" w:firstLine="0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four tasks;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visual below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identifies how the stages of pace are incorporated across those tasks.  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858000" cy="2146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22181" l="0" r="0" t="2218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Planning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main purpose of this project?  </w:t>
      </w:r>
    </w:p>
    <w:p w:rsidR="00000000" w:rsidDel="00000000" w:rsidP="00000000" w:rsidRDefault="00000000" w:rsidRPr="00000000" w14:paraId="0000002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your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research question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for this project?</w:t>
      </w:r>
    </w:p>
    <w:p w:rsidR="00000000" w:rsidDel="00000000" w:rsidP="00000000" w:rsidRDefault="00000000" w:rsidRPr="00000000" w14:paraId="0000002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7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importance of random sampling? </w:t>
      </w:r>
    </w:p>
    <w:p w:rsidR="00000000" w:rsidDel="00000000" w:rsidP="00000000" w:rsidRDefault="00000000" w:rsidRPr="00000000" w14:paraId="0000002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7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 an example of sampling bias that might occur if you didn’t use random sampling.</w:t>
      </w:r>
    </w:p>
    <w:p w:rsidR="00000000" w:rsidDel="00000000" w:rsidP="00000000" w:rsidRDefault="00000000" w:rsidRPr="00000000" w14:paraId="0000002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00" w:lineRule="auto"/>
        <w:rPr>
          <w:rFonts w:ascii="Google Sans" w:cs="Google Sans" w:eastAsia="Google Sans" w:hAnsi="Google Sans"/>
          <w:color w:val="333333"/>
          <w:sz w:val="20"/>
          <w:szCs w:val="20"/>
          <w:shd w:fill="f1f3f4" w:val="clear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sz w:val="20"/>
          <w:szCs w:val="20"/>
          <w:shd w:fill="f1f3f4" w:val="clear"/>
        </w:rPr>
        <w:drawing>
          <wp:inline distB="114300" distT="114300" distL="114300" distR="114300">
            <wp:extent cx="597232" cy="597232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00" w:lineRule="auto"/>
        <w:rPr>
          <w:rFonts w:ascii="Google Sans" w:cs="Google Sans" w:eastAsia="Google Sans" w:hAnsi="Google Sans"/>
          <w:b w:val="1"/>
          <w:color w:val="33333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Analyzing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333333"/>
          <w:sz w:val="24"/>
          <w:szCs w:val="24"/>
          <w:rtl w:val="0"/>
        </w:rPr>
        <w:t xml:space="preserve">&amp;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Constructing </w:t>
      </w:r>
      <w:r w:rsidDel="00000000" w:rsidR="00000000" w:rsidRPr="00000000">
        <w:rPr>
          <w:rFonts w:ascii="Google Sans" w:cs="Google Sans" w:eastAsia="Google Sans" w:hAnsi="Google Sans"/>
          <w:b w:val="1"/>
          <w:color w:val="333333"/>
          <w:sz w:val="24"/>
          <w:szCs w:val="24"/>
          <w:rtl w:val="0"/>
        </w:rPr>
        <w:t xml:space="preserve">Stages</w:t>
      </w:r>
    </w:p>
    <w:p w:rsidR="00000000" w:rsidDel="00000000" w:rsidP="00000000" w:rsidRDefault="00000000" w:rsidRPr="00000000" w14:paraId="00000034">
      <w:pPr>
        <w:spacing w:after="100" w:lineRule="auto"/>
        <w:rPr>
          <w:rFonts w:ascii="Google Sans" w:cs="Google Sans" w:eastAsia="Google Sans" w:hAnsi="Google Sans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general, why are descriptive statistics useful?</w:t>
      </w:r>
    </w:p>
    <w:p w:rsidR="00000000" w:rsidDel="00000000" w:rsidP="00000000" w:rsidRDefault="00000000" w:rsidRPr="00000000" w14:paraId="0000003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ow did computing descriptive statistics help you analyze your data?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hypothesis testing, what is the difference between the null hypothesis and the alternative hypothesis?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did you formulate your null hypothesis and alternative hypothesis? </w:t>
      </w:r>
    </w:p>
    <w:p w:rsidR="00000000" w:rsidDel="00000000" w:rsidP="00000000" w:rsidRDefault="00000000" w:rsidRPr="00000000" w14:paraId="0000004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conclusion can be drawn from the hypothesis test? </w:t>
      </w:r>
    </w:p>
    <w:p w:rsidR="00000000" w:rsidDel="00000000" w:rsidP="00000000" w:rsidRDefault="00000000" w:rsidRPr="00000000" w14:paraId="0000004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business/organizational insight(s) emerged from your A/B test?</w:t>
      </w:r>
    </w:p>
    <w:p w:rsidR="00000000" w:rsidDel="00000000" w:rsidP="00000000" w:rsidRDefault="00000000" w:rsidRPr="00000000" w14:paraId="0000005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recommendations do you propose based on your results?</w:t>
      </w:r>
    </w:p>
    <w:p w:rsidR="00000000" w:rsidDel="00000000" w:rsidP="00000000" w:rsidRDefault="00000000" w:rsidRPr="00000000" w14:paraId="0000005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-104774</wp:posOffset>
          </wp:positionV>
          <wp:extent cx="7784306" cy="95250"/>
          <wp:effectExtent b="0" l="0" r="0" t="0"/>
          <wp:wrapNone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F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60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7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image" Target="media/image5.png"/><Relationship Id="rId13" Type="http://schemas.openxmlformats.org/officeDocument/2006/relationships/footer" Target="foot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