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CA" w:rsidRDefault="00113271">
      <w:pPr>
        <w:pStyle w:val="Heading1"/>
      </w:pPr>
      <w:bookmarkStart w:id="0" w:name="_2fjjhnrbww4b" w:colFirst="0" w:colLast="0"/>
      <w:bookmarkEnd w:id="0"/>
      <w:r>
        <w:t>Persona 1 - The Budget Buyer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35"/>
        <w:gridCol w:w="4200"/>
        <w:gridCol w:w="4425"/>
      </w:tblGrid>
      <w:tr w:rsidR="00392FCA">
        <w:tc>
          <w:tcPr>
            <w:tcW w:w="180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535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392FCA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200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4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392FCA">
        <w:trPr>
          <w:trHeight w:val="1959"/>
        </w:trPr>
        <w:tc>
          <w:tcPr>
            <w:tcW w:w="1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009650" cy="10668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Raj Gosh</w:t>
            </w:r>
          </w:p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27</w:t>
            </w:r>
          </w:p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Suburbs</w:t>
            </w:r>
          </w:p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Household: </w:t>
            </w:r>
            <w:r>
              <w:rPr>
                <w:sz w:val="24"/>
                <w:szCs w:val="24"/>
              </w:rPr>
              <w:t>1 person</w:t>
            </w:r>
          </w:p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Education:</w:t>
            </w:r>
            <w:r>
              <w:rPr>
                <w:sz w:val="24"/>
                <w:szCs w:val="24"/>
              </w:rPr>
              <w:t xml:space="preserve"> College</w:t>
            </w:r>
          </w:p>
          <w:p w:rsidR="00392FCA" w:rsidRDefault="00392FC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purchase bedding that doesn’t cost too much money</w:t>
            </w:r>
          </w:p>
          <w:p w:rsidR="00392FCA" w:rsidRDefault="00392FC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 w:rsidP="007E0F12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Worried about the durability of low-cost options over time</w:t>
            </w:r>
          </w:p>
          <w:p w:rsidR="00392FCA" w:rsidRDefault="0011327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Concerned about the quality of bedding bought online</w:t>
            </w:r>
          </w:p>
        </w:tc>
      </w:tr>
    </w:tbl>
    <w:p w:rsidR="00392FCA" w:rsidRDefault="00392FCA"/>
    <w:p w:rsidR="00392FCA" w:rsidRDefault="00392FCA">
      <w:pPr>
        <w:pStyle w:val="Heading1"/>
        <w:spacing w:before="0"/>
      </w:pPr>
      <w:bookmarkStart w:id="1" w:name="_6wk4bi5lflob" w:colFirst="0" w:colLast="0"/>
      <w:bookmarkEnd w:id="1"/>
    </w:p>
    <w:p w:rsidR="00392FCA" w:rsidRDefault="00113271">
      <w:pPr>
        <w:pStyle w:val="Heading1"/>
        <w:spacing w:before="0"/>
      </w:pPr>
      <w:bookmarkStart w:id="2" w:name="_im4f2mava2j0" w:colFirst="0" w:colLast="0"/>
      <w:bookmarkEnd w:id="2"/>
      <w:r>
        <w:t>Persona 2 - The Variety Shopper</w:t>
      </w:r>
    </w:p>
    <w:tbl>
      <w:tblPr>
        <w:tblStyle w:val="a0"/>
        <w:tblW w:w="12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2550"/>
        <w:gridCol w:w="4181"/>
        <w:gridCol w:w="4423"/>
      </w:tblGrid>
      <w:tr w:rsidR="00392FCA">
        <w:tc>
          <w:tcPr>
            <w:tcW w:w="180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550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392FCA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181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42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392FCA">
        <w:trPr>
          <w:trHeight w:val="1950"/>
        </w:trPr>
        <w:tc>
          <w:tcPr>
            <w:tcW w:w="1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spacing w:line="240" w:lineRule="auto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009650" cy="1066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Malena</w:t>
            </w:r>
            <w:proofErr w:type="spellEnd"/>
            <w:r>
              <w:rPr>
                <w:sz w:val="24"/>
                <w:szCs w:val="24"/>
              </w:rPr>
              <w:t xml:space="preserve"> Mora</w:t>
            </w:r>
          </w:p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44</w:t>
            </w:r>
          </w:p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City</w:t>
            </w:r>
          </w:p>
          <w:p w:rsidR="00392FCA" w:rsidRDefault="00113271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Household:</w:t>
            </w:r>
            <w:r>
              <w:rPr>
                <w:sz w:val="24"/>
                <w:szCs w:val="24"/>
              </w:rPr>
              <w:t xml:space="preserve"> 2 adults, 2</w:t>
            </w:r>
            <w:r>
              <w:rPr>
                <w:sz w:val="24"/>
                <w:szCs w:val="24"/>
              </w:rPr>
              <w:t xml:space="preserve"> kids</w:t>
            </w:r>
          </w:p>
          <w:p w:rsidR="00392FCA" w:rsidRDefault="00113271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Education:</w:t>
            </w:r>
            <w:r>
              <w:rPr>
                <w:sz w:val="24"/>
                <w:szCs w:val="24"/>
              </w:rPr>
              <w:t xml:space="preserve"> College</w:t>
            </w:r>
          </w:p>
          <w:p w:rsidR="00392FCA" w:rsidRDefault="00392FC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find the exact bedding they want by choosing from a wide selection of c</w:t>
            </w:r>
            <w:bookmarkStart w:id="3" w:name="_GoBack"/>
            <w:bookmarkEnd w:id="3"/>
            <w:r>
              <w:rPr>
                <w:sz w:val="24"/>
                <w:szCs w:val="24"/>
              </w:rPr>
              <w:t>olors, fabrics, and patterns</w:t>
            </w:r>
          </w:p>
        </w:tc>
        <w:tc>
          <w:tcPr>
            <w:tcW w:w="4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A" w:rsidRDefault="00113271" w:rsidP="007E0F12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Worried they won’t be able to find what they want</w:t>
            </w:r>
          </w:p>
          <w:p w:rsidR="00392FCA" w:rsidRDefault="0011327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sort options don’t always allow them to filter to the desired degree</w:t>
            </w:r>
          </w:p>
        </w:tc>
      </w:tr>
    </w:tbl>
    <w:p w:rsidR="00392FCA" w:rsidRDefault="00392FCA"/>
    <w:sectPr w:rsidR="00392FC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30B5"/>
    <w:multiLevelType w:val="multilevel"/>
    <w:tmpl w:val="B3BA8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455B3"/>
    <w:multiLevelType w:val="multilevel"/>
    <w:tmpl w:val="1B24B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D86EDD"/>
    <w:multiLevelType w:val="multilevel"/>
    <w:tmpl w:val="B7141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15366D"/>
    <w:multiLevelType w:val="multilevel"/>
    <w:tmpl w:val="41C6C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CA"/>
    <w:rsid w:val="00113271"/>
    <w:rsid w:val="00392FCA"/>
    <w:rsid w:val="007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265A"/>
  <w15:docId w15:val="{62A53F63-6EDC-4BE6-A5D2-34FEDFA5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3</cp:revision>
  <dcterms:created xsi:type="dcterms:W3CDTF">2022-03-17T18:06:00Z</dcterms:created>
  <dcterms:modified xsi:type="dcterms:W3CDTF">2022-03-17T18:11:00Z</dcterms:modified>
</cp:coreProperties>
</file>