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ktf5c1r17r5" w:id="0"/>
      <w:bookmarkEnd w:id="0"/>
      <w:commentRangeStart w:id="0"/>
      <w:r w:rsidDel="00000000" w:rsidR="00000000" w:rsidRPr="00000000">
        <w:rPr>
          <w:b w:val="1"/>
          <w:color w:val="134f5c"/>
          <w:sz w:val="42"/>
          <w:szCs w:val="4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134f5c"/>
          <w:sz w:val="42"/>
          <w:szCs w:val="42"/>
          <w:rtl w:val="0"/>
        </w:rPr>
        <w:t xml:space="preserve">ress and Play Customer Satisfaction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Tell us everything! Please take a few minutes to share your thoughts about how we can improve our products and services.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is your age?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Under 18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18–25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26–35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36–45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46–55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56–65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65+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Prefer not to answer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Other: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gender do you identify as?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Female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Non-binary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Transgender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Prefer not to answer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How many children do you have?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Prefer not to answer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Please rate your level of satisfaction with the: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right="-720" w:hanging="360"/>
        <w:rPr/>
      </w:pPr>
      <w:r w:rsidDel="00000000" w:rsidR="00000000" w:rsidRPr="00000000">
        <w:rPr>
          <w:rtl w:val="0"/>
        </w:rPr>
        <w:t xml:space="preserve">Quality of our products      </w:t>
      </w:r>
    </w:p>
    <w:p w:rsidR="00000000" w:rsidDel="00000000" w:rsidP="00000000" w:rsidRDefault="00000000" w:rsidRPr="00000000" w14:paraId="00000024">
      <w:pPr>
        <w:spacing w:line="480" w:lineRule="auto"/>
        <w:ind w:left="720" w:right="-720" w:firstLine="720"/>
        <w:rPr/>
      </w:pPr>
      <w:r w:rsidDel="00000000" w:rsidR="00000000" w:rsidRPr="00000000">
        <w:rPr>
          <w:rtl w:val="0"/>
        </w:rPr>
        <w:t xml:space="preserve">Very dissatisfied</w:t>
        <w:tab/>
        <w:t xml:space="preserve">Dissatisfied  </w:t>
        <w:tab/>
        <w:t xml:space="preserve"> Neutral</w:t>
        <w:tab/>
        <w:t xml:space="preserve">Satisfied</w:t>
        <w:tab/>
        <w:t xml:space="preserve">Very Satisfied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480" w:lineRule="auto"/>
        <w:ind w:left="1440" w:right="-720" w:hanging="360"/>
        <w:rPr/>
      </w:pPr>
      <w:r w:rsidDel="00000000" w:rsidR="00000000" w:rsidRPr="00000000">
        <w:rPr>
          <w:rtl w:val="0"/>
        </w:rPr>
        <w:t xml:space="preserve">Availability of the products you're looking for</w:t>
      </w:r>
    </w:p>
    <w:p w:rsidR="00000000" w:rsidDel="00000000" w:rsidP="00000000" w:rsidRDefault="00000000" w:rsidRPr="00000000" w14:paraId="00000026">
      <w:pPr>
        <w:spacing w:line="480" w:lineRule="auto"/>
        <w:ind w:left="1440" w:right="-720" w:firstLine="0"/>
        <w:rPr/>
      </w:pPr>
      <w:r w:rsidDel="00000000" w:rsidR="00000000" w:rsidRPr="00000000">
        <w:rPr>
          <w:rtl w:val="0"/>
        </w:rPr>
        <w:t xml:space="preserve">Very dissatisfied</w:t>
        <w:tab/>
        <w:t xml:space="preserve">Dissatisfied  </w:t>
        <w:tab/>
        <w:t xml:space="preserve"> Neutral</w:t>
        <w:tab/>
        <w:t xml:space="preserve">Satisfied</w:t>
        <w:tab/>
        <w:t xml:space="preserve">Very Satisfied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right="-720" w:hanging="360"/>
        <w:rPr/>
      </w:pPr>
      <w:r w:rsidDel="00000000" w:rsidR="00000000" w:rsidRPr="00000000">
        <w:rPr>
          <w:rtl w:val="0"/>
        </w:rPr>
        <w:t xml:space="preserve">Value of our products        </w:t>
      </w:r>
    </w:p>
    <w:p w:rsidR="00000000" w:rsidDel="00000000" w:rsidP="00000000" w:rsidRDefault="00000000" w:rsidRPr="00000000" w14:paraId="00000028">
      <w:pPr>
        <w:spacing w:line="480" w:lineRule="auto"/>
        <w:ind w:left="1440" w:right="-720" w:firstLine="0"/>
        <w:rPr/>
      </w:pPr>
      <w:r w:rsidDel="00000000" w:rsidR="00000000" w:rsidRPr="00000000">
        <w:rPr>
          <w:rtl w:val="0"/>
        </w:rPr>
        <w:t xml:space="preserve">Very dissatisfied</w:t>
        <w:tab/>
        <w:t xml:space="preserve">Dissatisfied  </w:t>
        <w:tab/>
        <w:t xml:space="preserve"> Neutral</w:t>
        <w:tab/>
        <w:t xml:space="preserve">Satisfied</w:t>
        <w:tab/>
        <w:t xml:space="preserve">Very Satisfied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right="-720" w:hanging="360"/>
        <w:rPr/>
      </w:pPr>
      <w:r w:rsidDel="00000000" w:rsidR="00000000" w:rsidRPr="00000000">
        <w:rPr>
          <w:rtl w:val="0"/>
        </w:rPr>
        <w:t xml:space="preserve">Ease of navigation on our website     </w:t>
      </w:r>
    </w:p>
    <w:p w:rsidR="00000000" w:rsidDel="00000000" w:rsidP="00000000" w:rsidRDefault="00000000" w:rsidRPr="00000000" w14:paraId="0000002A">
      <w:pPr>
        <w:spacing w:line="480" w:lineRule="auto"/>
        <w:ind w:left="1440" w:right="-720" w:firstLine="0"/>
        <w:rPr/>
      </w:pPr>
      <w:r w:rsidDel="00000000" w:rsidR="00000000" w:rsidRPr="00000000">
        <w:rPr>
          <w:rtl w:val="0"/>
        </w:rPr>
        <w:t xml:space="preserve"> Very dissatisfied</w:t>
        <w:tab/>
        <w:t xml:space="preserve">Dissatisfied  </w:t>
        <w:tab/>
        <w:t xml:space="preserve"> Neutral</w:t>
        <w:tab/>
        <w:t xml:space="preserve">Satisfied</w:t>
        <w:tab/>
        <w:t xml:space="preserve">Very Satisfied</w:t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1"/>
          <w:numId w:val="1"/>
        </w:numPr>
        <w:spacing w:line="480" w:lineRule="auto"/>
        <w:ind w:left="1440" w:right="-720" w:hanging="360"/>
        <w:rPr/>
      </w:pPr>
      <w:r w:rsidDel="00000000" w:rsidR="00000000" w:rsidRPr="00000000">
        <w:rPr>
          <w:rtl w:val="0"/>
        </w:rPr>
        <w:t xml:space="preserve">Ease of the checkout process on our website       </w:t>
      </w:r>
    </w:p>
    <w:p w:rsidR="00000000" w:rsidDel="00000000" w:rsidP="00000000" w:rsidRDefault="00000000" w:rsidRPr="00000000" w14:paraId="0000002C">
      <w:pPr>
        <w:keepNext w:val="1"/>
        <w:keepLines w:val="1"/>
        <w:spacing w:line="480" w:lineRule="auto"/>
        <w:ind w:left="1440" w:right="-720" w:firstLine="0"/>
        <w:rPr/>
      </w:pPr>
      <w:r w:rsidDel="00000000" w:rsidR="00000000" w:rsidRPr="00000000">
        <w:rPr>
          <w:rtl w:val="0"/>
        </w:rPr>
        <w:t xml:space="preserve">Very dissatisfied</w:t>
        <w:tab/>
        <w:t xml:space="preserve">Dissatisfied  </w:t>
        <w:tab/>
        <w:t xml:space="preserve"> Neutral</w:t>
        <w:tab/>
        <w:t xml:space="preserve">Satisfied</w:t>
        <w:tab/>
        <w:t xml:space="preserve">Very Satisfied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How likely is it that you would recommend Dress and Play to a friend?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295275</wp:posOffset>
            </wp:positionV>
            <wp:extent cx="5743575" cy="885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730" l="1442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line="48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810" w:right="-72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810" w:right="-72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810" w:right="-720" w:hanging="180"/>
        <w:rPr/>
      </w:pPr>
      <w:r w:rsidDel="00000000" w:rsidR="00000000" w:rsidRPr="00000000">
        <w:rPr>
          <w:rtl w:val="0"/>
        </w:rPr>
        <w:t xml:space="preserve">Not likely</w:t>
        <w:tab/>
        <w:tab/>
        <w:tab/>
        <w:tab/>
        <w:tab/>
        <w:tab/>
        <w:tab/>
        <w:tab/>
        <w:tab/>
        <w:t xml:space="preserve">         Very likely</w:t>
      </w:r>
    </w:p>
    <w:p w:rsidR="00000000" w:rsidDel="00000000" w:rsidP="00000000" w:rsidRDefault="00000000" w:rsidRPr="00000000" w14:paraId="00000034">
      <w:pPr>
        <w:spacing w:line="480" w:lineRule="auto"/>
        <w:ind w:left="810" w:right="-72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What improvements can we make to better meet your needs?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Do you have any additional comments or feedback for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pril Crane" w:id="0" w:date="2022-03-03T00:46:21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downloaded as Word doc.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