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5725" w14:textId="38BFE5DE" w:rsidR="00673ADC" w:rsidRPr="005C5257" w:rsidRDefault="00F52004" w:rsidP="00673ADC">
      <w:pPr>
        <w:pStyle w:val="Heading1"/>
        <w:jc w:val="center"/>
        <w:rPr>
          <w:lang w:val="en-IN"/>
        </w:rPr>
      </w:pPr>
      <w:bookmarkStart w:id="0" w:name="_Hlk161416828"/>
      <w:r>
        <w:t>Lab</w:t>
      </w:r>
      <w:r w:rsidR="00673ADC">
        <w:t xml:space="preserve">: </w:t>
      </w:r>
      <w:r>
        <w:rPr>
          <w:lang w:val="en-IN"/>
        </w:rPr>
        <w:t>Creating a Basic Social Media Plan</w:t>
      </w:r>
    </w:p>
    <w:p w14:paraId="16FFE49E" w14:textId="0CF7C635" w:rsidR="00AC5662" w:rsidRPr="007C6F61" w:rsidRDefault="00F52004" w:rsidP="00673ADC">
      <w:pPr>
        <w:pStyle w:val="Heading2"/>
        <w:jc w:val="center"/>
      </w:pPr>
      <w:r>
        <w:t>Social Media Plan</w:t>
      </w:r>
    </w:p>
    <w:bookmarkEnd w:id="0"/>
    <w:p w14:paraId="4F9253C7" w14:textId="39B94E0F" w:rsidR="00724666" w:rsidRPr="009746A9" w:rsidRDefault="00AC5662">
      <w:pPr>
        <w:rPr>
          <w:rFonts w:ascii="Calibri" w:hAnsi="Calibri" w:cs="Calibri"/>
        </w:rPr>
      </w:pPr>
      <w:r w:rsidRPr="00AC5662">
        <w:rPr>
          <w:rFonts w:ascii="Calibri" w:hAnsi="Calibri" w:cs="Calibri"/>
        </w:rPr>
        <w:t xml:space="preserve">Instructions: </w:t>
      </w:r>
      <w:r>
        <w:rPr>
          <w:rFonts w:ascii="Calibri" w:hAnsi="Calibri" w:cs="Calibri"/>
        </w:rPr>
        <w:t>U</w:t>
      </w:r>
      <w:r w:rsidRPr="00AC5662">
        <w:rPr>
          <w:rFonts w:ascii="Calibri" w:hAnsi="Calibri" w:cs="Calibri"/>
        </w:rPr>
        <w:t xml:space="preserve">se this </w:t>
      </w:r>
      <w:r w:rsidR="004973BD">
        <w:rPr>
          <w:rFonts w:ascii="Calibri" w:hAnsi="Calibri" w:cs="Calibri"/>
        </w:rPr>
        <w:t>template</w:t>
      </w:r>
      <w:r w:rsidRPr="00AC5662">
        <w:rPr>
          <w:rFonts w:ascii="Calibri" w:hAnsi="Calibri" w:cs="Calibri"/>
        </w:rPr>
        <w:t xml:space="preserve"> to document your </w:t>
      </w:r>
      <w:r w:rsidR="004973BD">
        <w:rPr>
          <w:rFonts w:ascii="Calibri" w:hAnsi="Calibri" w:cs="Calibri"/>
        </w:rPr>
        <w:t xml:space="preserve">responses for </w:t>
      </w:r>
      <w:r w:rsidR="008C3013">
        <w:rPr>
          <w:rFonts w:ascii="Calibri" w:hAnsi="Calibri" w:cs="Calibri"/>
        </w:rPr>
        <w:t>the</w:t>
      </w:r>
      <w:r w:rsidR="00F52004" w:rsidRPr="00F52004">
        <w:rPr>
          <w:rFonts w:ascii="Calibri" w:hAnsi="Calibri" w:cs="Calibri"/>
        </w:rPr>
        <w:t xml:space="preserve"> basic social media plan for a health food </w:t>
      </w:r>
      <w:r w:rsidR="00F52004">
        <w:rPr>
          <w:rFonts w:ascii="Calibri" w:hAnsi="Calibri" w:cs="Calibri"/>
        </w:rPr>
        <w:t>brand</w:t>
      </w:r>
      <w:r w:rsidR="004C79F4">
        <w:rPr>
          <w:rFonts w:ascii="Calibri" w:hAnsi="Calibri" w:cs="Calibri"/>
        </w:rPr>
        <w:t xml:space="preserve">. </w:t>
      </w:r>
    </w:p>
    <w:p w14:paraId="0C08E943" w14:textId="77777777" w:rsidR="00673ADC" w:rsidRDefault="00673ADC" w:rsidP="00673ADC">
      <w:pPr>
        <w:pStyle w:val="Heading3"/>
      </w:pPr>
    </w:p>
    <w:p w14:paraId="6905978A" w14:textId="1F943EE4" w:rsidR="00295647" w:rsidRPr="007C6F61" w:rsidRDefault="00F52004" w:rsidP="00673ADC">
      <w:pPr>
        <w:pStyle w:val="Heading3"/>
      </w:pPr>
      <w:proofErr w:type="spellStart"/>
      <w:r w:rsidRPr="00E0599A">
        <w:rPr>
          <w:rFonts w:cstheme="minorHAnsi"/>
        </w:rPr>
        <w:t>FitSnax</w:t>
      </w:r>
      <w:proofErr w:type="spellEnd"/>
      <w:r>
        <w:rPr>
          <w:rFonts w:cstheme="minorHAnsi"/>
        </w:rPr>
        <w:t>: Social Media Plan</w:t>
      </w:r>
    </w:p>
    <w:tbl>
      <w:tblPr>
        <w:tblStyle w:val="GridTable1Light"/>
        <w:tblW w:w="9469" w:type="dxa"/>
        <w:tblLook w:val="04A0" w:firstRow="1" w:lastRow="0" w:firstColumn="1" w:lastColumn="0" w:noHBand="0" w:noVBand="1"/>
      </w:tblPr>
      <w:tblGrid>
        <w:gridCol w:w="2579"/>
        <w:gridCol w:w="6890"/>
      </w:tblGrid>
      <w:tr w:rsidR="00F52004" w14:paraId="7B6B21A1" w14:textId="77777777" w:rsidTr="00F5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7FD96D81" w14:textId="710E3C44" w:rsidR="00F52004" w:rsidRDefault="00F52004" w:rsidP="00461A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Component</w:t>
            </w:r>
          </w:p>
        </w:tc>
        <w:tc>
          <w:tcPr>
            <w:tcW w:w="6890" w:type="dxa"/>
          </w:tcPr>
          <w:p w14:paraId="534AE61F" w14:textId="7FEE6D6C" w:rsidR="00F52004" w:rsidRDefault="00F52004" w:rsidP="00461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Plan for </w:t>
            </w:r>
            <w:proofErr w:type="spellStart"/>
            <w:r>
              <w:rPr>
                <w:rFonts w:ascii="Calibri" w:hAnsi="Calibri" w:cs="Calibri"/>
              </w:rPr>
              <w:t>FitSnax</w:t>
            </w:r>
            <w:proofErr w:type="spellEnd"/>
          </w:p>
        </w:tc>
      </w:tr>
      <w:tr w:rsidR="00F52004" w14:paraId="6D9CA4AA" w14:textId="77777777" w:rsidTr="00F5200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57F60CAE" w14:textId="52704D3D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Business Goal</w:t>
            </w:r>
          </w:p>
        </w:tc>
        <w:tc>
          <w:tcPr>
            <w:tcW w:w="6890" w:type="dxa"/>
          </w:tcPr>
          <w:p w14:paraId="15515E55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52004" w14:paraId="76A6F9F9" w14:textId="77777777" w:rsidTr="00F52004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2D65FA08" w14:textId="39500CA7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Social Media Objective</w:t>
            </w:r>
          </w:p>
        </w:tc>
        <w:tc>
          <w:tcPr>
            <w:tcW w:w="6890" w:type="dxa"/>
          </w:tcPr>
          <w:p w14:paraId="3C35CA84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52004" w14:paraId="16ADBBF3" w14:textId="77777777" w:rsidTr="00F5200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7ED0C55B" w14:textId="4F02474C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Target Audience</w:t>
            </w:r>
          </w:p>
        </w:tc>
        <w:tc>
          <w:tcPr>
            <w:tcW w:w="6890" w:type="dxa"/>
          </w:tcPr>
          <w:p w14:paraId="2A3036A9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52004" w14:paraId="3FFD2A68" w14:textId="77777777" w:rsidTr="00F5200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221028DA" w14:textId="25760647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Platform Selection</w:t>
            </w:r>
          </w:p>
        </w:tc>
        <w:tc>
          <w:tcPr>
            <w:tcW w:w="6890" w:type="dxa"/>
          </w:tcPr>
          <w:p w14:paraId="60FC0949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52004" w14:paraId="698F81BE" w14:textId="77777777" w:rsidTr="00F5200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6E50BF68" w14:textId="3BDB9933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Content Themes</w:t>
            </w:r>
          </w:p>
        </w:tc>
        <w:tc>
          <w:tcPr>
            <w:tcW w:w="6890" w:type="dxa"/>
          </w:tcPr>
          <w:p w14:paraId="2ACBDAA4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52004" w14:paraId="69ABE064" w14:textId="77777777" w:rsidTr="00F5200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417150C2" w14:textId="72911756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Posting Frequency</w:t>
            </w:r>
          </w:p>
        </w:tc>
        <w:tc>
          <w:tcPr>
            <w:tcW w:w="6890" w:type="dxa"/>
          </w:tcPr>
          <w:p w14:paraId="3333EA2F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52004" w14:paraId="5EDE4C88" w14:textId="77777777" w:rsidTr="00F5200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  <w:vAlign w:val="center"/>
          </w:tcPr>
          <w:p w14:paraId="01CC5BEF" w14:textId="433927F7" w:rsidR="00F52004" w:rsidRPr="00F52004" w:rsidRDefault="00F52004" w:rsidP="00F52004">
            <w:pPr>
              <w:rPr>
                <w:rFonts w:ascii="Calibri" w:hAnsi="Calibri" w:cs="Calibri"/>
                <w:b w:val="0"/>
                <w:bCs w:val="0"/>
              </w:rPr>
            </w:pPr>
            <w:r w:rsidRPr="00F52004">
              <w:rPr>
                <w:rFonts w:eastAsia="Times New Roman" w:cstheme="minorHAnsi"/>
                <w:b w:val="0"/>
                <w:bCs w:val="0"/>
                <w:lang w:eastAsia="en-IN"/>
              </w:rPr>
              <w:t>Key Success Metrics</w:t>
            </w:r>
          </w:p>
        </w:tc>
        <w:tc>
          <w:tcPr>
            <w:tcW w:w="6890" w:type="dxa"/>
          </w:tcPr>
          <w:p w14:paraId="17EFA01E" w14:textId="77777777" w:rsidR="00F52004" w:rsidRDefault="00F52004" w:rsidP="00F52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08C3BCC" w14:textId="77777777" w:rsidR="00461A7B" w:rsidRDefault="00461A7B" w:rsidP="00461A7B">
      <w:pPr>
        <w:rPr>
          <w:rFonts w:ascii="Calibri" w:hAnsi="Calibri" w:cs="Calibri"/>
        </w:rPr>
      </w:pPr>
    </w:p>
    <w:p w14:paraId="5D0D7AAB" w14:textId="1638942B" w:rsidR="000D683A" w:rsidRPr="000D683A" w:rsidRDefault="000D683A" w:rsidP="00461A7B">
      <w:pPr>
        <w:rPr>
          <w:rFonts w:ascii="Calibri" w:hAnsi="Calibri" w:cs="Calibri"/>
          <w:b/>
          <w:bCs/>
        </w:rPr>
      </w:pPr>
      <w:r w:rsidRPr="000D683A">
        <w:rPr>
          <w:rFonts w:ascii="Calibri" w:hAnsi="Calibri" w:cs="Calibri"/>
          <w:b/>
          <w:bCs/>
        </w:rPr>
        <w:t xml:space="preserve">Rationale for choosing the planned components </w:t>
      </w:r>
    </w:p>
    <w:sectPr w:rsidR="000D683A" w:rsidRPr="000D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37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948B7"/>
    <w:rsid w:val="000C5452"/>
    <w:rsid w:val="000D683A"/>
    <w:rsid w:val="00132637"/>
    <w:rsid w:val="00133508"/>
    <w:rsid w:val="002206B9"/>
    <w:rsid w:val="00234536"/>
    <w:rsid w:val="00280DEC"/>
    <w:rsid w:val="00295647"/>
    <w:rsid w:val="002D75C5"/>
    <w:rsid w:val="003068B7"/>
    <w:rsid w:val="00337039"/>
    <w:rsid w:val="003419BC"/>
    <w:rsid w:val="003C52F6"/>
    <w:rsid w:val="00406EE4"/>
    <w:rsid w:val="004439D9"/>
    <w:rsid w:val="00461A7B"/>
    <w:rsid w:val="004973BD"/>
    <w:rsid w:val="004C79F4"/>
    <w:rsid w:val="00673ADC"/>
    <w:rsid w:val="006C27B2"/>
    <w:rsid w:val="006F19F7"/>
    <w:rsid w:val="00724666"/>
    <w:rsid w:val="0072623E"/>
    <w:rsid w:val="007A2056"/>
    <w:rsid w:val="007C6F61"/>
    <w:rsid w:val="007D6470"/>
    <w:rsid w:val="00805F26"/>
    <w:rsid w:val="008935BA"/>
    <w:rsid w:val="008C3013"/>
    <w:rsid w:val="00934B51"/>
    <w:rsid w:val="009457EB"/>
    <w:rsid w:val="009746A9"/>
    <w:rsid w:val="00A60082"/>
    <w:rsid w:val="00A82074"/>
    <w:rsid w:val="00AC5662"/>
    <w:rsid w:val="00B30382"/>
    <w:rsid w:val="00B72733"/>
    <w:rsid w:val="00B75057"/>
    <w:rsid w:val="00BF2464"/>
    <w:rsid w:val="00C163CC"/>
    <w:rsid w:val="00C80246"/>
    <w:rsid w:val="00CC74BF"/>
    <w:rsid w:val="00D80189"/>
    <w:rsid w:val="00D85139"/>
    <w:rsid w:val="00D87066"/>
    <w:rsid w:val="00E013A7"/>
    <w:rsid w:val="00EF2123"/>
    <w:rsid w:val="00F12A84"/>
    <w:rsid w:val="00F37ECA"/>
    <w:rsid w:val="00F5200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24666"/>
    <w:pPr>
      <w:numPr>
        <w:numId w:val="1"/>
      </w:numPr>
      <w:spacing w:after="240" w:line="240" w:lineRule="auto"/>
      <w:contextualSpacing/>
    </w:pPr>
    <w:rPr>
      <w:rFonts w:ascii="Arial" w:eastAsia="Calibri" w:hAnsi="Arial" w:cs="Arial"/>
      <w:color w:val="000000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24666"/>
    <w:rPr>
      <w:b/>
      <w:bCs/>
    </w:rPr>
  </w:style>
  <w:style w:type="paragraph" w:customStyle="1" w:styleId="Header2Persona-White">
    <w:name w:val="Header 2 (Persona) - White"/>
    <w:basedOn w:val="Normal"/>
    <w:qFormat/>
    <w:rsid w:val="00724666"/>
    <w:pPr>
      <w:keepNext/>
      <w:keepLines/>
      <w:snapToGrid w:val="0"/>
      <w:spacing w:line="240" w:lineRule="auto"/>
      <w:outlineLvl w:val="1"/>
    </w:pPr>
    <w:rPr>
      <w:rFonts w:ascii="Arial" w:eastAsia="Times New Roman" w:hAnsi="Arial" w:cs="Arial"/>
      <w:b/>
      <w:bCs/>
      <w:color w:val="FFFDFF"/>
      <w:kern w:val="0"/>
      <w:lang w:eastAsia="en-US"/>
      <w14:ligatures w14:val="none"/>
    </w:rPr>
  </w:style>
  <w:style w:type="paragraph" w:customStyle="1" w:styleId="ListBulletPersonas">
    <w:name w:val="List Bullet (Personas)"/>
    <w:basedOn w:val="ListBullet"/>
    <w:qFormat/>
    <w:rsid w:val="00724666"/>
    <w:rPr>
      <w:sz w:val="20"/>
      <w:szCs w:val="20"/>
    </w:rPr>
  </w:style>
  <w:style w:type="paragraph" w:customStyle="1" w:styleId="NormalPersona-White">
    <w:name w:val="Normal (Persona - White)"/>
    <w:basedOn w:val="Normal"/>
    <w:qFormat/>
    <w:rsid w:val="00724666"/>
    <w:pPr>
      <w:spacing w:after="240" w:line="240" w:lineRule="auto"/>
    </w:pPr>
    <w:rPr>
      <w:rFonts w:ascii="Arial" w:eastAsia="Calibri" w:hAnsi="Arial" w:cs="Arial"/>
      <w:color w:val="FFFDFF"/>
      <w:kern w:val="0"/>
      <w:sz w:val="20"/>
      <w:szCs w:val="20"/>
      <w:lang w:eastAsia="en-US"/>
      <w14:ligatures w14:val="none"/>
    </w:rPr>
  </w:style>
  <w:style w:type="table" w:styleId="GridTable1Light">
    <w:name w:val="Grid Table 1 Light"/>
    <w:basedOn w:val="TableNormal"/>
    <w:uiPriority w:val="46"/>
    <w:rsid w:val="00F520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FAF6-8CC5-46B2-B6C0-7D681005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</Words>
  <Characters>356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Vibhuti Bhardwaj</cp:lastModifiedBy>
  <cp:revision>33</cp:revision>
  <dcterms:created xsi:type="dcterms:W3CDTF">2024-02-22T21:36:00Z</dcterms:created>
  <dcterms:modified xsi:type="dcterms:W3CDTF">2025-06-24T15:05:00Z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