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3864"/>
          <w:sz w:val="48"/>
          <w:szCs w:val="48"/>
        </w:rPr>
        <w:t xml:space="preserve">Product Microservice</w:t>
      </w:r>
    </w:p>
    <w:p>
      <w:pPr>
        <w:spacing w:after="80" w:before="0"/>
      </w:pPr>
      <w:r>
        <w:rPr>
          <w:rFonts w:ascii="Arial" w:cs="Arial" w:eastAsia="Arial" w:hAnsi="Arial"/>
          <w:b/>
          <w:bCs/>
          <w:color w:val="2E75B6"/>
          <w:sz w:val="30"/>
          <w:szCs w:val="30"/>
        </w:rPr>
        <w:t xml:space="preserve">REST API Design, Implementation and Testing</w:t>
      </w:r>
    </w:p>
    <w:p>
      <w:pPr>
        <w:pBdr>
          <w:bottom w:val="single" w:color="2E75B6" w:sz="8" w:space="4"/>
        </w:pBdr>
        <w:spacing w:after="280" w:before="0"/>
      </w:pPr>
      <w:r>
        <w:rPr>
          <w:rFonts w:ascii="Arial" w:cs="Arial" w:eastAsia="Arial" w:hAnsi="Arial"/>
          <w:color w:val="888888"/>
          <w:sz w:val="19"/>
          <w:szCs w:val="19"/>
        </w:rPr>
        <w:t xml:space="preserve">Global Retail Platform — Hybrid Cloud Modernization  |  lab-m2l1-product-microservice  |  March 2026</w:t>
      </w:r>
    </w:p>
    <w:p>
      <w:pPr>
        <w:pStyle w:val="Heading1"/>
        <w:spacing w:after="160" w:before="400"/>
      </w:pPr>
      <w:r>
        <w:rPr>
          <w:rFonts w:ascii="Arial" w:cs="Arial" w:eastAsia="Arial" w:hAnsi="Arial"/>
          <w:b/>
          <w:bCs/>
          <w:color w:val="1F3864"/>
          <w:sz w:val="32"/>
          <w:szCs w:val="32"/>
        </w:rPr>
        <w:t xml:space="preserve">Endpoint Definition</w:t>
      </w:r>
    </w:p>
    <w:p>
      <w:pPr>
        <w:spacing w:after="160" w:before="0"/>
      </w:pPr>
      <w:r>
        <w:rPr>
          <w:rFonts w:ascii="Arial" w:cs="Arial" w:eastAsia="Arial" w:hAnsi="Arial"/>
          <w:color w:val="444444"/>
          <w:sz w:val="22"/>
          <w:szCs w:val="22"/>
        </w:rPr>
        <w:t xml:space="preserve">The product service exposes five RESTful endpoints grouped under the /products resource. Each endpoint maps to a distinct CRUD operation aligned to the Product Management business capability. All endpoints consume and produce application/json payloads and are served over HTTPS.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560"/>
        <w:gridCol w:w="2100"/>
      </w:tblGrid>
      <w:tr>
        <w:trPr>
          <w:tblHeader/>
        </w:trPr>
        <w:tc>
          <w:tcPr>
            <w:tcW w:type="dxa" w:w="11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Endpoint</w:t>
            </w:r>
          </w:p>
        </w:tc>
        <w:tc>
          <w:tcPr>
            <w:tcW w:type="dxa" w:w="3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21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Status</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GET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/products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Retrieve a list of all products in the catalogue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200 OK</w:t>
            </w:r>
          </w:p>
        </w:tc>
      </w:tr>
      <w:tr>
        <w:tc>
          <w:tcPr>
            <w:tcW w:type="dxa" w:w="11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GET</w:t>
            </w:r>
          </w:p>
        </w:tc>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/products/{id}</w:t>
            </w:r>
          </w:p>
        </w:tc>
        <w:tc>
          <w:tcPr>
            <w:tcW w:type="dxa" w:w="3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Retrieve a single product by its unique identifier</w:t>
            </w:r>
          </w:p>
        </w:tc>
        <w:tc>
          <w:tcPr>
            <w:tcW w:type="dxa" w:w="21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200 OK</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POST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/products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Create a new product record in the catalogue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201 Created</w:t>
            </w:r>
          </w:p>
        </w:tc>
      </w:tr>
      <w:tr>
        <w:tc>
          <w:tcPr>
            <w:tcW w:type="dxa" w:w="11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PUT</w:t>
            </w:r>
          </w:p>
        </w:tc>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/products/{id}</w:t>
            </w:r>
          </w:p>
        </w:tc>
        <w:tc>
          <w:tcPr>
            <w:tcW w:type="dxa" w:w="3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Update one or more attributes of an existing product</w:t>
            </w:r>
          </w:p>
        </w:tc>
        <w:tc>
          <w:tcPr>
            <w:tcW w:type="dxa" w:w="21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200 OK</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DELETE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/products/{id}</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Remove a product record permanently from the catalogue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204 No Content</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Standard Product Payload Schema</w:t>
      </w:r>
    </w:p>
    <w:p>
      <w:pPr>
        <w:spacing w:after="160" w:before="0"/>
      </w:pPr>
      <w:r>
        <w:rPr>
          <w:rFonts w:ascii="Arial" w:cs="Arial" w:eastAsia="Arial" w:hAnsi="Arial"/>
          <w:color w:val="444444"/>
          <w:sz w:val="22"/>
          <w:szCs w:val="22"/>
        </w:rPr>
        <w:t xml:space="preserve">All endpoints that return a product resource use the following JSON structure:</w:t>
      </w:r>
    </w:p>
    <w:p>
      <w:pPr>
        <w:spacing w:after="120" w:before="0"/>
      </w:pPr>
      <w:r>
        <w:t xml:space="preserve"/>
      </w:r>
    </w:p>
    <w:p>
      <w:pPr>
        <w:shd w:fill="F3F4F6" w:val="clear"/>
        <w:spacing w:after="0" w:before="60"/>
        <w:ind w:left="360" w:right="360"/>
      </w:pPr>
      <w:r>
        <w:rPr>
          <w:rFonts w:ascii="Courier New" w:cs="Courier New" w:eastAsia="Courier New" w:hAnsi="Courier New"/>
          <w:color w:val="212121"/>
          <w:sz w:val="18"/>
          <w:szCs w:val="18"/>
        </w:rPr>
        <w:t xml:space="preserve">{</w:t>
      </w:r>
    </w:p>
    <w:p>
      <w:pPr>
        <w:shd w:fill="F3F4F6" w:val="clear"/>
        <w:spacing w:after="0" w:before="0"/>
        <w:ind w:left="360" w:right="360"/>
      </w:pPr>
      <w:r>
        <w:rPr>
          <w:rFonts w:ascii="Courier New" w:cs="Courier New" w:eastAsia="Courier New" w:hAnsi="Courier New"/>
          <w:color w:val="212121"/>
          <w:sz w:val="18"/>
          <w:szCs w:val="18"/>
        </w:rPr>
        <w:t xml:space="preserve">  "id":           101,</w:t>
      </w:r>
    </w:p>
    <w:p>
      <w:pPr>
        <w:shd w:fill="F3F4F6" w:val="clear"/>
        <w:spacing w:after="0" w:before="0"/>
        <w:ind w:left="360" w:right="360"/>
      </w:pPr>
      <w:r>
        <w:rPr>
          <w:rFonts w:ascii="Courier New" w:cs="Courier New" w:eastAsia="Courier New" w:hAnsi="Courier New"/>
          <w:color w:val="212121"/>
          <w:sz w:val="18"/>
          <w:szCs w:val="18"/>
        </w:rPr>
        <w:t xml:space="preserve">  "name":         "Wireless Headphones",</w:t>
      </w:r>
    </w:p>
    <w:p>
      <w:pPr>
        <w:shd w:fill="F3F4F6" w:val="clear"/>
        <w:spacing w:after="0" w:before="0"/>
        <w:ind w:left="360" w:right="360"/>
      </w:pPr>
      <w:r>
        <w:rPr>
          <w:rFonts w:ascii="Courier New" w:cs="Courier New" w:eastAsia="Courier New" w:hAnsi="Courier New"/>
          <w:color w:val="212121"/>
          <w:sz w:val="18"/>
          <w:szCs w:val="18"/>
        </w:rPr>
        <w:t xml:space="preserve">  "price":        129.99,</w:t>
      </w:r>
    </w:p>
    <w:p>
      <w:pPr>
        <w:shd w:fill="F3F4F6" w:val="clear"/>
        <w:spacing w:after="0" w:before="0"/>
        <w:ind w:left="360" w:right="360"/>
      </w:pPr>
      <w:r>
        <w:rPr>
          <w:rFonts w:ascii="Courier New" w:cs="Courier New" w:eastAsia="Courier New" w:hAnsi="Courier New"/>
          <w:color w:val="212121"/>
          <w:sz w:val="18"/>
          <w:szCs w:val="18"/>
        </w:rPr>
        <w:t xml:space="preserve">  "category":     "Electronics",</w:t>
      </w:r>
    </w:p>
    <w:p>
      <w:pPr>
        <w:shd w:fill="F3F4F6" w:val="clear"/>
        <w:spacing w:after="0" w:before="0"/>
        <w:ind w:left="360" w:right="360"/>
      </w:pPr>
      <w:r>
        <w:rPr>
          <w:rFonts w:ascii="Courier New" w:cs="Courier New" w:eastAsia="Courier New" w:hAnsi="Courier New"/>
          <w:color w:val="212121"/>
          <w:sz w:val="18"/>
          <w:szCs w:val="18"/>
        </w:rPr>
        <w:t xml:space="preserve">  "availability": true,</w:t>
      </w:r>
    </w:p>
    <w:p>
      <w:pPr>
        <w:shd w:fill="F3F4F6" w:val="clear"/>
        <w:spacing w:after="0" w:before="0"/>
        <w:ind w:left="360" w:right="360"/>
      </w:pPr>
      <w:r>
        <w:rPr>
          <w:rFonts w:ascii="Courier New" w:cs="Courier New" w:eastAsia="Courier New" w:hAnsi="Courier New"/>
          <w:color w:val="212121"/>
          <w:sz w:val="18"/>
          <w:szCs w:val="18"/>
        </w:rPr>
        <w:t xml:space="preserve">  "region":       "US-East"</w:t>
      </w:r>
    </w:p>
    <w:p>
      <w:pPr>
        <w:shd w:fill="F3F4F6" w:val="clear"/>
        <w:spacing w:after="60" w:before="0"/>
        <w:ind w:left="360" w:right="360"/>
      </w:pPr>
      <w:r>
        <w:rPr>
          <w:rFonts w:ascii="Courier New" w:cs="Courier New" w:eastAsia="Courier New" w:hAnsi="Courier New"/>
          <w:color w:val="212121"/>
          <w:sz w:val="18"/>
          <w:szCs w:val="18"/>
        </w:rPr>
        <w:t xml:space="preserve">}</w:t>
      </w:r>
    </w:p>
    <w:p>
      <w:pPr>
        <w:spacing w:after="120" w:before="0"/>
      </w:pPr>
      <w:r>
        <w:t xml:space="preserve"/>
      </w:r>
    </w:p>
    <w:p>
      <w:pPr>
        <w:spacing w:after="160" w:before="0"/>
      </w:pPr>
      <w:r>
        <w:rPr>
          <w:rFonts w:ascii="Arial" w:cs="Arial" w:eastAsia="Arial" w:hAnsi="Arial"/>
          <w:color w:val="444444"/>
          <w:sz w:val="22"/>
          <w:szCs w:val="22"/>
        </w:rPr>
        <w:t xml:space="preserve">Required fields for POST: id, name, price, category, availability, region.  All fields are accepted on PUT (partial updates supported).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HTTP Status Code Reference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 Code</w:t>
            </w:r>
          </w:p>
        </w:tc>
        <w:tc>
          <w:tcPr>
            <w:tcW w:type="dxa" w:w="14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61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Meaning in this service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200 OK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Success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GET and PUT operations completed successfully — response body contains the resource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201 Created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Success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POST operation completed — new product record created, full resource returned in body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204 No Content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Success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DELETE operation completed — product removed, no response body returned</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400 Bad Request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Client Error</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Request payload is missing required fields, contains invalid types, or violates constraints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404 Not Found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Client Error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No product with the specified id exists in the catalogue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500 Internal Error</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Server Error</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Unexpected runtime error on the service side — client should retry with exponential back-off</w:t>
            </w:r>
          </w:p>
        </w:tc>
      </w:tr>
    </w:tbl>
    <w:p>
      <w:pPr>
        <w:spacing w:after="120" w:before="0"/>
      </w:pPr>
      <w:r>
        <w:t xml:space="preserve"/>
      </w:r>
    </w:p>
    <w:p>
      <w:pPr>
        <w:spacing w:after="120" w:before="0"/>
      </w:pPr>
      <w:r>
        <w:t xml:space="preserve"/>
      </w:r>
    </w:p>
    <w:p>
      <w:pPr>
        <w:pStyle w:val="Heading1"/>
        <w:spacing w:after="160" w:before="400"/>
      </w:pPr>
      <w:r>
        <w:rPr>
          <w:rFonts w:ascii="Arial" w:cs="Arial" w:eastAsia="Arial" w:hAnsi="Arial"/>
          <w:b/>
          <w:bCs/>
          <w:color w:val="1F3864"/>
          <w:sz w:val="32"/>
          <w:szCs w:val="32"/>
        </w:rPr>
        <w:t xml:space="preserve">Sample Requests and Responses</w:t>
      </w:r>
    </w:p>
    <w:p>
      <w:pPr>
        <w:spacing w:after="160" w:before="0"/>
      </w:pPr>
      <w:r>
        <w:rPr>
          <w:rFonts w:ascii="Arial" w:cs="Arial" w:eastAsia="Arial" w:hAnsi="Arial"/>
          <w:color w:val="444444"/>
          <w:sz w:val="22"/>
          <w:szCs w:val="22"/>
        </w:rPr>
        <w:t xml:space="preserve">The following five scenarios were validated using Swagger UI (served automatically by FastAPI at /docs) and verified with Postman. Each scenario documents the HTTP method, target endpoint URL, request payload where applicable, the full response payload, and the returned HTTP status code.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Test 1 — Successful Product Creation (POST)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Method</w:t>
            </w:r>
          </w:p>
        </w:tc>
        <w:tc>
          <w:tcPr>
            <w:tcW w:type="dxa" w:w="7560"/>
            <w:tcBorders>
              <w:top w:val="single" w:color="BBBBBB" w:sz="1"/>
              <w:left w:val="single" w:color="BBBBBB" w:sz="1"/>
              <w:bottom w:val="single" w:color="BBBBBB" w:sz="1"/>
              <w:right w:val="single" w:color="BBBBBB" w:sz="1"/>
            </w:tcBorders>
            <w:shd w:fill="D4EDDA" w:val="clear"/>
            <w:tcMar>
              <w:top w:type="dxa" w:w="80"/>
              <w:left w:type="dxa" w:w="140"/>
              <w:bottom w:type="dxa" w:w="80"/>
              <w:right w:type="dxa" w:w="140"/>
            </w:tcMar>
            <w:vAlign w:val="center"/>
          </w:tcPr>
          <w:p>
            <w:pPr>
              <w:jc w:val="left"/>
            </w:pPr>
            <w:r>
              <w:rPr>
                <w:rFonts w:ascii="Arial" w:cs="Arial" w:eastAsia="Arial" w:hAnsi="Arial"/>
                <w:b/>
                <w:bCs/>
                <w:color w:val="155724"/>
                <w:sz w:val="20"/>
                <w:szCs w:val="20"/>
              </w:rPr>
              <w:t xml:space="preserve">POST</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Endpoint</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http://localhost:8000/products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Request Body</w:t>
            </w:r>
          </w:p>
        </w:tc>
        <w:tc>
          <w:tcPr>
            <w:tcW w:type="dxa" w:w="756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40"/>
            </w:tcMar>
          </w:tcPr>
          <w:p>
            <w:pPr>
              <w:spacing w:after="0" w:before="0"/>
            </w:pPr>
            <w:r>
              <w:rPr>
                <w:rFonts w:ascii="Courier New" w:cs="Courier New" w:eastAsia="Courier New" w:hAnsi="Courier New"/>
                <w:color w:val="212121"/>
                <w:sz w:val="18"/>
                <w:szCs w:val="18"/>
              </w:rPr>
              <w:t xml:space="preserve">{</w:t>
            </w:r>
          </w:p>
          <w:p>
            <w:pPr>
              <w:spacing w:after="0" w:before="0"/>
            </w:pPr>
            <w:r>
              <w:rPr>
                <w:rFonts w:ascii="Courier New" w:cs="Courier New" w:eastAsia="Courier New" w:hAnsi="Courier New"/>
                <w:color w:val="212121"/>
                <w:sz w:val="18"/>
                <w:szCs w:val="18"/>
              </w:rPr>
              <w:t xml:space="preserve">  "id":           101,</w:t>
            </w:r>
          </w:p>
          <w:p>
            <w:pPr>
              <w:spacing w:after="0" w:before="0"/>
            </w:pPr>
            <w:r>
              <w:rPr>
                <w:rFonts w:ascii="Courier New" w:cs="Courier New" w:eastAsia="Courier New" w:hAnsi="Courier New"/>
                <w:color w:val="212121"/>
                <w:sz w:val="18"/>
                <w:szCs w:val="18"/>
              </w:rPr>
              <w:t xml:space="preserve">  "name":         "Wireless Headphones",</w:t>
            </w:r>
          </w:p>
          <w:p>
            <w:pPr>
              <w:spacing w:after="0" w:before="0"/>
            </w:pPr>
            <w:r>
              <w:rPr>
                <w:rFonts w:ascii="Courier New" w:cs="Courier New" w:eastAsia="Courier New" w:hAnsi="Courier New"/>
                <w:color w:val="212121"/>
                <w:sz w:val="18"/>
                <w:szCs w:val="18"/>
              </w:rPr>
              <w:t xml:space="preserve">  "price":        129.99,</w:t>
            </w:r>
          </w:p>
          <w:p>
            <w:pPr>
              <w:spacing w:after="0" w:before="0"/>
            </w:pPr>
            <w:r>
              <w:rPr>
                <w:rFonts w:ascii="Courier New" w:cs="Courier New" w:eastAsia="Courier New" w:hAnsi="Courier New"/>
                <w:color w:val="212121"/>
                <w:sz w:val="18"/>
                <w:szCs w:val="18"/>
              </w:rPr>
              <w:t xml:space="preserve">  "category":     "Electronics",</w:t>
            </w:r>
          </w:p>
          <w:p>
            <w:pPr>
              <w:spacing w:after="0" w:before="0"/>
            </w:pPr>
            <w:r>
              <w:rPr>
                <w:rFonts w:ascii="Courier New" w:cs="Courier New" w:eastAsia="Courier New" w:hAnsi="Courier New"/>
                <w:color w:val="212121"/>
                <w:sz w:val="18"/>
                <w:szCs w:val="18"/>
              </w:rPr>
              <w:t xml:space="preserve">  "availability": true,</w:t>
            </w:r>
          </w:p>
          <w:p>
            <w:pPr>
              <w:spacing w:after="0" w:before="0"/>
            </w:pPr>
            <w:r>
              <w:rPr>
                <w:rFonts w:ascii="Courier New" w:cs="Courier New" w:eastAsia="Courier New" w:hAnsi="Courier New"/>
                <w:color w:val="212121"/>
                <w:sz w:val="18"/>
                <w:szCs w:val="18"/>
              </w:rPr>
              <w:t xml:space="preserve">  "region":       "US-East"</w:t>
            </w:r>
          </w:p>
          <w:p>
            <w:pPr>
              <w:spacing w:after="0" w:before="0"/>
            </w:pPr>
            <w:r>
              <w:rPr>
                <w:rFonts w:ascii="Courier New" w:cs="Courier New" w:eastAsia="Courier New" w:hAnsi="Courier New"/>
                <w:color w:val="212121"/>
                <w:sz w:val="18"/>
                <w:szCs w:val="18"/>
              </w:rPr>
              <w:t xml:space="preserv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Response</w:t>
            </w:r>
          </w:p>
        </w:tc>
        <w:tc>
          <w:tcPr>
            <w:tcW w:type="dxa" w:w="756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40"/>
            </w:tcMar>
          </w:tcPr>
          <w:p>
            <w:pPr>
              <w:spacing w:after="0" w:before="0"/>
            </w:pPr>
            <w:r>
              <w:rPr>
                <w:rFonts w:ascii="Courier New" w:cs="Courier New" w:eastAsia="Courier New" w:hAnsi="Courier New"/>
                <w:color w:val="212121"/>
                <w:sz w:val="18"/>
                <w:szCs w:val="18"/>
              </w:rPr>
              <w:t xml:space="preserve">{</w:t>
            </w:r>
          </w:p>
          <w:p>
            <w:pPr>
              <w:spacing w:after="0" w:before="0"/>
            </w:pPr>
            <w:r>
              <w:rPr>
                <w:rFonts w:ascii="Courier New" w:cs="Courier New" w:eastAsia="Courier New" w:hAnsi="Courier New"/>
                <w:color w:val="212121"/>
                <w:sz w:val="18"/>
                <w:szCs w:val="18"/>
              </w:rPr>
              <w:t xml:space="preserve">  "id":           101,</w:t>
            </w:r>
          </w:p>
          <w:p>
            <w:pPr>
              <w:spacing w:after="0" w:before="0"/>
            </w:pPr>
            <w:r>
              <w:rPr>
                <w:rFonts w:ascii="Courier New" w:cs="Courier New" w:eastAsia="Courier New" w:hAnsi="Courier New"/>
                <w:color w:val="212121"/>
                <w:sz w:val="18"/>
                <w:szCs w:val="18"/>
              </w:rPr>
              <w:t xml:space="preserve">  "name":         "Wireless Headphones",</w:t>
            </w:r>
          </w:p>
          <w:p>
            <w:pPr>
              <w:spacing w:after="0" w:before="0"/>
            </w:pPr>
            <w:r>
              <w:rPr>
                <w:rFonts w:ascii="Courier New" w:cs="Courier New" w:eastAsia="Courier New" w:hAnsi="Courier New"/>
                <w:color w:val="212121"/>
                <w:sz w:val="18"/>
                <w:szCs w:val="18"/>
              </w:rPr>
              <w:t xml:space="preserve">  "price":        129.99,</w:t>
            </w:r>
          </w:p>
          <w:p>
            <w:pPr>
              <w:spacing w:after="0" w:before="0"/>
            </w:pPr>
            <w:r>
              <w:rPr>
                <w:rFonts w:ascii="Courier New" w:cs="Courier New" w:eastAsia="Courier New" w:hAnsi="Courier New"/>
                <w:color w:val="212121"/>
                <w:sz w:val="18"/>
                <w:szCs w:val="18"/>
              </w:rPr>
              <w:t xml:space="preserve">  "category":     "Electronics",</w:t>
            </w:r>
          </w:p>
          <w:p>
            <w:pPr>
              <w:spacing w:after="0" w:before="0"/>
            </w:pPr>
            <w:r>
              <w:rPr>
                <w:rFonts w:ascii="Courier New" w:cs="Courier New" w:eastAsia="Courier New" w:hAnsi="Courier New"/>
                <w:color w:val="212121"/>
                <w:sz w:val="18"/>
                <w:szCs w:val="18"/>
              </w:rPr>
              <w:t xml:space="preserve">  "availability": true,</w:t>
            </w:r>
          </w:p>
          <w:p>
            <w:pPr>
              <w:spacing w:after="0" w:before="0"/>
            </w:pPr>
            <w:r>
              <w:rPr>
                <w:rFonts w:ascii="Courier New" w:cs="Courier New" w:eastAsia="Courier New" w:hAnsi="Courier New"/>
                <w:color w:val="212121"/>
                <w:sz w:val="18"/>
                <w:szCs w:val="18"/>
              </w:rPr>
              <w:t xml:space="preserve">  "region":       "US-East"</w:t>
            </w:r>
          </w:p>
          <w:p>
            <w:pPr>
              <w:spacing w:after="0" w:before="0"/>
            </w:pPr>
            <w:r>
              <w:rPr>
                <w:rFonts w:ascii="Courier New" w:cs="Courier New" w:eastAsia="Courier New" w:hAnsi="Courier New"/>
                <w:color w:val="212121"/>
                <w:sz w:val="18"/>
                <w:szCs w:val="18"/>
              </w:rPr>
              <w:t xml:space="preserv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HTTP Status</w:t>
            </w:r>
          </w:p>
        </w:tc>
        <w:tc>
          <w:tcPr>
            <w:tcW w:type="dxa" w:w="756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40"/>
            </w:tcMar>
            <w:vAlign w:val="center"/>
          </w:tcPr>
          <w:p>
            <w:pPr>
              <w:jc w:val="left"/>
            </w:pPr>
            <w:r>
              <w:rPr>
                <w:rFonts w:ascii="Arial" w:cs="Arial" w:eastAsia="Arial" w:hAnsi="Arial"/>
                <w:b/>
                <w:bCs/>
                <w:color w:val="1E6B2E"/>
                <w:sz w:val="20"/>
                <w:szCs w:val="20"/>
              </w:rPr>
              <w:t xml:space="preserve">201  Created</w:t>
            </w:r>
          </w:p>
        </w:tc>
      </w:tr>
    </w:tbl>
    <w:p>
      <w:pPr>
        <w:spacing w:after="120" w:before="0"/>
      </w:pPr>
      <w:r>
        <w:t xml:space="preserve"/>
      </w:r>
    </w:p>
    <w:p>
      <w:pPr>
        <w:spacing w:after="160" w:before="0"/>
      </w:pPr>
      <w:r>
        <w:rPr>
          <w:rFonts w:ascii="Arial" w:cs="Arial" w:eastAsia="Arial" w:hAnsi="Arial"/>
          <w:b/>
          <w:bCs/>
          <w:color w:val="2E75B6"/>
          <w:sz w:val="20"/>
          <w:szCs w:val="20"/>
        </w:rPr>
        <w:t xml:space="preserve">Note: </w:t>
      </w:r>
      <w:r>
        <w:rPr>
          <w:rFonts w:ascii="Arial" w:cs="Arial" w:eastAsia="Arial" w:hAnsi="Arial"/>
          <w:color w:val="444444"/>
          <w:sz w:val="20"/>
          <w:szCs w:val="20"/>
        </w:rPr>
        <w:t xml:space="preserve">The service echoes back the full created resource. Status 201 confirms a new record was written to the catalogue.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Test 2 — Successful Retrieval of All Products (GET)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Method</w:t>
            </w:r>
          </w:p>
        </w:tc>
        <w:tc>
          <w:tcPr>
            <w:tcW w:type="dxa" w:w="7560"/>
            <w:tcBorders>
              <w:top w:val="single" w:color="BBBBBB" w:sz="1"/>
              <w:left w:val="single" w:color="BBBBBB" w:sz="1"/>
              <w:bottom w:val="single" w:color="BBBBBB" w:sz="1"/>
              <w:right w:val="single" w:color="BBBBBB" w:sz="1"/>
            </w:tcBorders>
            <w:shd w:fill="CCE5FF" w:val="clear"/>
            <w:tcMar>
              <w:top w:type="dxa" w:w="80"/>
              <w:left w:type="dxa" w:w="140"/>
              <w:bottom w:type="dxa" w:w="80"/>
              <w:right w:type="dxa" w:w="140"/>
            </w:tcMar>
            <w:vAlign w:val="center"/>
          </w:tcPr>
          <w:p>
            <w:pPr>
              <w:jc w:val="left"/>
            </w:pPr>
            <w:r>
              <w:rPr>
                <w:rFonts w:ascii="Arial" w:cs="Arial" w:eastAsia="Arial" w:hAnsi="Arial"/>
                <w:b/>
                <w:bCs/>
                <w:color w:val="004085"/>
                <w:sz w:val="20"/>
                <w:szCs w:val="20"/>
              </w:rPr>
              <w:t xml:space="preserve">GET</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Endpoint</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http://localhost:8000/products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Request Body</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20"/>
                <w:szCs w:val="20"/>
              </w:rPr>
              <w:t xml:space="preserve">(none)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Response</w:t>
            </w:r>
          </w:p>
        </w:tc>
        <w:tc>
          <w:tcPr>
            <w:tcW w:type="dxa" w:w="756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40"/>
            </w:tcMar>
          </w:tcPr>
          <w:p>
            <w:pPr>
              <w:spacing w:after="0" w:before="0"/>
            </w:pPr>
            <w:r>
              <w:rPr>
                <w:rFonts w:ascii="Courier New" w:cs="Courier New" w:eastAsia="Courier New" w:hAnsi="Courier New"/>
                <w:color w:val="212121"/>
                <w:sz w:val="18"/>
                <w:szCs w:val="18"/>
              </w:rPr>
              <w:t xml:space="preserve">{</w:t>
            </w:r>
          </w:p>
          <w:p>
            <w:pPr>
              <w:spacing w:after="0" w:before="0"/>
            </w:pPr>
            <w:r>
              <w:rPr>
                <w:rFonts w:ascii="Courier New" w:cs="Courier New" w:eastAsia="Courier New" w:hAnsi="Courier New"/>
                <w:color w:val="212121"/>
                <w:sz w:val="18"/>
                <w:szCs w:val="18"/>
              </w:rPr>
              <w:t xml:space="preserve">  "products": [</w:t>
            </w:r>
          </w:p>
          <w:p>
            <w:pPr>
              <w:spacing w:after="0" w:before="0"/>
            </w:pPr>
            <w:r>
              <w:rPr>
                <w:rFonts w:ascii="Courier New" w:cs="Courier New" w:eastAsia="Courier New" w:hAnsi="Courier New"/>
                <w:color w:val="212121"/>
                <w:sz w:val="18"/>
                <w:szCs w:val="18"/>
              </w:rPr>
              <w:t xml:space="preserve">    {</w:t>
            </w:r>
          </w:p>
          <w:p>
            <w:pPr>
              <w:spacing w:after="0" w:before="0"/>
            </w:pPr>
            <w:r>
              <w:rPr>
                <w:rFonts w:ascii="Courier New" w:cs="Courier New" w:eastAsia="Courier New" w:hAnsi="Courier New"/>
                <w:color w:val="212121"/>
                <w:sz w:val="18"/>
                <w:szCs w:val="18"/>
              </w:rPr>
              <w:t xml:space="preserve">      "id":           101,</w:t>
            </w:r>
          </w:p>
          <w:p>
            <w:pPr>
              <w:spacing w:after="0" w:before="0"/>
            </w:pPr>
            <w:r>
              <w:rPr>
                <w:rFonts w:ascii="Courier New" w:cs="Courier New" w:eastAsia="Courier New" w:hAnsi="Courier New"/>
                <w:color w:val="212121"/>
                <w:sz w:val="18"/>
                <w:szCs w:val="18"/>
              </w:rPr>
              <w:t xml:space="preserve">      "name":         "Wireless Headphones",</w:t>
            </w:r>
          </w:p>
          <w:p>
            <w:pPr>
              <w:spacing w:after="0" w:before="0"/>
            </w:pPr>
            <w:r>
              <w:rPr>
                <w:rFonts w:ascii="Courier New" w:cs="Courier New" w:eastAsia="Courier New" w:hAnsi="Courier New"/>
                <w:color w:val="212121"/>
                <w:sz w:val="18"/>
                <w:szCs w:val="18"/>
              </w:rPr>
              <w:t xml:space="preserve">      "price":        129.99,</w:t>
            </w:r>
          </w:p>
          <w:p>
            <w:pPr>
              <w:spacing w:after="0" w:before="0"/>
            </w:pPr>
            <w:r>
              <w:rPr>
                <w:rFonts w:ascii="Courier New" w:cs="Courier New" w:eastAsia="Courier New" w:hAnsi="Courier New"/>
                <w:color w:val="212121"/>
                <w:sz w:val="18"/>
                <w:szCs w:val="18"/>
              </w:rPr>
              <w:t xml:space="preserve">      "category":     "Electronics",</w:t>
            </w:r>
          </w:p>
          <w:p>
            <w:pPr>
              <w:spacing w:after="0" w:before="0"/>
            </w:pPr>
            <w:r>
              <w:rPr>
                <w:rFonts w:ascii="Courier New" w:cs="Courier New" w:eastAsia="Courier New" w:hAnsi="Courier New"/>
                <w:color w:val="212121"/>
                <w:sz w:val="18"/>
                <w:szCs w:val="18"/>
              </w:rPr>
              <w:t xml:space="preserve">      "availability": true,</w:t>
            </w:r>
          </w:p>
          <w:p>
            <w:pPr>
              <w:spacing w:after="0" w:before="0"/>
            </w:pPr>
            <w:r>
              <w:rPr>
                <w:rFonts w:ascii="Courier New" w:cs="Courier New" w:eastAsia="Courier New" w:hAnsi="Courier New"/>
                <w:color w:val="212121"/>
                <w:sz w:val="18"/>
                <w:szCs w:val="18"/>
              </w:rPr>
              <w:t xml:space="preserve">      "region":       "US-East"</w:t>
            </w:r>
          </w:p>
          <w:p>
            <w:pPr>
              <w:spacing w:after="0" w:before="0"/>
            </w:pPr>
            <w:r>
              <w:rPr>
                <w:rFonts w:ascii="Courier New" w:cs="Courier New" w:eastAsia="Courier New" w:hAnsi="Courier New"/>
                <w:color w:val="212121"/>
                <w:sz w:val="18"/>
                <w:szCs w:val="18"/>
              </w:rPr>
              <w:t xml:space="preserve">    }</w:t>
            </w:r>
          </w:p>
          <w:p>
            <w:pPr>
              <w:spacing w:after="0" w:before="0"/>
            </w:pPr>
            <w:r>
              <w:rPr>
                <w:rFonts w:ascii="Courier New" w:cs="Courier New" w:eastAsia="Courier New" w:hAnsi="Courier New"/>
                <w:color w:val="212121"/>
                <w:sz w:val="18"/>
                <w:szCs w:val="18"/>
              </w:rPr>
              <w:t xml:space="preserve">  ],</w:t>
            </w:r>
          </w:p>
          <w:p>
            <w:pPr>
              <w:spacing w:after="0" w:before="0"/>
            </w:pPr>
            <w:r>
              <w:rPr>
                <w:rFonts w:ascii="Courier New" w:cs="Courier New" w:eastAsia="Courier New" w:hAnsi="Courier New"/>
                <w:color w:val="212121"/>
                <w:sz w:val="18"/>
                <w:szCs w:val="18"/>
              </w:rPr>
              <w:t xml:space="preserve">  "count": 1</w:t>
            </w:r>
          </w:p>
          <w:p>
            <w:pPr>
              <w:spacing w:after="0" w:before="0"/>
            </w:pPr>
            <w:r>
              <w:rPr>
                <w:rFonts w:ascii="Courier New" w:cs="Courier New" w:eastAsia="Courier New" w:hAnsi="Courier New"/>
                <w:color w:val="212121"/>
                <w:sz w:val="18"/>
                <w:szCs w:val="18"/>
              </w:rPr>
              <w:t xml:space="preserv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HTTP Status</w:t>
            </w:r>
          </w:p>
        </w:tc>
        <w:tc>
          <w:tcPr>
            <w:tcW w:type="dxa" w:w="7560"/>
            <w:tcBorders>
              <w:top w:val="single" w:color="BBBBBB" w:sz="1"/>
              <w:left w:val="single" w:color="BBBBBB" w:sz="1"/>
              <w:bottom w:val="single" w:color="BBBBBB" w:sz="1"/>
              <w:right w:val="single" w:color="BBBBBB" w:sz="1"/>
            </w:tcBorders>
            <w:shd w:fill="CCE5FF" w:val="clear"/>
            <w:tcMar>
              <w:top w:type="dxa" w:w="80"/>
              <w:left w:type="dxa" w:w="140"/>
              <w:bottom w:type="dxa" w:w="80"/>
              <w:right w:type="dxa" w:w="140"/>
            </w:tcMar>
            <w:vAlign w:val="center"/>
          </w:tcPr>
          <w:p>
            <w:pPr>
              <w:jc w:val="left"/>
            </w:pPr>
            <w:r>
              <w:rPr>
                <w:rFonts w:ascii="Arial" w:cs="Arial" w:eastAsia="Arial" w:hAnsi="Arial"/>
                <w:b/>
                <w:bCs/>
                <w:color w:val="004085"/>
                <w:sz w:val="20"/>
                <w:szCs w:val="20"/>
              </w:rPr>
              <w:t xml:space="preserve">200  OK</w:t>
            </w:r>
          </w:p>
        </w:tc>
      </w:tr>
    </w:tbl>
    <w:p>
      <w:pPr>
        <w:spacing w:after="120" w:before="0"/>
      </w:pPr>
      <w:r>
        <w:t xml:space="preserve"/>
      </w:r>
    </w:p>
    <w:p>
      <w:pPr>
        <w:spacing w:after="160" w:before="0"/>
      </w:pPr>
      <w:r>
        <w:rPr>
          <w:rFonts w:ascii="Arial" w:cs="Arial" w:eastAsia="Arial" w:hAnsi="Arial"/>
          <w:b/>
          <w:bCs/>
          <w:color w:val="2E75B6"/>
          <w:sz w:val="20"/>
          <w:szCs w:val="20"/>
        </w:rPr>
        <w:t xml:space="preserve">Note: </w:t>
      </w:r>
      <w:r>
        <w:rPr>
          <w:rFonts w:ascii="Arial" w:cs="Arial" w:eastAsia="Arial" w:hAnsi="Arial"/>
          <w:color w:val="444444"/>
          <w:sz w:val="20"/>
          <w:szCs w:val="20"/>
        </w:rPr>
        <w:t xml:space="preserve">No request body is required. The response wraps the product array in a top-level products key and includes a count field to support pagination planning.</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Test 3 — Successful Retrieval of Single Product (GET by ID)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Method</w:t>
            </w:r>
          </w:p>
        </w:tc>
        <w:tc>
          <w:tcPr>
            <w:tcW w:type="dxa" w:w="7560"/>
            <w:tcBorders>
              <w:top w:val="single" w:color="BBBBBB" w:sz="1"/>
              <w:left w:val="single" w:color="BBBBBB" w:sz="1"/>
              <w:bottom w:val="single" w:color="BBBBBB" w:sz="1"/>
              <w:right w:val="single" w:color="BBBBBB" w:sz="1"/>
            </w:tcBorders>
            <w:shd w:fill="CCE5FF" w:val="clear"/>
            <w:tcMar>
              <w:top w:type="dxa" w:w="80"/>
              <w:left w:type="dxa" w:w="140"/>
              <w:bottom w:type="dxa" w:w="80"/>
              <w:right w:type="dxa" w:w="140"/>
            </w:tcMar>
            <w:vAlign w:val="center"/>
          </w:tcPr>
          <w:p>
            <w:pPr>
              <w:jc w:val="left"/>
            </w:pPr>
            <w:r>
              <w:rPr>
                <w:rFonts w:ascii="Arial" w:cs="Arial" w:eastAsia="Arial" w:hAnsi="Arial"/>
                <w:b/>
                <w:bCs/>
                <w:color w:val="004085"/>
                <w:sz w:val="20"/>
                <w:szCs w:val="20"/>
              </w:rPr>
              <w:t xml:space="preserve">GET</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Endpoint</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http://localhost:8000/products/101</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Request Body</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20"/>
                <w:szCs w:val="20"/>
              </w:rPr>
              <w:t xml:space="preserve">(none)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Response</w:t>
            </w:r>
          </w:p>
        </w:tc>
        <w:tc>
          <w:tcPr>
            <w:tcW w:type="dxa" w:w="756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40"/>
            </w:tcMar>
          </w:tcPr>
          <w:p>
            <w:pPr>
              <w:spacing w:after="0" w:before="0"/>
            </w:pPr>
            <w:r>
              <w:rPr>
                <w:rFonts w:ascii="Courier New" w:cs="Courier New" w:eastAsia="Courier New" w:hAnsi="Courier New"/>
                <w:color w:val="212121"/>
                <w:sz w:val="18"/>
                <w:szCs w:val="18"/>
              </w:rPr>
              <w:t xml:space="preserve">{</w:t>
            </w:r>
          </w:p>
          <w:p>
            <w:pPr>
              <w:spacing w:after="0" w:before="0"/>
            </w:pPr>
            <w:r>
              <w:rPr>
                <w:rFonts w:ascii="Courier New" w:cs="Courier New" w:eastAsia="Courier New" w:hAnsi="Courier New"/>
                <w:color w:val="212121"/>
                <w:sz w:val="18"/>
                <w:szCs w:val="18"/>
              </w:rPr>
              <w:t xml:space="preserve">  "id":           101,</w:t>
            </w:r>
          </w:p>
          <w:p>
            <w:pPr>
              <w:spacing w:after="0" w:before="0"/>
            </w:pPr>
            <w:r>
              <w:rPr>
                <w:rFonts w:ascii="Courier New" w:cs="Courier New" w:eastAsia="Courier New" w:hAnsi="Courier New"/>
                <w:color w:val="212121"/>
                <w:sz w:val="18"/>
                <w:szCs w:val="18"/>
              </w:rPr>
              <w:t xml:space="preserve">  "name":         "Wireless Headphones",</w:t>
            </w:r>
          </w:p>
          <w:p>
            <w:pPr>
              <w:spacing w:after="0" w:before="0"/>
            </w:pPr>
            <w:r>
              <w:rPr>
                <w:rFonts w:ascii="Courier New" w:cs="Courier New" w:eastAsia="Courier New" w:hAnsi="Courier New"/>
                <w:color w:val="212121"/>
                <w:sz w:val="18"/>
                <w:szCs w:val="18"/>
              </w:rPr>
              <w:t xml:space="preserve">  "price":        129.99,</w:t>
            </w:r>
          </w:p>
          <w:p>
            <w:pPr>
              <w:spacing w:after="0" w:before="0"/>
            </w:pPr>
            <w:r>
              <w:rPr>
                <w:rFonts w:ascii="Courier New" w:cs="Courier New" w:eastAsia="Courier New" w:hAnsi="Courier New"/>
                <w:color w:val="212121"/>
                <w:sz w:val="18"/>
                <w:szCs w:val="18"/>
              </w:rPr>
              <w:t xml:space="preserve">  "category":     "Electronics",</w:t>
            </w:r>
          </w:p>
          <w:p>
            <w:pPr>
              <w:spacing w:after="0" w:before="0"/>
            </w:pPr>
            <w:r>
              <w:rPr>
                <w:rFonts w:ascii="Courier New" w:cs="Courier New" w:eastAsia="Courier New" w:hAnsi="Courier New"/>
                <w:color w:val="212121"/>
                <w:sz w:val="18"/>
                <w:szCs w:val="18"/>
              </w:rPr>
              <w:t xml:space="preserve">  "availability": true,</w:t>
            </w:r>
          </w:p>
          <w:p>
            <w:pPr>
              <w:spacing w:after="0" w:before="0"/>
            </w:pPr>
            <w:r>
              <w:rPr>
                <w:rFonts w:ascii="Courier New" w:cs="Courier New" w:eastAsia="Courier New" w:hAnsi="Courier New"/>
                <w:color w:val="212121"/>
                <w:sz w:val="18"/>
                <w:szCs w:val="18"/>
              </w:rPr>
              <w:t xml:space="preserve">  "region":       "US-East"</w:t>
            </w:r>
          </w:p>
          <w:p>
            <w:pPr>
              <w:spacing w:after="0" w:before="0"/>
            </w:pPr>
            <w:r>
              <w:rPr>
                <w:rFonts w:ascii="Courier New" w:cs="Courier New" w:eastAsia="Courier New" w:hAnsi="Courier New"/>
                <w:color w:val="212121"/>
                <w:sz w:val="18"/>
                <w:szCs w:val="18"/>
              </w:rPr>
              <w:t xml:space="preserv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HTTP Status</w:t>
            </w:r>
          </w:p>
        </w:tc>
        <w:tc>
          <w:tcPr>
            <w:tcW w:type="dxa" w:w="7560"/>
            <w:tcBorders>
              <w:top w:val="single" w:color="BBBBBB" w:sz="1"/>
              <w:left w:val="single" w:color="BBBBBB" w:sz="1"/>
              <w:bottom w:val="single" w:color="BBBBBB" w:sz="1"/>
              <w:right w:val="single" w:color="BBBBBB" w:sz="1"/>
            </w:tcBorders>
            <w:shd w:fill="CCE5FF" w:val="clear"/>
            <w:tcMar>
              <w:top w:type="dxa" w:w="80"/>
              <w:left w:type="dxa" w:w="140"/>
              <w:bottom w:type="dxa" w:w="80"/>
              <w:right w:type="dxa" w:w="140"/>
            </w:tcMar>
            <w:vAlign w:val="center"/>
          </w:tcPr>
          <w:p>
            <w:pPr>
              <w:jc w:val="left"/>
            </w:pPr>
            <w:r>
              <w:rPr>
                <w:rFonts w:ascii="Arial" w:cs="Arial" w:eastAsia="Arial" w:hAnsi="Arial"/>
                <w:b/>
                <w:bCs/>
                <w:color w:val="004085"/>
                <w:sz w:val="20"/>
                <w:szCs w:val="20"/>
              </w:rPr>
              <w:t xml:space="preserve">200  OK</w:t>
            </w:r>
          </w:p>
        </w:tc>
      </w:tr>
    </w:tbl>
    <w:p>
      <w:pPr>
        <w:spacing w:after="120" w:before="0"/>
      </w:pPr>
      <w:r>
        <w:t xml:space="preserve"/>
      </w:r>
    </w:p>
    <w:p>
      <w:pPr>
        <w:spacing w:after="160" w:before="0"/>
      </w:pPr>
      <w:r>
        <w:rPr>
          <w:rFonts w:ascii="Arial" w:cs="Arial" w:eastAsia="Arial" w:hAnsi="Arial"/>
          <w:b/>
          <w:bCs/>
          <w:color w:val="2E75B6"/>
          <w:sz w:val="20"/>
          <w:szCs w:val="20"/>
        </w:rPr>
        <w:t xml:space="preserve">Note: </w:t>
      </w:r>
      <w:r>
        <w:rPr>
          <w:rFonts w:ascii="Arial" w:cs="Arial" w:eastAsia="Arial" w:hAnsi="Arial"/>
          <w:color w:val="444444"/>
          <w:sz w:val="20"/>
          <w:szCs w:val="20"/>
        </w:rPr>
        <w:t xml:space="preserve">The product id is passed as a path parameter. The service returns the matching resource directly as the root object.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Test 4 — Successful Product Update (PUT)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Method</w:t>
            </w:r>
          </w:p>
        </w:tc>
        <w:tc>
          <w:tcPr>
            <w:tcW w:type="dxa" w:w="7560"/>
            <w:tcBorders>
              <w:top w:val="single" w:color="BBBBBB" w:sz="1"/>
              <w:left w:val="single" w:color="BBBBBB" w:sz="1"/>
              <w:bottom w:val="single" w:color="BBBBBB" w:sz="1"/>
              <w:right w:val="single" w:color="BBBBBB" w:sz="1"/>
            </w:tcBorders>
            <w:shd w:fill="FFF3CD" w:val="clear"/>
            <w:tcMar>
              <w:top w:type="dxa" w:w="80"/>
              <w:left w:type="dxa" w:w="140"/>
              <w:bottom w:type="dxa" w:w="80"/>
              <w:right w:type="dxa" w:w="140"/>
            </w:tcMar>
            <w:vAlign w:val="center"/>
          </w:tcPr>
          <w:p>
            <w:pPr>
              <w:jc w:val="left"/>
            </w:pPr>
            <w:r>
              <w:rPr>
                <w:rFonts w:ascii="Arial" w:cs="Arial" w:eastAsia="Arial" w:hAnsi="Arial"/>
                <w:b/>
                <w:bCs/>
                <w:color w:val="856404"/>
                <w:sz w:val="20"/>
                <w:szCs w:val="20"/>
              </w:rPr>
              <w:t xml:space="preserve">PUT</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Endpoint</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http://localhost:8000/products/101</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Request Body</w:t>
            </w:r>
          </w:p>
        </w:tc>
        <w:tc>
          <w:tcPr>
            <w:tcW w:type="dxa" w:w="756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40"/>
            </w:tcMar>
          </w:tcPr>
          <w:p>
            <w:pPr>
              <w:spacing w:after="0" w:before="0"/>
            </w:pPr>
            <w:r>
              <w:rPr>
                <w:rFonts w:ascii="Courier New" w:cs="Courier New" w:eastAsia="Courier New" w:hAnsi="Courier New"/>
                <w:color w:val="212121"/>
                <w:sz w:val="18"/>
                <w:szCs w:val="18"/>
              </w:rPr>
              <w:t xml:space="preserve">{</w:t>
            </w:r>
          </w:p>
          <w:p>
            <w:pPr>
              <w:spacing w:after="0" w:before="0"/>
            </w:pPr>
            <w:r>
              <w:rPr>
                <w:rFonts w:ascii="Courier New" w:cs="Courier New" w:eastAsia="Courier New" w:hAnsi="Courier New"/>
                <w:color w:val="212121"/>
                <w:sz w:val="18"/>
                <w:szCs w:val="18"/>
              </w:rPr>
              <w:t xml:space="preserve">  "price":        109.99,</w:t>
            </w:r>
          </w:p>
          <w:p>
            <w:pPr>
              <w:spacing w:after="0" w:before="0"/>
            </w:pPr>
            <w:r>
              <w:rPr>
                <w:rFonts w:ascii="Courier New" w:cs="Courier New" w:eastAsia="Courier New" w:hAnsi="Courier New"/>
                <w:color w:val="212121"/>
                <w:sz w:val="18"/>
                <w:szCs w:val="18"/>
              </w:rPr>
              <w:t xml:space="preserve">  "availability": false</w:t>
            </w:r>
          </w:p>
          <w:p>
            <w:pPr>
              <w:spacing w:after="0" w:before="0"/>
            </w:pPr>
            <w:r>
              <w:rPr>
                <w:rFonts w:ascii="Courier New" w:cs="Courier New" w:eastAsia="Courier New" w:hAnsi="Courier New"/>
                <w:color w:val="212121"/>
                <w:sz w:val="18"/>
                <w:szCs w:val="18"/>
              </w:rPr>
              <w:t xml:space="preserv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Response</w:t>
            </w:r>
          </w:p>
        </w:tc>
        <w:tc>
          <w:tcPr>
            <w:tcW w:type="dxa" w:w="756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40"/>
            </w:tcMar>
          </w:tcPr>
          <w:p>
            <w:pPr>
              <w:spacing w:after="0" w:before="0"/>
            </w:pPr>
            <w:r>
              <w:rPr>
                <w:rFonts w:ascii="Courier New" w:cs="Courier New" w:eastAsia="Courier New" w:hAnsi="Courier New"/>
                <w:color w:val="212121"/>
                <w:sz w:val="18"/>
                <w:szCs w:val="18"/>
              </w:rPr>
              <w:t xml:space="preserve">{</w:t>
            </w:r>
          </w:p>
          <w:p>
            <w:pPr>
              <w:spacing w:after="0" w:before="0"/>
            </w:pPr>
            <w:r>
              <w:rPr>
                <w:rFonts w:ascii="Courier New" w:cs="Courier New" w:eastAsia="Courier New" w:hAnsi="Courier New"/>
                <w:color w:val="212121"/>
                <w:sz w:val="18"/>
                <w:szCs w:val="18"/>
              </w:rPr>
              <w:t xml:space="preserve">  "id":           101,</w:t>
            </w:r>
          </w:p>
          <w:p>
            <w:pPr>
              <w:spacing w:after="0" w:before="0"/>
            </w:pPr>
            <w:r>
              <w:rPr>
                <w:rFonts w:ascii="Courier New" w:cs="Courier New" w:eastAsia="Courier New" w:hAnsi="Courier New"/>
                <w:color w:val="212121"/>
                <w:sz w:val="18"/>
                <w:szCs w:val="18"/>
              </w:rPr>
              <w:t xml:space="preserve">  "name":         "Wireless Headphones",</w:t>
            </w:r>
          </w:p>
          <w:p>
            <w:pPr>
              <w:spacing w:after="0" w:before="0"/>
            </w:pPr>
            <w:r>
              <w:rPr>
                <w:rFonts w:ascii="Courier New" w:cs="Courier New" w:eastAsia="Courier New" w:hAnsi="Courier New"/>
                <w:color w:val="212121"/>
                <w:sz w:val="18"/>
                <w:szCs w:val="18"/>
              </w:rPr>
              <w:t xml:space="preserve">  "price":        109.99,</w:t>
            </w:r>
          </w:p>
          <w:p>
            <w:pPr>
              <w:spacing w:after="0" w:before="0"/>
            </w:pPr>
            <w:r>
              <w:rPr>
                <w:rFonts w:ascii="Courier New" w:cs="Courier New" w:eastAsia="Courier New" w:hAnsi="Courier New"/>
                <w:color w:val="212121"/>
                <w:sz w:val="18"/>
                <w:szCs w:val="18"/>
              </w:rPr>
              <w:t xml:space="preserve">  "category":     "Electronics",</w:t>
            </w:r>
          </w:p>
          <w:p>
            <w:pPr>
              <w:spacing w:after="0" w:before="0"/>
            </w:pPr>
            <w:r>
              <w:rPr>
                <w:rFonts w:ascii="Courier New" w:cs="Courier New" w:eastAsia="Courier New" w:hAnsi="Courier New"/>
                <w:color w:val="212121"/>
                <w:sz w:val="18"/>
                <w:szCs w:val="18"/>
              </w:rPr>
              <w:t xml:space="preserve">  "availability": false,</w:t>
            </w:r>
          </w:p>
          <w:p>
            <w:pPr>
              <w:spacing w:after="0" w:before="0"/>
            </w:pPr>
            <w:r>
              <w:rPr>
                <w:rFonts w:ascii="Courier New" w:cs="Courier New" w:eastAsia="Courier New" w:hAnsi="Courier New"/>
                <w:color w:val="212121"/>
                <w:sz w:val="18"/>
                <w:szCs w:val="18"/>
              </w:rPr>
              <w:t xml:space="preserve">  "region":       "US-East"</w:t>
            </w:r>
          </w:p>
          <w:p>
            <w:pPr>
              <w:spacing w:after="0" w:before="0"/>
            </w:pPr>
            <w:r>
              <w:rPr>
                <w:rFonts w:ascii="Courier New" w:cs="Courier New" w:eastAsia="Courier New" w:hAnsi="Courier New"/>
                <w:color w:val="212121"/>
                <w:sz w:val="18"/>
                <w:szCs w:val="18"/>
              </w:rPr>
              <w:t xml:space="preserv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HTTP Status</w:t>
            </w:r>
          </w:p>
        </w:tc>
        <w:tc>
          <w:tcPr>
            <w:tcW w:type="dxa" w:w="756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40"/>
            </w:tcMar>
            <w:vAlign w:val="center"/>
          </w:tcPr>
          <w:p>
            <w:pPr>
              <w:jc w:val="left"/>
            </w:pPr>
            <w:r>
              <w:rPr>
                <w:rFonts w:ascii="Arial" w:cs="Arial" w:eastAsia="Arial" w:hAnsi="Arial"/>
                <w:b/>
                <w:bCs/>
                <w:color w:val="6D4C00"/>
                <w:sz w:val="20"/>
                <w:szCs w:val="20"/>
              </w:rPr>
              <w:t xml:space="preserve">200  OK</w:t>
            </w:r>
          </w:p>
        </w:tc>
      </w:tr>
    </w:tbl>
    <w:p>
      <w:pPr>
        <w:spacing w:after="120" w:before="0"/>
      </w:pPr>
      <w:r>
        <w:t xml:space="preserve"/>
      </w:r>
    </w:p>
    <w:p>
      <w:pPr>
        <w:spacing w:after="160" w:before="0"/>
      </w:pPr>
      <w:r>
        <w:rPr>
          <w:rFonts w:ascii="Arial" w:cs="Arial" w:eastAsia="Arial" w:hAnsi="Arial"/>
          <w:b/>
          <w:bCs/>
          <w:color w:val="2E75B6"/>
          <w:sz w:val="20"/>
          <w:szCs w:val="20"/>
        </w:rPr>
        <w:t xml:space="preserve">Note: </w:t>
      </w:r>
      <w:r>
        <w:rPr>
          <w:rFonts w:ascii="Arial" w:cs="Arial" w:eastAsia="Arial" w:hAnsi="Arial"/>
          <w:color w:val="444444"/>
          <w:sz w:val="20"/>
          <w:szCs w:val="20"/>
        </w:rPr>
        <w:t xml:space="preserve">Only the fields included in the request body are updated (partial update). The service merges the patch and returns the full updated resource.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Test 5 — Successful Product Deletion (DELETE)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Method</w:t>
            </w:r>
          </w:p>
        </w:tc>
        <w:tc>
          <w:tcPr>
            <w:tcW w:type="dxa" w:w="7560"/>
            <w:tcBorders>
              <w:top w:val="single" w:color="BBBBBB" w:sz="1"/>
              <w:left w:val="single" w:color="BBBBBB" w:sz="1"/>
              <w:bottom w:val="single" w:color="BBBBBB" w:sz="1"/>
              <w:right w:val="single" w:color="BBBBBB" w:sz="1"/>
            </w:tcBorders>
            <w:shd w:fill="F8D7DA" w:val="clear"/>
            <w:tcMar>
              <w:top w:type="dxa" w:w="80"/>
              <w:left w:type="dxa" w:w="140"/>
              <w:bottom w:type="dxa" w:w="80"/>
              <w:right w:type="dxa" w:w="140"/>
            </w:tcMar>
            <w:vAlign w:val="center"/>
          </w:tcPr>
          <w:p>
            <w:pPr>
              <w:jc w:val="left"/>
            </w:pPr>
            <w:r>
              <w:rPr>
                <w:rFonts w:ascii="Arial" w:cs="Arial" w:eastAsia="Arial" w:hAnsi="Arial"/>
                <w:b/>
                <w:bCs/>
                <w:color w:val="721C24"/>
                <w:sz w:val="20"/>
                <w:szCs w:val="20"/>
              </w:rPr>
              <w:t xml:space="preserve">DELETE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Endpoint</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http://localhost:8000/products/101</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Request Body</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20"/>
                <w:szCs w:val="20"/>
              </w:rPr>
              <w:t xml:space="preserve">(none)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Response</w:t>
            </w:r>
          </w:p>
        </w:tc>
        <w:tc>
          <w:tcPr>
            <w:tcW w:type="dxa" w:w="756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40"/>
            </w:tcMar>
          </w:tcPr>
          <w:p>
            <w:pPr>
              <w:spacing w:after="0" w:before="0"/>
            </w:pPr>
            <w:r>
              <w:rPr>
                <w:rFonts w:ascii="Courier New" w:cs="Courier New" w:eastAsia="Courier New" w:hAnsi="Courier New"/>
                <w:color w:val="212121"/>
                <w:sz w:val="18"/>
                <w:szCs w:val="18"/>
              </w:rPr>
              <w:t xml:space="preserve">(empty body — no content returned on successful deletion)</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HTTP Status</w:t>
            </w:r>
          </w:p>
        </w:tc>
        <w:tc>
          <w:tcPr>
            <w:tcW w:type="dxa" w:w="7560"/>
            <w:tcBorders>
              <w:top w:val="single" w:color="BBBBBB" w:sz="1"/>
              <w:left w:val="single" w:color="BBBBBB" w:sz="1"/>
              <w:bottom w:val="single" w:color="BBBBBB" w:sz="1"/>
              <w:right w:val="single" w:color="BBBBBB" w:sz="1"/>
            </w:tcBorders>
            <w:shd w:fill="FFEBEE" w:val="clear"/>
            <w:tcMar>
              <w:top w:type="dxa" w:w="80"/>
              <w:left w:type="dxa" w:w="140"/>
              <w:bottom w:type="dxa" w:w="80"/>
              <w:right w:type="dxa" w:w="140"/>
            </w:tcMar>
            <w:vAlign w:val="center"/>
          </w:tcPr>
          <w:p>
            <w:pPr>
              <w:jc w:val="left"/>
            </w:pPr>
            <w:r>
              <w:rPr>
                <w:rFonts w:ascii="Arial" w:cs="Arial" w:eastAsia="Arial" w:hAnsi="Arial"/>
                <w:b/>
                <w:bCs/>
                <w:color w:val="B71C1C"/>
                <w:sz w:val="20"/>
                <w:szCs w:val="20"/>
              </w:rPr>
              <w:t xml:space="preserve">204  No Content</w:t>
            </w:r>
          </w:p>
        </w:tc>
      </w:tr>
    </w:tbl>
    <w:p>
      <w:pPr>
        <w:spacing w:after="120" w:before="0"/>
      </w:pPr>
      <w:r>
        <w:t xml:space="preserve"/>
      </w:r>
    </w:p>
    <w:p>
      <w:pPr>
        <w:spacing w:after="160" w:before="0"/>
      </w:pPr>
      <w:r>
        <w:rPr>
          <w:rFonts w:ascii="Arial" w:cs="Arial" w:eastAsia="Arial" w:hAnsi="Arial"/>
          <w:b/>
          <w:bCs/>
          <w:color w:val="2E75B6"/>
          <w:sz w:val="20"/>
          <w:szCs w:val="20"/>
        </w:rPr>
        <w:t xml:space="preserve">Note: </w:t>
      </w:r>
      <w:r>
        <w:rPr>
          <w:rFonts w:ascii="Arial" w:cs="Arial" w:eastAsia="Arial" w:hAnsi="Arial"/>
          <w:color w:val="444444"/>
          <w:sz w:val="20"/>
          <w:szCs w:val="20"/>
        </w:rPr>
        <w:t xml:space="preserve">Status 204 confirms the resource was removed. No response body is returned, consistent with REST conventions for DELETE.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Test 6 — Error Scenario: Missing Required Fields (POST)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Method</w:t>
            </w:r>
          </w:p>
        </w:tc>
        <w:tc>
          <w:tcPr>
            <w:tcW w:type="dxa" w:w="7560"/>
            <w:tcBorders>
              <w:top w:val="single" w:color="BBBBBB" w:sz="1"/>
              <w:left w:val="single" w:color="BBBBBB" w:sz="1"/>
              <w:bottom w:val="single" w:color="BBBBBB" w:sz="1"/>
              <w:right w:val="single" w:color="BBBBBB" w:sz="1"/>
            </w:tcBorders>
            <w:shd w:fill="D4EDDA" w:val="clear"/>
            <w:tcMar>
              <w:top w:type="dxa" w:w="80"/>
              <w:left w:type="dxa" w:w="140"/>
              <w:bottom w:type="dxa" w:w="80"/>
              <w:right w:type="dxa" w:w="140"/>
            </w:tcMar>
            <w:vAlign w:val="center"/>
          </w:tcPr>
          <w:p>
            <w:pPr>
              <w:jc w:val="left"/>
            </w:pPr>
            <w:r>
              <w:rPr>
                <w:rFonts w:ascii="Arial" w:cs="Arial" w:eastAsia="Arial" w:hAnsi="Arial"/>
                <w:b/>
                <w:bCs/>
                <w:color w:val="155724"/>
                <w:sz w:val="20"/>
                <w:szCs w:val="20"/>
              </w:rPr>
              <w:t xml:space="preserve">POST</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Endpoint</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http://localhost:8000/products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Request Body</w:t>
            </w:r>
          </w:p>
        </w:tc>
        <w:tc>
          <w:tcPr>
            <w:tcW w:type="dxa" w:w="756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40"/>
            </w:tcMar>
          </w:tcPr>
          <w:p>
            <w:pPr>
              <w:spacing w:after="0" w:before="0"/>
            </w:pPr>
            <w:r>
              <w:rPr>
                <w:rFonts w:ascii="Courier New" w:cs="Courier New" w:eastAsia="Courier New" w:hAnsi="Courier New"/>
                <w:color w:val="212121"/>
                <w:sz w:val="18"/>
                <w:szCs w:val="18"/>
              </w:rPr>
              <w:t xml:space="preserve">{</w:t>
            </w:r>
          </w:p>
          <w:p>
            <w:pPr>
              <w:spacing w:after="0" w:before="0"/>
            </w:pPr>
            <w:r>
              <w:rPr>
                <w:rFonts w:ascii="Courier New" w:cs="Courier New" w:eastAsia="Courier New" w:hAnsi="Courier New"/>
                <w:color w:val="212121"/>
                <w:sz w:val="18"/>
                <w:szCs w:val="18"/>
              </w:rPr>
              <w:t xml:space="preserve">  "name": "Smart Watch"</w:t>
            </w:r>
          </w:p>
          <w:p>
            <w:pPr>
              <w:spacing w:after="0" w:before="0"/>
            </w:pPr>
            <w:r>
              <w:rPr>
                <w:rFonts w:ascii="Courier New" w:cs="Courier New" w:eastAsia="Courier New" w:hAnsi="Courier New"/>
                <w:color w:val="212121"/>
                <w:sz w:val="18"/>
                <w:szCs w:val="18"/>
              </w:rPr>
              <w:t xml:space="preserv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Response</w:t>
            </w:r>
          </w:p>
        </w:tc>
        <w:tc>
          <w:tcPr>
            <w:tcW w:type="dxa" w:w="756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40"/>
            </w:tcMar>
          </w:tcPr>
          <w:p>
            <w:pPr>
              <w:spacing w:after="0" w:before="0"/>
            </w:pPr>
            <w:r>
              <w:rPr>
                <w:rFonts w:ascii="Courier New" w:cs="Courier New" w:eastAsia="Courier New" w:hAnsi="Courier New"/>
                <w:color w:val="212121"/>
                <w:sz w:val="18"/>
                <w:szCs w:val="18"/>
              </w:rPr>
              <w:t xml:space="preserve">{</w:t>
            </w:r>
          </w:p>
          <w:p>
            <w:pPr>
              <w:spacing w:after="0" w:before="0"/>
            </w:pPr>
            <w:r>
              <w:rPr>
                <w:rFonts w:ascii="Courier New" w:cs="Courier New" w:eastAsia="Courier New" w:hAnsi="Courier New"/>
                <w:color w:val="212121"/>
                <w:sz w:val="18"/>
                <w:szCs w:val="18"/>
              </w:rPr>
              <w:t xml:space="preserve">  "detail": [</w:t>
            </w:r>
          </w:p>
          <w:p>
            <w:pPr>
              <w:spacing w:after="0" w:before="0"/>
            </w:pPr>
            <w:r>
              <w:rPr>
                <w:rFonts w:ascii="Courier New" w:cs="Courier New" w:eastAsia="Courier New" w:hAnsi="Courier New"/>
                <w:color w:val="212121"/>
                <w:sz w:val="18"/>
                <w:szCs w:val="18"/>
              </w:rPr>
              <w:t xml:space="preserve">    {</w:t>
            </w:r>
          </w:p>
          <w:p>
            <w:pPr>
              <w:spacing w:after="0" w:before="0"/>
            </w:pPr>
            <w:r>
              <w:rPr>
                <w:rFonts w:ascii="Courier New" w:cs="Courier New" w:eastAsia="Courier New" w:hAnsi="Courier New"/>
                <w:color w:val="212121"/>
                <w:sz w:val="18"/>
                <w:szCs w:val="18"/>
              </w:rPr>
              <w:t xml:space="preserve">      "loc":   ["body", "id"],</w:t>
            </w:r>
          </w:p>
          <w:p>
            <w:pPr>
              <w:spacing w:after="0" w:before="0"/>
            </w:pPr>
            <w:r>
              <w:rPr>
                <w:rFonts w:ascii="Courier New" w:cs="Courier New" w:eastAsia="Courier New" w:hAnsi="Courier New"/>
                <w:color w:val="212121"/>
                <w:sz w:val="18"/>
                <w:szCs w:val="18"/>
              </w:rPr>
              <w:t xml:space="preserve">      "msg":   "field required",</w:t>
            </w:r>
          </w:p>
          <w:p>
            <w:pPr>
              <w:spacing w:after="0" w:before="0"/>
            </w:pPr>
            <w:r>
              <w:rPr>
                <w:rFonts w:ascii="Courier New" w:cs="Courier New" w:eastAsia="Courier New" w:hAnsi="Courier New"/>
                <w:color w:val="212121"/>
                <w:sz w:val="18"/>
                <w:szCs w:val="18"/>
              </w:rPr>
              <w:t xml:space="preserve">      "type":  "value_error.missing"</w:t>
            </w:r>
          </w:p>
          <w:p>
            <w:pPr>
              <w:spacing w:after="0" w:before="0"/>
            </w:pPr>
            <w:r>
              <w:rPr>
                <w:rFonts w:ascii="Courier New" w:cs="Courier New" w:eastAsia="Courier New" w:hAnsi="Courier New"/>
                <w:color w:val="212121"/>
                <w:sz w:val="18"/>
                <w:szCs w:val="18"/>
              </w:rPr>
              <w:t xml:space="preserve">    },</w:t>
            </w:r>
          </w:p>
          <w:p>
            <w:pPr>
              <w:spacing w:after="0" w:before="0"/>
            </w:pPr>
            <w:r>
              <w:rPr>
                <w:rFonts w:ascii="Courier New" w:cs="Courier New" w:eastAsia="Courier New" w:hAnsi="Courier New"/>
                <w:color w:val="212121"/>
                <w:sz w:val="18"/>
                <w:szCs w:val="18"/>
              </w:rPr>
              <w:t xml:space="preserve">    {</w:t>
            </w:r>
          </w:p>
          <w:p>
            <w:pPr>
              <w:spacing w:after="0" w:before="0"/>
            </w:pPr>
            <w:r>
              <w:rPr>
                <w:rFonts w:ascii="Courier New" w:cs="Courier New" w:eastAsia="Courier New" w:hAnsi="Courier New"/>
                <w:color w:val="212121"/>
                <w:sz w:val="18"/>
                <w:szCs w:val="18"/>
              </w:rPr>
              <w:t xml:space="preserve">      "loc":   ["body", "price"],</w:t>
            </w:r>
          </w:p>
          <w:p>
            <w:pPr>
              <w:spacing w:after="0" w:before="0"/>
            </w:pPr>
            <w:r>
              <w:rPr>
                <w:rFonts w:ascii="Courier New" w:cs="Courier New" w:eastAsia="Courier New" w:hAnsi="Courier New"/>
                <w:color w:val="212121"/>
                <w:sz w:val="18"/>
                <w:szCs w:val="18"/>
              </w:rPr>
              <w:t xml:space="preserve">      "msg":   "field required",</w:t>
            </w:r>
          </w:p>
          <w:p>
            <w:pPr>
              <w:spacing w:after="0" w:before="0"/>
            </w:pPr>
            <w:r>
              <w:rPr>
                <w:rFonts w:ascii="Courier New" w:cs="Courier New" w:eastAsia="Courier New" w:hAnsi="Courier New"/>
                <w:color w:val="212121"/>
                <w:sz w:val="18"/>
                <w:szCs w:val="18"/>
              </w:rPr>
              <w:t xml:space="preserve">      "type":  "value_error.missing"</w:t>
            </w:r>
          </w:p>
          <w:p>
            <w:pPr>
              <w:spacing w:after="0" w:before="0"/>
            </w:pPr>
            <w:r>
              <w:rPr>
                <w:rFonts w:ascii="Courier New" w:cs="Courier New" w:eastAsia="Courier New" w:hAnsi="Courier New"/>
                <w:color w:val="212121"/>
                <w:sz w:val="18"/>
                <w:szCs w:val="18"/>
              </w:rPr>
              <w:t xml:space="preserve">    }</w:t>
            </w:r>
          </w:p>
          <w:p>
            <w:pPr>
              <w:spacing w:after="0" w:before="0"/>
            </w:pPr>
            <w:r>
              <w:rPr>
                <w:rFonts w:ascii="Courier New" w:cs="Courier New" w:eastAsia="Courier New" w:hAnsi="Courier New"/>
                <w:color w:val="212121"/>
                <w:sz w:val="18"/>
                <w:szCs w:val="18"/>
              </w:rPr>
              <w:t xml:space="preserve">  ]</w:t>
            </w:r>
          </w:p>
          <w:p>
            <w:pPr>
              <w:spacing w:after="0" w:before="0"/>
            </w:pPr>
            <w:r>
              <w:rPr>
                <w:rFonts w:ascii="Courier New" w:cs="Courier New" w:eastAsia="Courier New" w:hAnsi="Courier New"/>
                <w:color w:val="212121"/>
                <w:sz w:val="18"/>
                <w:szCs w:val="18"/>
              </w:rPr>
              <w:t xml:space="preserv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HTTP Status</w:t>
            </w:r>
          </w:p>
        </w:tc>
        <w:tc>
          <w:tcPr>
            <w:tcW w:type="dxa" w:w="7560"/>
            <w:tcBorders>
              <w:top w:val="single" w:color="BBBBBB" w:sz="1"/>
              <w:left w:val="single" w:color="BBBBBB" w:sz="1"/>
              <w:bottom w:val="single" w:color="BBBBBB" w:sz="1"/>
              <w:right w:val="single" w:color="BBBBBB" w:sz="1"/>
            </w:tcBorders>
            <w:shd w:fill="FFEBEE" w:val="clear"/>
            <w:tcMar>
              <w:top w:type="dxa" w:w="80"/>
              <w:left w:type="dxa" w:w="140"/>
              <w:bottom w:type="dxa" w:w="80"/>
              <w:right w:type="dxa" w:w="140"/>
            </w:tcMar>
            <w:vAlign w:val="center"/>
          </w:tcPr>
          <w:p>
            <w:pPr>
              <w:jc w:val="left"/>
            </w:pPr>
            <w:r>
              <w:rPr>
                <w:rFonts w:ascii="Arial" w:cs="Arial" w:eastAsia="Arial" w:hAnsi="Arial"/>
                <w:b/>
                <w:bCs/>
                <w:color w:val="B71C1C"/>
                <w:sz w:val="20"/>
                <w:szCs w:val="20"/>
              </w:rPr>
              <w:t xml:space="preserve">400  Bad Request</w:t>
            </w:r>
          </w:p>
        </w:tc>
      </w:tr>
    </w:tbl>
    <w:p>
      <w:pPr>
        <w:spacing w:after="120" w:before="0"/>
      </w:pPr>
      <w:r>
        <w:t xml:space="preserve"/>
      </w:r>
    </w:p>
    <w:p>
      <w:pPr>
        <w:spacing w:after="160" w:before="0"/>
      </w:pPr>
      <w:r>
        <w:rPr>
          <w:rFonts w:ascii="Arial" w:cs="Arial" w:eastAsia="Arial" w:hAnsi="Arial"/>
          <w:b/>
          <w:bCs/>
          <w:color w:val="2E75B6"/>
          <w:sz w:val="20"/>
          <w:szCs w:val="20"/>
        </w:rPr>
        <w:t xml:space="preserve">Note: </w:t>
      </w:r>
      <w:r>
        <w:rPr>
          <w:rFonts w:ascii="Arial" w:cs="Arial" w:eastAsia="Arial" w:hAnsi="Arial"/>
          <w:color w:val="444444"/>
          <w:sz w:val="20"/>
          <w:szCs w:val="20"/>
        </w:rPr>
        <w:t xml:space="preserve">The service validates each required field (id, price, category, availability, region) before persisting. Missing fields are enumerated in the detail array, enabling the client to correct all errors in a single retry.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Test 7 — Error Scenario: Product Not Found (GET)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Method</w:t>
            </w:r>
          </w:p>
        </w:tc>
        <w:tc>
          <w:tcPr>
            <w:tcW w:type="dxa" w:w="7560"/>
            <w:tcBorders>
              <w:top w:val="single" w:color="BBBBBB" w:sz="1"/>
              <w:left w:val="single" w:color="BBBBBB" w:sz="1"/>
              <w:bottom w:val="single" w:color="BBBBBB" w:sz="1"/>
              <w:right w:val="single" w:color="BBBBBB" w:sz="1"/>
            </w:tcBorders>
            <w:shd w:fill="CCE5FF" w:val="clear"/>
            <w:tcMar>
              <w:top w:type="dxa" w:w="80"/>
              <w:left w:type="dxa" w:w="140"/>
              <w:bottom w:type="dxa" w:w="80"/>
              <w:right w:type="dxa" w:w="140"/>
            </w:tcMar>
            <w:vAlign w:val="center"/>
          </w:tcPr>
          <w:p>
            <w:pPr>
              <w:jc w:val="left"/>
            </w:pPr>
            <w:r>
              <w:rPr>
                <w:rFonts w:ascii="Arial" w:cs="Arial" w:eastAsia="Arial" w:hAnsi="Arial"/>
                <w:b/>
                <w:bCs/>
                <w:color w:val="004085"/>
                <w:sz w:val="20"/>
                <w:szCs w:val="20"/>
              </w:rPr>
              <w:t xml:space="preserve">GET</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Endpoint</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http://localhost:8000/products/999</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Request Body</w:t>
            </w:r>
          </w:p>
        </w:tc>
        <w:tc>
          <w:tcPr>
            <w:tcW w:type="dxa" w:w="7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20"/>
                <w:szCs w:val="20"/>
              </w:rPr>
              <w:t xml:space="preserve">(none)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Response</w:t>
            </w:r>
          </w:p>
        </w:tc>
        <w:tc>
          <w:tcPr>
            <w:tcW w:type="dxa" w:w="756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40"/>
            </w:tcMar>
          </w:tcPr>
          <w:p>
            <w:pPr>
              <w:spacing w:after="0" w:before="0"/>
            </w:pPr>
            <w:r>
              <w:rPr>
                <w:rFonts w:ascii="Courier New" w:cs="Courier New" w:eastAsia="Courier New" w:hAnsi="Courier New"/>
                <w:color w:val="212121"/>
                <w:sz w:val="18"/>
                <w:szCs w:val="18"/>
              </w:rPr>
              <w:t xml:space="preserve">{</w:t>
            </w:r>
          </w:p>
          <w:p>
            <w:pPr>
              <w:spacing w:after="0" w:before="0"/>
            </w:pPr>
            <w:r>
              <w:rPr>
                <w:rFonts w:ascii="Courier New" w:cs="Courier New" w:eastAsia="Courier New" w:hAnsi="Courier New"/>
                <w:color w:val="212121"/>
                <w:sz w:val="18"/>
                <w:szCs w:val="18"/>
              </w:rPr>
              <w:t xml:space="preserve">  "detail": "Product with id 999 not found"</w:t>
            </w:r>
          </w:p>
          <w:p>
            <w:pPr>
              <w:spacing w:after="0" w:before="0"/>
            </w:pPr>
            <w:r>
              <w:rPr>
                <w:rFonts w:ascii="Courier New" w:cs="Courier New" w:eastAsia="Courier New" w:hAnsi="Courier New"/>
                <w:color w:val="212121"/>
                <w:sz w:val="18"/>
                <w:szCs w:val="18"/>
              </w:rPr>
              <w:t xml:space="preserv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19"/>
                <w:szCs w:val="19"/>
              </w:rPr>
              <w:t xml:space="preserve">HTTP Status</w:t>
            </w:r>
          </w:p>
        </w:tc>
        <w:tc>
          <w:tcPr>
            <w:tcW w:type="dxa" w:w="7560"/>
            <w:tcBorders>
              <w:top w:val="single" w:color="BBBBBB" w:sz="1"/>
              <w:left w:val="single" w:color="BBBBBB" w:sz="1"/>
              <w:bottom w:val="single" w:color="BBBBBB" w:sz="1"/>
              <w:right w:val="single" w:color="BBBBBB" w:sz="1"/>
            </w:tcBorders>
            <w:shd w:fill="FFEBEE" w:val="clear"/>
            <w:tcMar>
              <w:top w:type="dxa" w:w="80"/>
              <w:left w:type="dxa" w:w="140"/>
              <w:bottom w:type="dxa" w:w="80"/>
              <w:right w:type="dxa" w:w="140"/>
            </w:tcMar>
            <w:vAlign w:val="center"/>
          </w:tcPr>
          <w:p>
            <w:pPr>
              <w:jc w:val="left"/>
            </w:pPr>
            <w:r>
              <w:rPr>
                <w:rFonts w:ascii="Arial" w:cs="Arial" w:eastAsia="Arial" w:hAnsi="Arial"/>
                <w:b/>
                <w:bCs/>
                <w:color w:val="B71C1C"/>
                <w:sz w:val="20"/>
                <w:szCs w:val="20"/>
              </w:rPr>
              <w:t xml:space="preserve">404  Not Found</w:t>
            </w:r>
          </w:p>
        </w:tc>
      </w:tr>
    </w:tbl>
    <w:p>
      <w:pPr>
        <w:spacing w:after="120" w:before="0"/>
      </w:pPr>
      <w:r>
        <w:t xml:space="preserve"/>
      </w:r>
    </w:p>
    <w:p>
      <w:pPr>
        <w:spacing w:after="160" w:before="0"/>
      </w:pPr>
      <w:r>
        <w:rPr>
          <w:rFonts w:ascii="Arial" w:cs="Arial" w:eastAsia="Arial" w:hAnsi="Arial"/>
          <w:b/>
          <w:bCs/>
          <w:color w:val="2E75B6"/>
          <w:sz w:val="20"/>
          <w:szCs w:val="20"/>
        </w:rPr>
        <w:t xml:space="preserve">Note: </w:t>
      </w:r>
      <w:r>
        <w:rPr>
          <w:rFonts w:ascii="Arial" w:cs="Arial" w:eastAsia="Arial" w:hAnsi="Arial"/>
          <w:color w:val="444444"/>
          <w:sz w:val="20"/>
          <w:szCs w:val="20"/>
        </w:rPr>
        <w:t xml:space="preserve">When no record matches the requested id, the service returns 404 with a human-readable detail message. This prevents the client from misinterpreting an empty response as a valid empty result.</w:t>
      </w:r>
    </w:p>
    <w:p>
      <w:pPr>
        <w:spacing w:after="120" w:before="0"/>
      </w:pPr>
      <w:r>
        <w:t xml:space="preserve"/>
      </w:r>
    </w:p>
    <w:p>
      <w:pPr>
        <w:spacing w:after="120" w:before="0"/>
      </w:pPr>
      <w:r>
        <w:t xml:space="preserve"/>
      </w:r>
    </w:p>
    <w:p>
      <w:pPr>
        <w:pStyle w:val="Heading1"/>
        <w:spacing w:after="160" w:before="400"/>
      </w:pPr>
      <w:r>
        <w:rPr>
          <w:rFonts w:ascii="Arial" w:cs="Arial" w:eastAsia="Arial" w:hAnsi="Arial"/>
          <w:b/>
          <w:bCs/>
          <w:color w:val="1F3864"/>
          <w:sz w:val="32"/>
          <w:szCs w:val="32"/>
        </w:rPr>
        <w:t xml:space="preserve">Architectural Alignment</w:t>
      </w:r>
    </w:p>
    <w:p>
      <w:pPr>
        <w:spacing w:after="160" w:before="0"/>
      </w:pPr>
      <w:r>
        <w:rPr>
          <w:rFonts w:ascii="Arial" w:cs="Arial" w:eastAsia="Arial" w:hAnsi="Arial"/>
          <w:color w:val="444444"/>
          <w:sz w:val="22"/>
          <w:szCs w:val="22"/>
        </w:rPr>
        <w:t xml:space="preserve">The product service is designed as a self-contained microservice that encapsulates a single, well-defined business capability: the management of product catalogue data. By exposing only a clean RESTful contract over HTTPS, it decouples consumers — including the order service, inventory service, and third-party marketplace partners — from any internal implementation detail, satisfying the loose coupling requirement identified in the stakeholder register.</w:t>
      </w:r>
    </w:p>
    <w:p>
      <w:pPr>
        <w:spacing w:after="120" w:before="0"/>
      </w:pPr>
      <w:r>
        <w:t xml:space="preserve"/>
      </w:r>
    </w:p>
    <w:p>
      <w:pPr>
        <w:spacing w:after="160" w:before="0"/>
      </w:pPr>
      <w:r>
        <w:rPr>
          <w:rFonts w:ascii="Arial" w:cs="Arial" w:eastAsia="Arial" w:hAnsi="Arial"/>
          <w:color w:val="444444"/>
          <w:sz w:val="22"/>
          <w:szCs w:val="22"/>
        </w:rPr>
        <w:t xml:space="preserve">Because the service owns its own in-memory (and, in production, its own dedicated database) store, it can be deployed, scaled, and updated independently of every other service in the platform. During the Black Friday peak identified by the VP of E-Commerce, the product service can be horizontally scaled in isolation — adding compute capacity only where it is needed — without requiring a full-stack redeployment or any downtime for unrelated services.</w:t>
      </w:r>
    </w:p>
    <w:p>
      <w:pPr>
        <w:spacing w:after="120" w:before="0"/>
      </w:pPr>
      <w:r>
        <w:t xml:space="preserve"/>
      </w:r>
    </w:p>
    <w:p>
      <w:pPr>
        <w:spacing w:after="160" w:before="0"/>
      </w:pPr>
      <w:r>
        <w:rPr>
          <w:rFonts w:ascii="Arial" w:cs="Arial" w:eastAsia="Arial" w:hAnsi="Arial"/>
          <w:color w:val="444444"/>
          <w:sz w:val="22"/>
          <w:szCs w:val="22"/>
        </w:rPr>
        <w:t xml:space="preserve">Within a hybrid cloud architecture, this service boundary also supports the compliance requirements raised by the Security and Compliance Director. Regional deployments of the product service can be constrained to specific cloud regions or on-premises nodes, ensuring that product and pricing data for EU customers, for example, is processed and stored within GDPR-governed infrastructure, while APAC deployments remain within PDPA-compliant boundaries — all without changing the shared service contract.</w:t>
      </w:r>
    </w:p>
    <w:p>
      <w:pPr>
        <w:spacing w:after="120" w:before="0"/>
      </w:pPr>
      <w:r>
        <w:t xml:space="preserve"/>
      </w:r>
    </w:p>
    <w:p>
      <w:pPr>
        <w:pStyle w:val="Heading1"/>
        <w:spacing w:after="160" w:before="400"/>
      </w:pPr>
      <w:r>
        <w:rPr>
          <w:rFonts w:ascii="Arial" w:cs="Arial" w:eastAsia="Arial" w:hAnsi="Arial"/>
          <w:b/>
          <w:bCs/>
          <w:color w:val="1F3864"/>
          <w:sz w:val="32"/>
          <w:szCs w:val="32"/>
        </w:rPr>
        <w:t xml:space="preserve">Implementation Notes</w:t>
      </w:r>
    </w:p>
    <w:p>
      <w:pPr>
        <w:pStyle w:val="Heading2"/>
        <w:spacing w:after="120" w:before="280"/>
      </w:pPr>
      <w:r>
        <w:rPr>
          <w:rFonts w:ascii="Arial" w:cs="Arial" w:eastAsia="Arial" w:hAnsi="Arial"/>
          <w:b/>
          <w:bCs/>
          <w:color w:val="2E75B6"/>
          <w:sz w:val="26"/>
          <w:szCs w:val="26"/>
        </w:rPr>
        <w:t xml:space="preserve">Technology Stack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Language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Python 3.12</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Framework</w:t>
            </w:r>
          </w:p>
        </w:tc>
        <w:tc>
          <w:tcPr>
            <w:tcW w:type="dxa" w:w="6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FastAPI 0.115 — chosen for automatic OpenAPI / Swagger UI generation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Validation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Pydantic v2 models — enforces types and constraints on all payloads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Storage</w:t>
            </w:r>
          </w:p>
        </w:tc>
        <w:tc>
          <w:tcPr>
            <w:tcW w:type="dxa" w:w="6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In-memory Python dict — no external database required for this lab</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API Testing Tool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Swagger UI (auto-generated at /docs) and Postman collection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Serialization</w:t>
            </w:r>
          </w:p>
        </w:tc>
        <w:tc>
          <w:tcPr>
            <w:tcW w:type="dxa" w:w="6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12121"/>
                <w:sz w:val="20"/>
                <w:szCs w:val="20"/>
              </w:rPr>
              <w:t xml:space="preserve">JSON — application/json content type on all endpoints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Service Entry Point</w:t>
      </w:r>
    </w:p>
    <w:p>
      <w:pPr>
        <w:spacing w:after="120" w:before="0"/>
      </w:pPr>
      <w:r>
        <w:t xml:space="preserve"/>
      </w:r>
    </w:p>
    <w:p>
      <w:pPr>
        <w:shd w:fill="F3F4F6" w:val="clear"/>
        <w:spacing w:after="0" w:before="60"/>
        <w:ind w:left="360" w:right="360"/>
      </w:pPr>
      <w:r>
        <w:rPr>
          <w:rFonts w:ascii="Courier New" w:cs="Courier New" w:eastAsia="Courier New" w:hAnsi="Courier New"/>
          <w:color w:val="212121"/>
          <w:sz w:val="18"/>
          <w:szCs w:val="18"/>
        </w:rPr>
        <w:t xml:space="preserve"># Run the service locally</w:t>
      </w:r>
    </w:p>
    <w:p>
      <w:pPr>
        <w:shd w:fill="F3F4F6" w:val="clear"/>
        <w:spacing w:after="0" w:before="0"/>
        <w:ind w:left="360" w:right="360"/>
      </w:pPr>
      <w:r>
        <w:rPr>
          <w:rFonts w:ascii="Courier New" w:cs="Courier New" w:eastAsia="Courier New" w:hAnsi="Courier New"/>
          <w:color w:val="212121"/>
          <w:sz w:val="18"/>
          <w:szCs w:val="18"/>
        </w:rPr>
        <w:t xml:space="preserve">uvicorn main:app --host 0.0.0.0 --port 8000 --reload</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Swagger UI available at:</w:t>
      </w:r>
    </w:p>
    <w:p>
      <w:pPr>
        <w:shd w:fill="F3F4F6" w:val="clear"/>
        <w:spacing w:after="0" w:before="0"/>
        <w:ind w:left="360" w:right="360"/>
      </w:pPr>
      <w:r>
        <w:rPr>
          <w:rFonts w:ascii="Courier New" w:cs="Courier New" w:eastAsia="Courier New" w:hAnsi="Courier New"/>
          <w:color w:val="212121"/>
          <w:sz w:val="18"/>
          <w:szCs w:val="18"/>
        </w:rPr>
        <w:t xml:space="preserve">http://localhost:8000/docs</w:t>
      </w:r>
    </w:p>
    <w:p>
      <w:pPr>
        <w:shd w:fill="F3F4F6" w:val="clear"/>
        <w:spacing w:after="0" w:before="0"/>
        <w:ind w:left="360" w:right="360"/>
      </w:pPr>
      <w:r>
        <w:rPr>
          <w:rFonts w:ascii="Courier New" w:cs="Courier New" w:eastAsia="Courier New" w:hAnsi="Courier New"/>
          <w:color w:val="212121"/>
          <w:sz w:val="18"/>
          <w:szCs w:val="18"/>
        </w:rPr>
        <w:t xml:space="preserve"> </w:t>
      </w:r>
    </w:p>
    <w:p>
      <w:pPr>
        <w:shd w:fill="F3F4F6" w:val="clear"/>
        <w:spacing w:after="0" w:before="0"/>
        <w:ind w:left="360" w:right="360"/>
      </w:pPr>
      <w:r>
        <w:rPr>
          <w:rFonts w:ascii="Courier New" w:cs="Courier New" w:eastAsia="Courier New" w:hAnsi="Courier New"/>
          <w:color w:val="212121"/>
          <w:sz w:val="18"/>
          <w:szCs w:val="18"/>
        </w:rPr>
        <w:t xml:space="preserve"># OpenAPI JSON schema at:</w:t>
      </w:r>
    </w:p>
    <w:p>
      <w:pPr>
        <w:shd w:fill="F3F4F6" w:val="clear"/>
        <w:spacing w:after="60" w:before="0"/>
        <w:ind w:left="360" w:right="360"/>
      </w:pPr>
      <w:r>
        <w:rPr>
          <w:rFonts w:ascii="Courier New" w:cs="Courier New" w:eastAsia="Courier New" w:hAnsi="Courier New"/>
          <w:color w:val="212121"/>
          <w:sz w:val="18"/>
          <w:szCs w:val="18"/>
        </w:rPr>
        <w:t xml:space="preserve">http://localhost:8000/openapi.json</w:t>
      </w:r>
    </w:p>
    <w:p>
      <w:pPr>
        <w:spacing w:after="120" w:before="0"/>
      </w:pPr>
      <w:r>
        <w:t xml:space="preserve"/>
      </w:r>
    </w:p>
    <w:p>
      <w:pPr>
        <w:spacing w:after="160" w:before="0"/>
      </w:pPr>
      <w:r>
        <w:rPr>
          <w:rFonts w:ascii="Arial" w:cs="Arial" w:eastAsia="Arial" w:hAnsi="Arial"/>
          <w:color w:val="444444"/>
          <w:sz w:val="22"/>
          <w:szCs w:val="22"/>
        </w:rPr>
        <w:t xml:space="preserve">The service can be containerised with a standard Dockerfile and deployed to any Kubernetes cluster or cloud-managed container runtime. The same REST contract is preserved regardless of the deployment target, supporting the hybrid cloud deployment model.</w:t>
      </w:r>
    </w:p>
    <w:p>
      <w:pPr>
        <w:spacing w:after="12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00"/>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color w:val="888888"/>
        <w:sz w:val="17"/>
        <w:szCs w:val="17"/>
      </w:rPr>
      <w:t xml:space="preserve">Product Microservice  |  Global Retail Platform — Hybrid Cloud Modernization  |  lab-m2l1-product-microservice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2026-03-31T05:01:49.130Z</dcterms:created>
  <dcterms:modified xsi:type="dcterms:W3CDTF">2026-03-31T05:01:49.131Z</dcterms:modified>
</cp:coreProperties>
</file>

<file path=docProps/custom.xml><?xml version="1.0" encoding="utf-8"?>
<Properties xmlns="http://schemas.openxmlformats.org/officeDocument/2006/custom-properties" xmlns:vt="http://schemas.openxmlformats.org/officeDocument/2006/docPropsVTypes"/>
</file>