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75F4" w14:textId="129C3876" w:rsidR="00F12A84" w:rsidRPr="004C4FCF" w:rsidRDefault="004C4FCF">
      <w:pPr>
        <w:rPr>
          <w:sz w:val="24"/>
          <w:szCs w:val="24"/>
        </w:rPr>
      </w:pPr>
      <w:r w:rsidRPr="004C4FCF">
        <w:rPr>
          <w:sz w:val="24"/>
          <w:szCs w:val="24"/>
        </w:rPr>
        <w:t>Lab Ansoff Matrix Analysis Worksheet</w:t>
      </w:r>
    </w:p>
    <w:p w14:paraId="4D76D197" w14:textId="77777777" w:rsidR="004C4FCF" w:rsidRDefault="004C4FCF">
      <w:pPr>
        <w:rPr>
          <w:sz w:val="24"/>
          <w:szCs w:val="24"/>
        </w:rPr>
      </w:pPr>
      <w:r w:rsidRPr="004C4FCF">
        <w:rPr>
          <w:sz w:val="24"/>
          <w:szCs w:val="24"/>
        </w:rPr>
        <w:t xml:space="preserve">Instructions:  Review the solar water heater scenario. </w:t>
      </w:r>
    </w:p>
    <w:p w14:paraId="001FD007" w14:textId="24D58F7F" w:rsidR="004C4FCF" w:rsidRDefault="004C4FCF">
      <w:pPr>
        <w:rPr>
          <w:sz w:val="24"/>
          <w:szCs w:val="24"/>
        </w:rPr>
      </w:pPr>
      <w:r>
        <w:rPr>
          <w:sz w:val="24"/>
          <w:szCs w:val="24"/>
        </w:rPr>
        <w:t xml:space="preserve">Part I: </w:t>
      </w:r>
      <w:r w:rsidRPr="004C4FCF">
        <w:rPr>
          <w:sz w:val="24"/>
          <w:szCs w:val="24"/>
        </w:rPr>
        <w:t xml:space="preserve">Plot the product on the Ansoff Matrix.  </w:t>
      </w:r>
    </w:p>
    <w:tbl>
      <w:tblPr>
        <w:tblStyle w:val="TableGrid"/>
        <w:tblW w:w="0" w:type="auto"/>
        <w:tblLook w:val="04A0" w:firstRow="1" w:lastRow="0" w:firstColumn="1" w:lastColumn="0" w:noHBand="0" w:noVBand="1"/>
      </w:tblPr>
      <w:tblGrid>
        <w:gridCol w:w="4675"/>
        <w:gridCol w:w="4675"/>
      </w:tblGrid>
      <w:tr w:rsidR="004C4FCF" w14:paraId="48182679" w14:textId="77777777" w:rsidTr="004C4FCF">
        <w:tc>
          <w:tcPr>
            <w:tcW w:w="4675" w:type="dxa"/>
          </w:tcPr>
          <w:p w14:paraId="25A39F79" w14:textId="1E7903A8" w:rsidR="004C4FCF" w:rsidRPr="004C4FCF" w:rsidRDefault="004C4FCF">
            <w:pPr>
              <w:rPr>
                <w:sz w:val="28"/>
                <w:szCs w:val="28"/>
              </w:rPr>
            </w:pPr>
            <w:r w:rsidRPr="004C4FCF">
              <w:rPr>
                <w:sz w:val="28"/>
                <w:szCs w:val="28"/>
              </w:rPr>
              <w:t xml:space="preserve">Existing Product in an Existing </w:t>
            </w:r>
            <w:r>
              <w:rPr>
                <w:sz w:val="28"/>
                <w:szCs w:val="28"/>
              </w:rPr>
              <w:t>M</w:t>
            </w:r>
            <w:r w:rsidRPr="004C4FCF">
              <w:rPr>
                <w:sz w:val="28"/>
                <w:szCs w:val="28"/>
              </w:rPr>
              <w:t>arket</w:t>
            </w:r>
          </w:p>
          <w:p w14:paraId="07B7BEBC" w14:textId="77777777" w:rsidR="004C4FCF" w:rsidRPr="004C4FCF" w:rsidRDefault="004C4FCF">
            <w:pPr>
              <w:rPr>
                <w:sz w:val="28"/>
                <w:szCs w:val="28"/>
              </w:rPr>
            </w:pPr>
          </w:p>
          <w:p w14:paraId="44C29D77" w14:textId="77777777" w:rsidR="004C4FCF" w:rsidRPr="004C4FCF" w:rsidRDefault="004C4FCF">
            <w:pPr>
              <w:rPr>
                <w:sz w:val="28"/>
                <w:szCs w:val="28"/>
              </w:rPr>
            </w:pPr>
            <w:r w:rsidRPr="004C4FCF">
              <w:rPr>
                <w:sz w:val="28"/>
                <w:szCs w:val="28"/>
              </w:rPr>
              <w:t>Strategy:  Market Penetration</w:t>
            </w:r>
          </w:p>
          <w:p w14:paraId="4FE587B8" w14:textId="77777777" w:rsidR="004C4FCF" w:rsidRPr="004C4FCF" w:rsidRDefault="004C4FCF">
            <w:pPr>
              <w:rPr>
                <w:sz w:val="28"/>
                <w:szCs w:val="28"/>
              </w:rPr>
            </w:pPr>
          </w:p>
          <w:p w14:paraId="0045EBA2" w14:textId="3E5E1EE0" w:rsidR="004C4FCF" w:rsidRDefault="004C4FCF">
            <w:pPr>
              <w:rPr>
                <w:sz w:val="28"/>
                <w:szCs w:val="28"/>
              </w:rPr>
            </w:pPr>
            <w:r>
              <w:rPr>
                <w:sz w:val="28"/>
                <w:szCs w:val="28"/>
              </w:rPr>
              <w:t xml:space="preserve">Yes or No? </w:t>
            </w:r>
            <w:r w:rsidR="00AA6FE4">
              <w:rPr>
                <w:sz w:val="28"/>
                <w:szCs w:val="28"/>
              </w:rPr>
              <w:t>Yes</w:t>
            </w:r>
          </w:p>
          <w:p w14:paraId="595C7E9B" w14:textId="3A5EBAB8" w:rsidR="004C4FCF" w:rsidRPr="004C4FCF" w:rsidRDefault="004C4FCF">
            <w:pPr>
              <w:rPr>
                <w:sz w:val="28"/>
                <w:szCs w:val="28"/>
              </w:rPr>
            </w:pPr>
          </w:p>
        </w:tc>
        <w:tc>
          <w:tcPr>
            <w:tcW w:w="4675" w:type="dxa"/>
          </w:tcPr>
          <w:p w14:paraId="11FDD8F8" w14:textId="77279C12" w:rsidR="004C4FCF" w:rsidRPr="004C4FCF" w:rsidRDefault="004C4FCF" w:rsidP="004C4FCF">
            <w:pPr>
              <w:rPr>
                <w:sz w:val="28"/>
                <w:szCs w:val="28"/>
              </w:rPr>
            </w:pPr>
            <w:r>
              <w:rPr>
                <w:sz w:val="28"/>
                <w:szCs w:val="28"/>
              </w:rPr>
              <w:t>New</w:t>
            </w:r>
            <w:r w:rsidRPr="004C4FCF">
              <w:rPr>
                <w:sz w:val="28"/>
                <w:szCs w:val="28"/>
              </w:rPr>
              <w:t xml:space="preserve"> Product in an Existing </w:t>
            </w:r>
            <w:r>
              <w:rPr>
                <w:sz w:val="28"/>
                <w:szCs w:val="28"/>
              </w:rPr>
              <w:t>M</w:t>
            </w:r>
            <w:r w:rsidRPr="004C4FCF">
              <w:rPr>
                <w:sz w:val="28"/>
                <w:szCs w:val="28"/>
              </w:rPr>
              <w:t>arket</w:t>
            </w:r>
          </w:p>
          <w:p w14:paraId="527952F2" w14:textId="77777777" w:rsidR="004C4FCF" w:rsidRPr="004C4FCF" w:rsidRDefault="004C4FCF" w:rsidP="004C4FCF">
            <w:pPr>
              <w:rPr>
                <w:sz w:val="28"/>
                <w:szCs w:val="28"/>
              </w:rPr>
            </w:pPr>
          </w:p>
          <w:p w14:paraId="136FF83E" w14:textId="550FBF60" w:rsidR="004C4FCF" w:rsidRPr="004C4FCF" w:rsidRDefault="004C4FCF" w:rsidP="004C4FCF">
            <w:pPr>
              <w:rPr>
                <w:sz w:val="28"/>
                <w:szCs w:val="28"/>
              </w:rPr>
            </w:pPr>
            <w:r w:rsidRPr="004C4FCF">
              <w:rPr>
                <w:sz w:val="28"/>
                <w:szCs w:val="28"/>
              </w:rPr>
              <w:t xml:space="preserve">Strategy:  </w:t>
            </w:r>
            <w:r>
              <w:rPr>
                <w:sz w:val="28"/>
                <w:szCs w:val="28"/>
              </w:rPr>
              <w:t>Product Development</w:t>
            </w:r>
          </w:p>
          <w:p w14:paraId="49930C55" w14:textId="77777777" w:rsidR="004C4FCF" w:rsidRPr="004C4FCF" w:rsidRDefault="004C4FCF" w:rsidP="004C4FCF">
            <w:pPr>
              <w:rPr>
                <w:sz w:val="28"/>
                <w:szCs w:val="28"/>
              </w:rPr>
            </w:pPr>
          </w:p>
          <w:p w14:paraId="294D005B" w14:textId="3E3C245E" w:rsidR="004C4FCF" w:rsidRDefault="004C4FCF" w:rsidP="004C4FCF">
            <w:pPr>
              <w:rPr>
                <w:sz w:val="28"/>
                <w:szCs w:val="28"/>
              </w:rPr>
            </w:pPr>
            <w:r>
              <w:rPr>
                <w:sz w:val="28"/>
                <w:szCs w:val="28"/>
              </w:rPr>
              <w:t xml:space="preserve">Yes or No? </w:t>
            </w:r>
            <w:r w:rsidR="00AA6FE4">
              <w:rPr>
                <w:sz w:val="28"/>
                <w:szCs w:val="28"/>
              </w:rPr>
              <w:t>Yes</w:t>
            </w:r>
          </w:p>
          <w:p w14:paraId="4C71E2D7" w14:textId="77777777" w:rsidR="004C4FCF" w:rsidRPr="004C4FCF" w:rsidRDefault="004C4FCF">
            <w:pPr>
              <w:rPr>
                <w:sz w:val="28"/>
                <w:szCs w:val="28"/>
              </w:rPr>
            </w:pPr>
          </w:p>
        </w:tc>
      </w:tr>
      <w:tr w:rsidR="004C4FCF" w14:paraId="40AE4886" w14:textId="77777777" w:rsidTr="004C4FCF">
        <w:tc>
          <w:tcPr>
            <w:tcW w:w="4675" w:type="dxa"/>
          </w:tcPr>
          <w:p w14:paraId="582DAD80" w14:textId="7A2CC85A" w:rsidR="004C4FCF" w:rsidRPr="004C4FCF" w:rsidRDefault="004C4FCF" w:rsidP="004C4FCF">
            <w:pPr>
              <w:rPr>
                <w:sz w:val="28"/>
                <w:szCs w:val="28"/>
              </w:rPr>
            </w:pPr>
            <w:r>
              <w:rPr>
                <w:sz w:val="28"/>
                <w:szCs w:val="28"/>
              </w:rPr>
              <w:t>New</w:t>
            </w:r>
            <w:r w:rsidRPr="004C4FCF">
              <w:rPr>
                <w:sz w:val="28"/>
                <w:szCs w:val="28"/>
              </w:rPr>
              <w:t xml:space="preserve"> Product in an Existing </w:t>
            </w:r>
            <w:r>
              <w:rPr>
                <w:sz w:val="28"/>
                <w:szCs w:val="28"/>
              </w:rPr>
              <w:t>M</w:t>
            </w:r>
            <w:r w:rsidRPr="004C4FCF">
              <w:rPr>
                <w:sz w:val="28"/>
                <w:szCs w:val="28"/>
              </w:rPr>
              <w:t>arket</w:t>
            </w:r>
          </w:p>
          <w:p w14:paraId="6B65E95B" w14:textId="77777777" w:rsidR="004C4FCF" w:rsidRPr="004C4FCF" w:rsidRDefault="004C4FCF" w:rsidP="004C4FCF">
            <w:pPr>
              <w:rPr>
                <w:sz w:val="28"/>
                <w:szCs w:val="28"/>
              </w:rPr>
            </w:pPr>
          </w:p>
          <w:p w14:paraId="3FB62A71" w14:textId="4090C6F9" w:rsidR="004C4FCF" w:rsidRPr="004C4FCF" w:rsidRDefault="004C4FCF" w:rsidP="004C4FCF">
            <w:pPr>
              <w:rPr>
                <w:sz w:val="28"/>
                <w:szCs w:val="28"/>
              </w:rPr>
            </w:pPr>
            <w:r w:rsidRPr="004C4FCF">
              <w:rPr>
                <w:sz w:val="28"/>
                <w:szCs w:val="28"/>
              </w:rPr>
              <w:t xml:space="preserve">Strategy:  Market </w:t>
            </w:r>
            <w:r>
              <w:rPr>
                <w:sz w:val="28"/>
                <w:szCs w:val="28"/>
              </w:rPr>
              <w:t>Development</w:t>
            </w:r>
          </w:p>
          <w:p w14:paraId="4A86F78F" w14:textId="77777777" w:rsidR="004C4FCF" w:rsidRPr="004C4FCF" w:rsidRDefault="004C4FCF" w:rsidP="004C4FCF">
            <w:pPr>
              <w:rPr>
                <w:sz w:val="28"/>
                <w:szCs w:val="28"/>
              </w:rPr>
            </w:pPr>
          </w:p>
          <w:p w14:paraId="36D3FFDE" w14:textId="6F918610" w:rsidR="004C4FCF" w:rsidRDefault="004C4FCF" w:rsidP="004C4FCF">
            <w:pPr>
              <w:rPr>
                <w:sz w:val="28"/>
                <w:szCs w:val="28"/>
              </w:rPr>
            </w:pPr>
            <w:r>
              <w:rPr>
                <w:sz w:val="28"/>
                <w:szCs w:val="28"/>
              </w:rPr>
              <w:t xml:space="preserve">Yes or No? </w:t>
            </w:r>
            <w:r w:rsidR="00AA6FE4">
              <w:rPr>
                <w:sz w:val="28"/>
                <w:szCs w:val="28"/>
              </w:rPr>
              <w:t>Yes</w:t>
            </w:r>
          </w:p>
          <w:p w14:paraId="6188DE06" w14:textId="77777777" w:rsidR="004C4FCF" w:rsidRPr="004C4FCF" w:rsidRDefault="004C4FCF">
            <w:pPr>
              <w:rPr>
                <w:sz w:val="28"/>
                <w:szCs w:val="28"/>
              </w:rPr>
            </w:pPr>
          </w:p>
        </w:tc>
        <w:tc>
          <w:tcPr>
            <w:tcW w:w="4675" w:type="dxa"/>
          </w:tcPr>
          <w:p w14:paraId="4C0E2C4A" w14:textId="720B13C4" w:rsidR="004C4FCF" w:rsidRPr="004C4FCF" w:rsidRDefault="004C4FCF" w:rsidP="004C4FCF">
            <w:pPr>
              <w:rPr>
                <w:sz w:val="28"/>
                <w:szCs w:val="28"/>
              </w:rPr>
            </w:pPr>
            <w:r>
              <w:rPr>
                <w:sz w:val="28"/>
                <w:szCs w:val="28"/>
              </w:rPr>
              <w:t>New</w:t>
            </w:r>
            <w:r w:rsidRPr="004C4FCF">
              <w:rPr>
                <w:sz w:val="28"/>
                <w:szCs w:val="28"/>
              </w:rPr>
              <w:t xml:space="preserve"> Product in a</w:t>
            </w:r>
            <w:r>
              <w:rPr>
                <w:sz w:val="28"/>
                <w:szCs w:val="28"/>
              </w:rPr>
              <w:t xml:space="preserve"> New</w:t>
            </w:r>
            <w:r w:rsidRPr="004C4FCF">
              <w:rPr>
                <w:sz w:val="28"/>
                <w:szCs w:val="28"/>
              </w:rPr>
              <w:t xml:space="preserve"> </w:t>
            </w:r>
            <w:r>
              <w:rPr>
                <w:sz w:val="28"/>
                <w:szCs w:val="28"/>
              </w:rPr>
              <w:t>M</w:t>
            </w:r>
            <w:r w:rsidRPr="004C4FCF">
              <w:rPr>
                <w:sz w:val="28"/>
                <w:szCs w:val="28"/>
              </w:rPr>
              <w:t>arket</w:t>
            </w:r>
          </w:p>
          <w:p w14:paraId="56C5F7E3" w14:textId="77777777" w:rsidR="004C4FCF" w:rsidRPr="004C4FCF" w:rsidRDefault="004C4FCF" w:rsidP="004C4FCF">
            <w:pPr>
              <w:rPr>
                <w:sz w:val="28"/>
                <w:szCs w:val="28"/>
              </w:rPr>
            </w:pPr>
          </w:p>
          <w:p w14:paraId="03C3939D" w14:textId="4EA05383" w:rsidR="004C4FCF" w:rsidRPr="004C4FCF" w:rsidRDefault="004C4FCF" w:rsidP="004C4FCF">
            <w:pPr>
              <w:rPr>
                <w:sz w:val="28"/>
                <w:szCs w:val="28"/>
              </w:rPr>
            </w:pPr>
            <w:r w:rsidRPr="004C4FCF">
              <w:rPr>
                <w:sz w:val="28"/>
                <w:szCs w:val="28"/>
              </w:rPr>
              <w:t xml:space="preserve">Strategy:  </w:t>
            </w:r>
            <w:r>
              <w:rPr>
                <w:sz w:val="28"/>
                <w:szCs w:val="28"/>
              </w:rPr>
              <w:t>Diversification</w:t>
            </w:r>
          </w:p>
          <w:p w14:paraId="0102A0D7" w14:textId="77777777" w:rsidR="004C4FCF" w:rsidRPr="004C4FCF" w:rsidRDefault="004C4FCF" w:rsidP="004C4FCF">
            <w:pPr>
              <w:rPr>
                <w:sz w:val="28"/>
                <w:szCs w:val="28"/>
              </w:rPr>
            </w:pPr>
          </w:p>
          <w:p w14:paraId="5CE1116D" w14:textId="5929B622" w:rsidR="004C4FCF" w:rsidRDefault="004C4FCF" w:rsidP="004C4FCF">
            <w:pPr>
              <w:rPr>
                <w:sz w:val="28"/>
                <w:szCs w:val="28"/>
              </w:rPr>
            </w:pPr>
            <w:r>
              <w:rPr>
                <w:sz w:val="28"/>
                <w:szCs w:val="28"/>
              </w:rPr>
              <w:t xml:space="preserve">Yes or No? </w:t>
            </w:r>
            <w:r w:rsidR="00AA6FE4">
              <w:rPr>
                <w:sz w:val="28"/>
                <w:szCs w:val="28"/>
              </w:rPr>
              <w:t>No</w:t>
            </w:r>
          </w:p>
          <w:p w14:paraId="5ABA85DD" w14:textId="77777777" w:rsidR="004C4FCF" w:rsidRPr="004C4FCF" w:rsidRDefault="004C4FCF">
            <w:pPr>
              <w:rPr>
                <w:sz w:val="28"/>
                <w:szCs w:val="28"/>
              </w:rPr>
            </w:pPr>
          </w:p>
        </w:tc>
      </w:tr>
    </w:tbl>
    <w:p w14:paraId="022B7733" w14:textId="77777777" w:rsidR="004C4FCF" w:rsidRDefault="004C4FCF"/>
    <w:p w14:paraId="2BB5922F" w14:textId="06A4D3A9" w:rsidR="004C4FCF" w:rsidRDefault="004C4FCF" w:rsidP="004C4FCF">
      <w:pPr>
        <w:rPr>
          <w:sz w:val="24"/>
          <w:szCs w:val="24"/>
        </w:rPr>
      </w:pPr>
      <w:r>
        <w:rPr>
          <w:sz w:val="24"/>
          <w:szCs w:val="24"/>
        </w:rPr>
        <w:t xml:space="preserve">Part II: </w:t>
      </w:r>
      <w:r w:rsidRPr="004C4FCF">
        <w:rPr>
          <w:sz w:val="24"/>
          <w:szCs w:val="24"/>
        </w:rPr>
        <w:t>Provide rationale for your selection</w:t>
      </w:r>
      <w:r>
        <w:rPr>
          <w:sz w:val="24"/>
          <w:szCs w:val="24"/>
        </w:rPr>
        <w:t>.</w:t>
      </w:r>
    </w:p>
    <w:tbl>
      <w:tblPr>
        <w:tblStyle w:val="TableGrid"/>
        <w:tblW w:w="0" w:type="auto"/>
        <w:tblLook w:val="04A0" w:firstRow="1" w:lastRow="0" w:firstColumn="1" w:lastColumn="0" w:noHBand="0" w:noVBand="1"/>
      </w:tblPr>
      <w:tblGrid>
        <w:gridCol w:w="9350"/>
      </w:tblGrid>
      <w:tr w:rsidR="004C4FCF" w14:paraId="53CFE8FD" w14:textId="77777777" w:rsidTr="004C4FCF">
        <w:trPr>
          <w:trHeight w:val="1493"/>
        </w:trPr>
        <w:tc>
          <w:tcPr>
            <w:tcW w:w="9350" w:type="dxa"/>
          </w:tcPr>
          <w:p w14:paraId="040EACE7" w14:textId="77777777" w:rsidR="00AA6FE4" w:rsidRPr="00AA6FE4" w:rsidRDefault="00AA6FE4" w:rsidP="00AA6FE4">
            <w:pPr>
              <w:rPr>
                <w:sz w:val="24"/>
                <w:szCs w:val="24"/>
              </w:rPr>
            </w:pPr>
            <w:r w:rsidRPr="00AA6FE4">
              <w:rPr>
                <w:sz w:val="24"/>
                <w:szCs w:val="24"/>
              </w:rPr>
              <w:t xml:space="preserve">    Existing Product in an Existing Market - Market Penetration (Yes):</w:t>
            </w:r>
          </w:p>
          <w:p w14:paraId="420BC0F5" w14:textId="77777777" w:rsidR="00AA6FE4" w:rsidRPr="00AA6FE4" w:rsidRDefault="00AA6FE4" w:rsidP="00AA6FE4">
            <w:pPr>
              <w:rPr>
                <w:sz w:val="24"/>
                <w:szCs w:val="24"/>
              </w:rPr>
            </w:pPr>
            <w:r w:rsidRPr="00AA6FE4">
              <w:rPr>
                <w:sz w:val="24"/>
                <w:szCs w:val="24"/>
              </w:rPr>
              <w:t xml:space="preserve">        SRU LLC's current solar water heating systems are already established in the existing market. The strategy of market penetration involves increasing market share within this familiar market by gaining more customers or encouraging existing customers to use more of the product. SRU can achieve this through various means such as aggressive marketing campaigns, competitive pricing strategies, or enhancing distribution channels.</w:t>
            </w:r>
          </w:p>
          <w:p w14:paraId="57F642D5" w14:textId="77777777" w:rsidR="00AA6FE4" w:rsidRPr="00AA6FE4" w:rsidRDefault="00AA6FE4" w:rsidP="00AA6FE4">
            <w:pPr>
              <w:rPr>
                <w:sz w:val="24"/>
                <w:szCs w:val="24"/>
              </w:rPr>
            </w:pPr>
          </w:p>
          <w:p w14:paraId="1D6EB854" w14:textId="77777777" w:rsidR="00AA6FE4" w:rsidRPr="00AA6FE4" w:rsidRDefault="00AA6FE4" w:rsidP="00AA6FE4">
            <w:pPr>
              <w:rPr>
                <w:sz w:val="24"/>
                <w:szCs w:val="24"/>
              </w:rPr>
            </w:pPr>
            <w:r w:rsidRPr="00AA6FE4">
              <w:rPr>
                <w:sz w:val="24"/>
                <w:szCs w:val="24"/>
              </w:rPr>
              <w:t xml:space="preserve">    New Product in an Existing Market - Product Development (Yes):</w:t>
            </w:r>
          </w:p>
          <w:p w14:paraId="3BA224EA" w14:textId="77777777" w:rsidR="00AA6FE4" w:rsidRPr="00AA6FE4" w:rsidRDefault="00AA6FE4" w:rsidP="00AA6FE4">
            <w:pPr>
              <w:rPr>
                <w:sz w:val="24"/>
                <w:szCs w:val="24"/>
              </w:rPr>
            </w:pPr>
            <w:r w:rsidRPr="00AA6FE4">
              <w:rPr>
                <w:sz w:val="24"/>
                <w:szCs w:val="24"/>
              </w:rPr>
              <w:t xml:space="preserve">        SRU is introducing a new solar water heating system with advanced features and functions. This falls under the category of product development, which involves creating new products for existing markets. By offering innovative solutions, SRU can attract existing customers who are looking for upgraded or improved products within the same market segment.</w:t>
            </w:r>
          </w:p>
          <w:p w14:paraId="566EF9E7" w14:textId="77777777" w:rsidR="00AA6FE4" w:rsidRPr="00AA6FE4" w:rsidRDefault="00AA6FE4" w:rsidP="00AA6FE4">
            <w:pPr>
              <w:rPr>
                <w:sz w:val="24"/>
                <w:szCs w:val="24"/>
              </w:rPr>
            </w:pPr>
          </w:p>
          <w:p w14:paraId="7A75E509" w14:textId="77777777" w:rsidR="00AA6FE4" w:rsidRPr="00AA6FE4" w:rsidRDefault="00AA6FE4" w:rsidP="00AA6FE4">
            <w:pPr>
              <w:rPr>
                <w:sz w:val="24"/>
                <w:szCs w:val="24"/>
              </w:rPr>
            </w:pPr>
            <w:r w:rsidRPr="00AA6FE4">
              <w:rPr>
                <w:sz w:val="24"/>
                <w:szCs w:val="24"/>
              </w:rPr>
              <w:t xml:space="preserve">    New Product in an Existing Market - Market Development (Yes):</w:t>
            </w:r>
          </w:p>
          <w:p w14:paraId="17E08D79" w14:textId="77777777" w:rsidR="00AA6FE4" w:rsidRPr="00AA6FE4" w:rsidRDefault="00AA6FE4" w:rsidP="00AA6FE4">
            <w:pPr>
              <w:rPr>
                <w:sz w:val="24"/>
                <w:szCs w:val="24"/>
              </w:rPr>
            </w:pPr>
            <w:r w:rsidRPr="00AA6FE4">
              <w:rPr>
                <w:sz w:val="24"/>
                <w:szCs w:val="24"/>
              </w:rPr>
              <w:t xml:space="preserve">        SRU's new solar water heating system also offers the opportunity for market development within the existing market. This strategy involves expanding into new market segments or geographical regions with existing products. SRU can target new customer segments, such as commercial businesses or regions with high energy costs, to increase market reach and penetration.</w:t>
            </w:r>
          </w:p>
          <w:p w14:paraId="1CA01089" w14:textId="77777777" w:rsidR="00AA6FE4" w:rsidRPr="00AA6FE4" w:rsidRDefault="00AA6FE4" w:rsidP="00AA6FE4">
            <w:pPr>
              <w:rPr>
                <w:sz w:val="24"/>
                <w:szCs w:val="24"/>
              </w:rPr>
            </w:pPr>
          </w:p>
          <w:p w14:paraId="43A70660" w14:textId="77777777" w:rsidR="00AA6FE4" w:rsidRPr="00AA6FE4" w:rsidRDefault="00AA6FE4" w:rsidP="00AA6FE4">
            <w:pPr>
              <w:rPr>
                <w:sz w:val="24"/>
                <w:szCs w:val="24"/>
              </w:rPr>
            </w:pPr>
            <w:r w:rsidRPr="00AA6FE4">
              <w:rPr>
                <w:sz w:val="24"/>
                <w:szCs w:val="24"/>
              </w:rPr>
              <w:t xml:space="preserve">    New Product in a New Market - Diversification (No):</w:t>
            </w:r>
          </w:p>
          <w:p w14:paraId="3C95A461" w14:textId="79AC69F6" w:rsidR="004C4FCF" w:rsidRDefault="00AA6FE4" w:rsidP="00AA6FE4">
            <w:pPr>
              <w:rPr>
                <w:sz w:val="24"/>
                <w:szCs w:val="24"/>
              </w:rPr>
            </w:pPr>
            <w:r w:rsidRPr="00AA6FE4">
              <w:rPr>
                <w:sz w:val="24"/>
                <w:szCs w:val="24"/>
              </w:rPr>
              <w:lastRenderedPageBreak/>
              <w:t xml:space="preserve">        Although SRU is introducing a new product, which might suggest diversification, it's still within the existing market of solar water heating systems. Diversification involves entering completely new markets with new products that are unrelated to the company's current offerings. Since SRU's new product remains within its existing market, the strategy does not align with diversification.</w:t>
            </w:r>
            <w:bookmarkStart w:id="0" w:name="_GoBack"/>
            <w:bookmarkEnd w:id="0"/>
          </w:p>
        </w:tc>
      </w:tr>
    </w:tbl>
    <w:p w14:paraId="759EACD2" w14:textId="77777777" w:rsidR="004C4FCF" w:rsidRDefault="004C4FCF" w:rsidP="004C4FCF">
      <w:pPr>
        <w:rPr>
          <w:sz w:val="24"/>
          <w:szCs w:val="24"/>
        </w:rPr>
      </w:pPr>
    </w:p>
    <w:p w14:paraId="0B1B270B" w14:textId="77777777" w:rsidR="004C4FCF" w:rsidRDefault="004C4FCF"/>
    <w:sectPr w:rsidR="004C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CF"/>
    <w:rsid w:val="00380BC8"/>
    <w:rsid w:val="004C4FCF"/>
    <w:rsid w:val="006C27B2"/>
    <w:rsid w:val="00AA6FE4"/>
    <w:rsid w:val="00F1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C969B"/>
  <w15:chartTrackingRefBased/>
  <w15:docId w15:val="{66DE1E64-B4C7-440E-A5F7-642EA90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3</cp:revision>
  <dcterms:created xsi:type="dcterms:W3CDTF">2023-11-22T18:25:00Z</dcterms:created>
  <dcterms:modified xsi:type="dcterms:W3CDTF">2024-02-09T03:55:00Z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77184d7aa658fd9a203d3bb685d9ba4ea318a11b04bf11cb34c6e1fe21db627b</vt:lpwstr>
  </property>
</Properties>
</file>