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50"/>
        <w:ind w:left="100"/>
      </w:pPr>
      <w:r>
        <w:rPr>
          <w:spacing w:val="2"/>
        </w:rPr>
        <w:t>General</w:t>
      </w:r>
      <w:r>
        <w:rPr>
          <w:spacing w:val="40"/>
        </w:rPr>
        <w:t> </w:t>
      </w:r>
      <w:r>
        <w:rPr>
          <w:spacing w:val="2"/>
        </w:rPr>
        <w:t>Program</w:t>
      </w:r>
      <w:r>
        <w:rPr>
          <w:spacing w:val="36"/>
        </w:rPr>
        <w:t> </w:t>
      </w:r>
      <w:r>
        <w:rPr>
          <w:spacing w:val="-2"/>
        </w:rPr>
        <w:t>Information</w:t>
      </w:r>
    </w:p>
    <w:p>
      <w:pPr>
        <w:spacing w:line="240" w:lineRule="auto" w:before="4" w:after="1"/>
        <w:rPr>
          <w:b/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7654"/>
      </w:tblGrid>
      <w:tr>
        <w:trPr>
          <w:trHeight w:val="294" w:hRule="atLeast"/>
        </w:trPr>
        <w:tc>
          <w:tcPr>
            <w:tcW w:w="2516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4"/>
                <w:sz w:val="24"/>
              </w:rPr>
              <w:t>Name:</w:t>
            </w:r>
          </w:p>
        </w:tc>
        <w:tc>
          <w:tcPr>
            <w:tcW w:w="765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Corporate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Digital Transformation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Program</w:t>
            </w:r>
          </w:p>
        </w:tc>
      </w:tr>
      <w:tr>
        <w:trPr>
          <w:trHeight w:val="1758" w:hRule="atLeast"/>
        </w:trPr>
        <w:tc>
          <w:tcPr>
            <w:tcW w:w="2516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2"/>
                <w:sz w:val="24"/>
              </w:rPr>
              <w:t>Overview:</w:t>
            </w:r>
          </w:p>
        </w:tc>
        <w:tc>
          <w:tcPr>
            <w:tcW w:w="7654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Corporate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Digital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Transformation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Program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was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designed</w:t>
            </w:r>
            <w:r>
              <w:rPr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to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105"/>
                <w:sz w:val="24"/>
              </w:rPr>
              <w:t>modernize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TechVision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Corporation’s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core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business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operations.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program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focused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implementation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AI-driven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solutions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migrating critical infrastructure to the cloud, thereby improving operational efficiencies, customer engagement, security, and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compliance.</w:t>
            </w:r>
          </w:p>
        </w:tc>
      </w:tr>
      <w:tr>
        <w:trPr>
          <w:trHeight w:val="294" w:hRule="atLeast"/>
        </w:trPr>
        <w:tc>
          <w:tcPr>
            <w:tcW w:w="2516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4"/>
                <w:sz w:val="24"/>
              </w:rPr>
              <w:t>Inclusive</w:t>
            </w:r>
            <w:r>
              <w:rPr>
                <w:spacing w:val="33"/>
                <w:sz w:val="24"/>
              </w:rPr>
              <w:t> </w:t>
            </w:r>
            <w:r>
              <w:rPr>
                <w:spacing w:val="-2"/>
                <w:sz w:val="24"/>
              </w:rPr>
              <w:t>Dates:</w:t>
            </w:r>
          </w:p>
        </w:tc>
        <w:tc>
          <w:tcPr>
            <w:tcW w:w="7654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05"/>
                <w:sz w:val="24"/>
              </w:rPr>
              <w:t>January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10,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20xx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–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September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30,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20xx</w:t>
            </w:r>
          </w:p>
        </w:tc>
      </w:tr>
      <w:tr>
        <w:trPr>
          <w:trHeight w:val="290" w:hRule="atLeast"/>
        </w:trPr>
        <w:tc>
          <w:tcPr>
            <w:tcW w:w="2516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2"/>
                <w:sz w:val="24"/>
              </w:rPr>
              <w:t>Manager:</w:t>
            </w:r>
          </w:p>
        </w:tc>
        <w:tc>
          <w:tcPr>
            <w:tcW w:w="76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Priya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Simpson</w:t>
            </w:r>
          </w:p>
        </w:tc>
      </w:tr>
      <w:tr>
        <w:trPr>
          <w:trHeight w:val="293" w:hRule="atLeast"/>
        </w:trPr>
        <w:tc>
          <w:tcPr>
            <w:tcW w:w="2516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05"/>
                <w:sz w:val="24"/>
              </w:rPr>
              <w:t>Executive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Sponsor:</w:t>
            </w:r>
          </w:p>
        </w:tc>
        <w:tc>
          <w:tcPr>
            <w:tcW w:w="7654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05"/>
                <w:sz w:val="24"/>
              </w:rPr>
              <w:t>Emily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Zhang</w:t>
            </w:r>
          </w:p>
        </w:tc>
      </w:tr>
      <w:tr>
        <w:trPr>
          <w:trHeight w:val="293" w:hRule="atLeast"/>
        </w:trPr>
        <w:tc>
          <w:tcPr>
            <w:tcW w:w="2516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Closure:</w:t>
            </w:r>
          </w:p>
        </w:tc>
        <w:tc>
          <w:tcPr>
            <w:tcW w:w="7654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05"/>
                <w:sz w:val="24"/>
              </w:rPr>
              <w:t>September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30,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20xx</w:t>
            </w:r>
          </w:p>
        </w:tc>
      </w:tr>
      <w:tr>
        <w:trPr>
          <w:trHeight w:val="290" w:hRule="atLeast"/>
        </w:trPr>
        <w:tc>
          <w:tcPr>
            <w:tcW w:w="2516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Prepared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5"/>
                <w:sz w:val="24"/>
              </w:rPr>
              <w:t>By:</w:t>
            </w:r>
          </w:p>
        </w:tc>
        <w:tc>
          <w:tcPr>
            <w:tcW w:w="76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Priya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Simpson</w:t>
            </w:r>
          </w:p>
        </w:tc>
      </w:tr>
    </w:tbl>
    <w:p>
      <w:pPr>
        <w:spacing w:line="240" w:lineRule="auto" w:before="208"/>
        <w:rPr>
          <w:b/>
          <w:sz w:val="24"/>
        </w:rPr>
      </w:pPr>
    </w:p>
    <w:p>
      <w:pPr>
        <w:pStyle w:val="BodyText"/>
        <w:ind w:left="100"/>
      </w:pPr>
      <w:r>
        <w:rPr>
          <w:spacing w:val="-2"/>
          <w:w w:val="110"/>
        </w:rPr>
        <w:t>Part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I: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List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Projects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Program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Components</w:t>
      </w:r>
    </w:p>
    <w:p>
      <w:pPr>
        <w:spacing w:line="240" w:lineRule="auto" w:before="4" w:after="0"/>
        <w:rPr>
          <w:b/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7"/>
        <w:gridCol w:w="7294"/>
      </w:tblGrid>
      <w:tr>
        <w:trPr>
          <w:trHeight w:val="877" w:hRule="atLeast"/>
        </w:trPr>
        <w:tc>
          <w:tcPr>
            <w:tcW w:w="2877" w:type="dxa"/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Project</w:t>
            </w:r>
            <w:r>
              <w:rPr>
                <w:b/>
                <w:spacing w:val="-4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1:</w:t>
            </w:r>
            <w:r>
              <w:rPr>
                <w:b/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AI-Powered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 </w:t>
            </w:r>
            <w:r>
              <w:rPr>
                <w:spacing w:val="-2"/>
                <w:w w:val="105"/>
                <w:sz w:val="24"/>
              </w:rPr>
              <w:t>Management</w:t>
            </w:r>
          </w:p>
        </w:tc>
        <w:tc>
          <w:tcPr>
            <w:tcW w:w="7294" w:type="dxa"/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w w:val="105"/>
                <w:sz w:val="24"/>
              </w:rPr>
              <w:t>Implemented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AI-driven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recruitment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tools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improve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hiring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efficiency and employee retention. The project automated key HR functions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such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candidate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screening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predictive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analytics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6"/>
                <w:sz w:val="24"/>
              </w:rPr>
              <w:t> </w:t>
            </w:r>
            <w:r>
              <w:rPr>
                <w:spacing w:val="-2"/>
                <w:sz w:val="24"/>
              </w:rPr>
              <w:t>retention.</w:t>
            </w:r>
          </w:p>
        </w:tc>
      </w:tr>
      <w:tr>
        <w:trPr>
          <w:trHeight w:val="878" w:hRule="atLeast"/>
        </w:trPr>
        <w:tc>
          <w:tcPr>
            <w:tcW w:w="2877" w:type="dxa"/>
          </w:tcPr>
          <w:p>
            <w:pPr>
              <w:pStyle w:val="TableParagraph"/>
              <w:ind w:right="1047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Project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2: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Cloud </w:t>
            </w:r>
            <w:r>
              <w:rPr>
                <w:spacing w:val="-2"/>
                <w:w w:val="110"/>
                <w:sz w:val="24"/>
              </w:rPr>
              <w:t>Migration</w:t>
            </w:r>
          </w:p>
        </w:tc>
        <w:tc>
          <w:tcPr>
            <w:tcW w:w="72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Transitioned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TechVision’s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legacy systems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cloud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increase system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scalability and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reduce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infrastructure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costs. This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project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05"/>
                <w:sz w:val="24"/>
              </w:rPr>
              <w:t>also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included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integration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 cloud-based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security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protocols.</w:t>
            </w:r>
          </w:p>
        </w:tc>
      </w:tr>
      <w:tr>
        <w:trPr>
          <w:trHeight w:val="1174" w:hRule="atLeast"/>
        </w:trPr>
        <w:tc>
          <w:tcPr>
            <w:tcW w:w="28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Project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3: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CRM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System Development</w:t>
            </w:r>
          </w:p>
        </w:tc>
        <w:tc>
          <w:tcPr>
            <w:tcW w:w="7294" w:type="dxa"/>
          </w:tcPr>
          <w:p>
            <w:pPr>
              <w:pStyle w:val="TableParagraph"/>
              <w:ind w:right="133"/>
              <w:rPr>
                <w:sz w:val="24"/>
              </w:rPr>
            </w:pPr>
            <w:r>
              <w:rPr>
                <w:w w:val="110"/>
                <w:sz w:val="24"/>
              </w:rPr>
              <w:t>Implemented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an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AI-driven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CRM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system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designed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enhance </w:t>
            </w:r>
            <w:r>
              <w:rPr>
                <w:sz w:val="24"/>
              </w:rPr>
              <w:t>customer engagement and automate sales workflows, thereby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increasing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overall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satisfaction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sales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conversions.</w:t>
            </w:r>
          </w:p>
        </w:tc>
      </w:tr>
      <w:tr>
        <w:trPr>
          <w:trHeight w:val="1170" w:hRule="atLeast"/>
        </w:trPr>
        <w:tc>
          <w:tcPr>
            <w:tcW w:w="28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Project 4: </w:t>
            </w:r>
            <w:r>
              <w:rPr>
                <w:sz w:val="24"/>
              </w:rPr>
              <w:t>Cybersecurity </w:t>
            </w:r>
            <w:r>
              <w:rPr>
                <w:spacing w:val="-2"/>
                <w:w w:val="110"/>
                <w:sz w:val="24"/>
              </w:rPr>
              <w:t>Enhancement</w:t>
            </w:r>
          </w:p>
        </w:tc>
        <w:tc>
          <w:tcPr>
            <w:tcW w:w="7294" w:type="dxa"/>
          </w:tcPr>
          <w:p>
            <w:pPr>
              <w:pStyle w:val="TableParagraph"/>
              <w:ind w:right="133"/>
              <w:rPr>
                <w:sz w:val="24"/>
              </w:rPr>
            </w:pPr>
            <w:r>
              <w:rPr>
                <w:w w:val="105"/>
                <w:sz w:val="24"/>
              </w:rPr>
              <w:t>Strengthened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cybersecurity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measures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through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deployment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AI- powered threat detection systems. This project focused on improving data security and ensuring compliance with industry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regulations</w:t>
            </w:r>
          </w:p>
        </w:tc>
      </w:tr>
    </w:tbl>
    <w:p>
      <w:pPr>
        <w:spacing w:line="240" w:lineRule="auto" w:before="206"/>
        <w:rPr>
          <w:b/>
          <w:sz w:val="24"/>
        </w:rPr>
      </w:pPr>
    </w:p>
    <w:p>
      <w:pPr>
        <w:pStyle w:val="BodyText"/>
        <w:ind w:left="100"/>
      </w:pPr>
      <w:r>
        <w:rPr>
          <w:w w:val="110"/>
        </w:rPr>
        <w:t>Part</w:t>
      </w:r>
      <w:r>
        <w:rPr>
          <w:spacing w:val="-12"/>
          <w:w w:val="110"/>
        </w:rPr>
        <w:t> </w:t>
      </w:r>
      <w:r>
        <w:rPr>
          <w:w w:val="110"/>
        </w:rPr>
        <w:t>II:</w:t>
      </w:r>
      <w:r>
        <w:rPr>
          <w:spacing w:val="-12"/>
          <w:w w:val="110"/>
        </w:rPr>
        <w:t> </w:t>
      </w:r>
      <w:r>
        <w:rPr>
          <w:w w:val="110"/>
        </w:rPr>
        <w:t>Comparison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Planned</w:t>
      </w:r>
      <w:r>
        <w:rPr>
          <w:spacing w:val="-12"/>
          <w:w w:val="110"/>
        </w:rPr>
        <w:t> </w:t>
      </w:r>
      <w:r>
        <w:rPr>
          <w:w w:val="110"/>
        </w:rPr>
        <w:t>vs</w:t>
      </w:r>
      <w:r>
        <w:rPr>
          <w:spacing w:val="-8"/>
          <w:w w:val="110"/>
        </w:rPr>
        <w:t> </w:t>
      </w:r>
      <w:r>
        <w:rPr>
          <w:w w:val="110"/>
        </w:rPr>
        <w:t>Actual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Objectives</w:t>
      </w:r>
    </w:p>
    <w:p>
      <w:pPr>
        <w:spacing w:line="240" w:lineRule="auto" w:before="0" w:after="1"/>
        <w:rPr>
          <w:b/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509"/>
        <w:gridCol w:w="3333"/>
      </w:tblGrid>
      <w:tr>
        <w:trPr>
          <w:trHeight w:val="294" w:hRule="atLeast"/>
        </w:trPr>
        <w:tc>
          <w:tcPr>
            <w:tcW w:w="3329" w:type="dxa"/>
            <w:shd w:val="clear" w:color="auto" w:fill="D9F1D0"/>
          </w:tcPr>
          <w:p>
            <w:pPr>
              <w:pStyle w:val="TableParagraph"/>
              <w:spacing w:line="274" w:lineRule="exact"/>
              <w:ind w:left="719"/>
              <w:rPr>
                <w:sz w:val="24"/>
              </w:rPr>
            </w:pPr>
            <w:r>
              <w:rPr>
                <w:w w:val="105"/>
                <w:sz w:val="24"/>
              </w:rPr>
              <w:t>Planned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Objective</w:t>
            </w:r>
          </w:p>
        </w:tc>
        <w:tc>
          <w:tcPr>
            <w:tcW w:w="3509" w:type="dxa"/>
            <w:shd w:val="clear" w:color="auto" w:fill="D9F1D0"/>
          </w:tcPr>
          <w:p>
            <w:pPr>
              <w:pStyle w:val="TableParagraph"/>
              <w:spacing w:line="274" w:lineRule="exact"/>
              <w:ind w:left="123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Objective</w:t>
            </w:r>
            <w:r>
              <w:rPr>
                <w:spacing w:val="41"/>
                <w:sz w:val="24"/>
              </w:rPr>
              <w:t> </w:t>
            </w:r>
            <w:r>
              <w:rPr>
                <w:spacing w:val="-2"/>
                <w:sz w:val="24"/>
              </w:rPr>
              <w:t>Accomplished</w:t>
            </w:r>
          </w:p>
        </w:tc>
        <w:tc>
          <w:tcPr>
            <w:tcW w:w="3333" w:type="dxa"/>
            <w:shd w:val="clear" w:color="auto" w:fill="D9F1D0"/>
          </w:tcPr>
          <w:p>
            <w:pPr>
              <w:pStyle w:val="TableParagraph"/>
              <w:spacing w:line="274" w:lineRule="exact"/>
              <w:ind w:left="755"/>
              <w:rPr>
                <w:sz w:val="24"/>
              </w:rPr>
            </w:pPr>
            <w:r>
              <w:rPr>
                <w:w w:val="105"/>
                <w:sz w:val="24"/>
              </w:rPr>
              <w:t>Variance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Analysis</w:t>
            </w:r>
          </w:p>
        </w:tc>
      </w:tr>
      <w:tr>
        <w:trPr>
          <w:trHeight w:val="586" w:hRule="atLeast"/>
        </w:trPr>
        <w:tc>
          <w:tcPr>
            <w:tcW w:w="3329" w:type="dxa"/>
          </w:tcPr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Reduce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time-to-hire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30%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AI-Powered</w:t>
            </w:r>
            <w:r>
              <w:rPr>
                <w:spacing w:val="12"/>
                <w:sz w:val="24"/>
              </w:rPr>
              <w:t> </w:t>
            </w:r>
            <w:r>
              <w:rPr>
                <w:spacing w:val="-5"/>
                <w:sz w:val="24"/>
              </w:rPr>
              <w:t>HR</w:t>
            </w:r>
          </w:p>
        </w:tc>
        <w:tc>
          <w:tcPr>
            <w:tcW w:w="3509" w:type="dxa"/>
          </w:tcPr>
          <w:p>
            <w:pPr>
              <w:pStyle w:val="TableParagraph"/>
              <w:spacing w:line="291" w:lineRule="exact"/>
              <w:ind w:left="10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Time-to-hire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reduced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by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25%</w:t>
            </w:r>
          </w:p>
        </w:tc>
        <w:tc>
          <w:tcPr>
            <w:tcW w:w="3333" w:type="dxa"/>
          </w:tcPr>
          <w:p>
            <w:pPr>
              <w:pStyle w:val="TableParagraph"/>
              <w:spacing w:line="291" w:lineRule="exact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Slight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shortfall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due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7"/>
                <w:w w:val="105"/>
                <w:sz w:val="24"/>
              </w:rPr>
              <w:t>AI</w:t>
            </w:r>
          </w:p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training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delays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staff.</w:t>
            </w:r>
          </w:p>
        </w:tc>
      </w:tr>
    </w:tbl>
    <w:p>
      <w:pPr>
        <w:spacing w:after="0" w:line="275" w:lineRule="exact"/>
        <w:rPr>
          <w:sz w:val="24"/>
        </w:rPr>
        <w:sectPr>
          <w:headerReference w:type="default" r:id="rId5"/>
          <w:type w:val="continuous"/>
          <w:pgSz w:w="12240" w:h="15840"/>
          <w:pgMar w:header="720" w:footer="0" w:top="2340" w:bottom="280" w:left="980" w:right="880"/>
          <w:pgNumType w:start="1"/>
        </w:sectPr>
      </w:pPr>
    </w:p>
    <w:p>
      <w:pPr>
        <w:spacing w:line="240" w:lineRule="auto" w:before="8" w:after="1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3509"/>
        <w:gridCol w:w="3333"/>
      </w:tblGrid>
      <w:tr>
        <w:trPr>
          <w:trHeight w:val="882" w:hRule="atLeast"/>
        </w:trPr>
        <w:tc>
          <w:tcPr>
            <w:tcW w:w="3329" w:type="dxa"/>
          </w:tcPr>
          <w:p>
            <w:pPr>
              <w:pStyle w:val="TableParagraph"/>
              <w:ind w:right="254"/>
              <w:rPr>
                <w:sz w:val="24"/>
              </w:rPr>
            </w:pPr>
            <w:r>
              <w:rPr>
                <w:sz w:val="24"/>
              </w:rPr>
              <w:t>Improve system scalability </w:t>
            </w:r>
            <w:r>
              <w:rPr>
                <w:w w:val="110"/>
                <w:sz w:val="24"/>
              </w:rPr>
              <w:t>and reduce IT costs</w:t>
            </w:r>
          </w:p>
        </w:tc>
        <w:tc>
          <w:tcPr>
            <w:tcW w:w="350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System scalability improved; IT </w:t>
            </w:r>
            <w:r>
              <w:rPr>
                <w:w w:val="110"/>
                <w:sz w:val="24"/>
              </w:rPr>
              <w:t>costs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reduced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20%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instead</w:t>
            </w:r>
          </w:p>
          <w:p>
            <w:pPr>
              <w:pStyle w:val="TableParagraph"/>
              <w:spacing w:line="278" w:lineRule="exact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planned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25%</w:t>
            </w:r>
          </w:p>
        </w:tc>
        <w:tc>
          <w:tcPr>
            <w:tcW w:w="333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Vendor delays in cloud migration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impacted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full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cost</w:t>
            </w:r>
          </w:p>
          <w:p>
            <w:pPr>
              <w:pStyle w:val="TableParagraph"/>
              <w:spacing w:line="278" w:lineRule="exact"/>
              <w:ind w:left="106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savings.</w:t>
            </w:r>
          </w:p>
        </w:tc>
      </w:tr>
      <w:tr>
        <w:trPr>
          <w:trHeight w:val="877" w:hRule="atLeast"/>
        </w:trPr>
        <w:tc>
          <w:tcPr>
            <w:tcW w:w="3329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w w:val="105"/>
                <w:sz w:val="24"/>
              </w:rPr>
              <w:t>Increase</w:t>
            </w:r>
            <w:r>
              <w:rPr>
                <w:spacing w:val="15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customer</w:t>
            </w:r>
          </w:p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w w:val="105"/>
                <w:sz w:val="24"/>
              </w:rPr>
              <w:t>satisfaction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15%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CRM</w:t>
            </w:r>
          </w:p>
        </w:tc>
        <w:tc>
          <w:tcPr>
            <w:tcW w:w="3509" w:type="dxa"/>
          </w:tcPr>
          <w:p>
            <w:pPr>
              <w:pStyle w:val="TableParagraph"/>
              <w:ind w:left="103" w:right="109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Customer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satisfaction </w:t>
            </w:r>
            <w:r>
              <w:rPr>
                <w:w w:val="110"/>
                <w:sz w:val="24"/>
              </w:rPr>
              <w:t>increased by 12%</w:t>
            </w:r>
          </w:p>
        </w:tc>
        <w:tc>
          <w:tcPr>
            <w:tcW w:w="3333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Integration challenges with legacy systems delayed full</w:t>
            </w:r>
          </w:p>
          <w:p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realization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of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benefits.</w:t>
            </w:r>
          </w:p>
        </w:tc>
      </w:tr>
      <w:tr>
        <w:trPr>
          <w:trHeight w:val="877" w:hRule="atLeast"/>
        </w:trPr>
        <w:tc>
          <w:tcPr>
            <w:tcW w:w="3329" w:type="dxa"/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w w:val="105"/>
                <w:sz w:val="24"/>
              </w:rPr>
              <w:t>Reduce security breaches by </w:t>
            </w:r>
            <w:r>
              <w:rPr>
                <w:spacing w:val="-4"/>
                <w:w w:val="105"/>
                <w:sz w:val="24"/>
              </w:rPr>
              <w:t>40%</w:t>
            </w:r>
          </w:p>
        </w:tc>
        <w:tc>
          <w:tcPr>
            <w:tcW w:w="3509" w:type="dxa"/>
          </w:tcPr>
          <w:p>
            <w:pPr>
              <w:pStyle w:val="TableParagraph"/>
              <w:spacing w:line="242" w:lineRule="auto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Security breaches reduced by </w:t>
            </w:r>
            <w:r>
              <w:rPr>
                <w:spacing w:val="-4"/>
                <w:w w:val="105"/>
                <w:sz w:val="24"/>
              </w:rPr>
              <w:t>35%</w:t>
            </w:r>
          </w:p>
        </w:tc>
        <w:tc>
          <w:tcPr>
            <w:tcW w:w="3333" w:type="dxa"/>
          </w:tcPr>
          <w:p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Full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deployment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security tools was delayed, impacting</w:t>
            </w:r>
          </w:p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effectiveness.</w:t>
            </w:r>
          </w:p>
        </w:tc>
      </w:tr>
    </w:tbl>
    <w:p>
      <w:pPr>
        <w:spacing w:line="240" w:lineRule="auto" w:before="203"/>
        <w:rPr>
          <w:b/>
          <w:sz w:val="24"/>
        </w:rPr>
      </w:pPr>
    </w:p>
    <w:p>
      <w:pPr>
        <w:pStyle w:val="BodyText"/>
        <w:ind w:left="100"/>
      </w:pPr>
      <w:r>
        <w:rPr>
          <w:spacing w:val="-2"/>
          <w:w w:val="110"/>
        </w:rPr>
        <w:t>Part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III: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Program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Closure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Activities</w:t>
      </w:r>
    </w:p>
    <w:p>
      <w:pPr>
        <w:spacing w:line="240" w:lineRule="auto" w:before="4" w:after="1"/>
        <w:rPr>
          <w:b/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7558"/>
      </w:tblGrid>
      <w:tr>
        <w:trPr>
          <w:trHeight w:val="293" w:hRule="atLeast"/>
        </w:trPr>
        <w:tc>
          <w:tcPr>
            <w:tcW w:w="2516" w:type="dxa"/>
            <w:shd w:val="clear" w:color="auto" w:fill="D9F1D0"/>
          </w:tcPr>
          <w:p>
            <w:pPr>
              <w:pStyle w:val="TableParagraph"/>
              <w:spacing w:line="274" w:lineRule="exact"/>
              <w:ind w:left="447"/>
              <w:rPr>
                <w:sz w:val="24"/>
              </w:rPr>
            </w:pPr>
            <w:r>
              <w:rPr>
                <w:w w:val="105"/>
                <w:sz w:val="24"/>
              </w:rPr>
              <w:t>Closure</w:t>
            </w:r>
            <w:r>
              <w:rPr>
                <w:spacing w:val="2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Activity</w:t>
            </w:r>
          </w:p>
        </w:tc>
        <w:tc>
          <w:tcPr>
            <w:tcW w:w="7558" w:type="dxa"/>
            <w:shd w:val="clear" w:color="auto" w:fill="D9F1D0"/>
          </w:tcPr>
          <w:p>
            <w:pPr>
              <w:pStyle w:val="TableParagraph"/>
              <w:spacing w:line="274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Description</w:t>
            </w:r>
          </w:p>
        </w:tc>
      </w:tr>
      <w:tr>
        <w:trPr>
          <w:trHeight w:val="1806" w:hRule="atLeast"/>
        </w:trPr>
        <w:tc>
          <w:tcPr>
            <w:tcW w:w="2516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2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Program </w:t>
            </w:r>
            <w:r>
              <w:rPr>
                <w:sz w:val="24"/>
              </w:rPr>
              <w:t>Financial </w:t>
            </w:r>
            <w:r>
              <w:rPr>
                <w:spacing w:val="-2"/>
                <w:w w:val="110"/>
                <w:sz w:val="24"/>
              </w:rPr>
              <w:t>Closure</w:t>
            </w:r>
          </w:p>
        </w:tc>
        <w:tc>
          <w:tcPr>
            <w:tcW w:w="755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56" w:val="left" w:leader="none"/>
              </w:tabs>
              <w:spacing w:line="242" w:lineRule="auto" w:before="0" w:after="0"/>
              <w:ind w:left="456" w:right="278" w:hanging="34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final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budget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was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$1.5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million,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compared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planned budget of $1.4 million, resulting in a variance of 7%.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6" w:val="left" w:leader="none"/>
              </w:tabs>
              <w:spacing w:line="240" w:lineRule="auto" w:before="0" w:after="0"/>
              <w:ind w:left="456" w:right="539" w:hanging="34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Unresolved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financial obligations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were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addressed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reallocating contingency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funds.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6" w:val="left" w:leader="none"/>
              </w:tabs>
              <w:spacing w:line="290" w:lineRule="atLeast" w:before="0" w:after="0"/>
              <w:ind w:left="456" w:right="223" w:hanging="349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Vendor-related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delays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Cloud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Migration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project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contributed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 the slight budget overrun.</w:t>
            </w:r>
          </w:p>
        </w:tc>
      </w:tr>
      <w:tr>
        <w:trPr>
          <w:trHeight w:val="1790" w:hRule="atLeast"/>
        </w:trPr>
        <w:tc>
          <w:tcPr>
            <w:tcW w:w="2516" w:type="dxa"/>
          </w:tcPr>
          <w:p>
            <w:pPr>
              <w:pStyle w:val="TableParagraph"/>
              <w:spacing w:before="15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26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Program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Information </w:t>
            </w:r>
            <w:r>
              <w:rPr>
                <w:w w:val="105"/>
                <w:sz w:val="24"/>
              </w:rPr>
              <w:t>Archiving and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Transition</w:t>
            </w:r>
          </w:p>
        </w:tc>
        <w:tc>
          <w:tcPr>
            <w:tcW w:w="755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56" w:val="left" w:leader="none"/>
              </w:tabs>
              <w:spacing w:line="240" w:lineRule="auto" w:before="0" w:after="0"/>
              <w:ind w:left="456" w:right="195" w:hanging="273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All program documentation, including lessons learned and critical reports,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been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archived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TechVision’s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knowledge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management </w:t>
            </w:r>
            <w:r>
              <w:rPr>
                <w:spacing w:val="-2"/>
                <w:w w:val="105"/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6" w:val="left" w:leader="none"/>
              </w:tabs>
              <w:spacing w:line="240" w:lineRule="auto" w:before="2" w:after="0"/>
              <w:ind w:left="456" w:right="203" w:hanging="273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Key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stakeholders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have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been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given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access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files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future reference,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documentation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performance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tools</w:t>
            </w:r>
          </w:p>
          <w:p>
            <w:pPr>
              <w:pStyle w:val="TableParagraph"/>
              <w:spacing w:line="275" w:lineRule="exact" w:before="2"/>
              <w:ind w:left="45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has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been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shared with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the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relevant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departments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for</w:t>
            </w:r>
            <w:r>
              <w:rPr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ongoing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use.</w:t>
            </w:r>
          </w:p>
        </w:tc>
      </w:tr>
      <w:tr>
        <w:trPr>
          <w:trHeight w:val="1498" w:hRule="atLeast"/>
        </w:trPr>
        <w:tc>
          <w:tcPr>
            <w:tcW w:w="2516" w:type="dxa"/>
          </w:tcPr>
          <w:p>
            <w:pPr>
              <w:pStyle w:val="TableParagraph"/>
              <w:spacing w:before="15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Program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Procurement Closure</w:t>
            </w:r>
          </w:p>
        </w:tc>
        <w:tc>
          <w:tcPr>
            <w:tcW w:w="755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43" w:val="left" w:leader="none"/>
              </w:tabs>
              <w:spacing w:line="242" w:lineRule="auto" w:before="0" w:after="0"/>
              <w:ind w:left="543" w:right="552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All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contracts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associated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program,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including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those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 cloud service providers and AI vendors, have been closed.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43" w:val="left" w:leader="none"/>
              </w:tabs>
              <w:spacing w:line="292" w:lineRule="exact" w:before="0" w:after="0"/>
              <w:ind w:left="543" w:right="542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 minor procurement issue with a third-party vendor for cloud services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was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resolved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through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negotiation,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outstanding </w:t>
            </w:r>
            <w:r>
              <w:rPr>
                <w:spacing w:val="-2"/>
                <w:w w:val="105"/>
                <w:sz w:val="24"/>
              </w:rPr>
              <w:t>disputes.</w:t>
            </w:r>
          </w:p>
        </w:tc>
      </w:tr>
      <w:tr>
        <w:trPr>
          <w:trHeight w:val="1802" w:hRule="atLeast"/>
        </w:trPr>
        <w:tc>
          <w:tcPr>
            <w:tcW w:w="2516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w w:val="105"/>
                <w:sz w:val="24"/>
              </w:rPr>
              <w:t>Program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Resource </w:t>
            </w:r>
            <w:r>
              <w:rPr>
                <w:spacing w:val="-2"/>
                <w:w w:val="105"/>
                <w:sz w:val="24"/>
              </w:rPr>
              <w:t>Transition</w:t>
            </w:r>
          </w:p>
        </w:tc>
        <w:tc>
          <w:tcPr>
            <w:tcW w:w="755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43" w:val="left" w:leader="none"/>
              </w:tabs>
              <w:spacing w:line="303" w:lineRule="exact" w:before="0" w:after="0"/>
              <w:ind w:left="543" w:right="0" w:hanging="36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Human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technical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resources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were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reassigned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post-</w:t>
            </w:r>
            <w:r>
              <w:rPr>
                <w:spacing w:val="-2"/>
                <w:w w:val="105"/>
                <w:sz w:val="24"/>
              </w:rPr>
              <w:t>program.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43" w:val="left" w:leader="none"/>
              </w:tabs>
              <w:spacing w:line="240" w:lineRule="auto" w:before="2" w:after="0"/>
              <w:ind w:left="543" w:right="390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team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been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reassigned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other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ongoing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initiatives,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the HR department will continue using the AI tools with internal </w:t>
            </w:r>
            <w:r>
              <w:rPr>
                <w:spacing w:val="-2"/>
                <w:w w:val="105"/>
                <w:sz w:val="24"/>
              </w:rPr>
              <w:t>support.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43" w:val="left" w:leader="none"/>
              </w:tabs>
              <w:spacing w:line="292" w:lineRule="exact" w:before="1" w:after="0"/>
              <w:ind w:left="543" w:right="552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Any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materials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unused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software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licenses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were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transitioned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 TechVision’s central IT repository.</w:t>
            </w:r>
          </w:p>
        </w:tc>
      </w:tr>
      <w:tr>
        <w:trPr>
          <w:trHeight w:val="878" w:hRule="atLeast"/>
        </w:trPr>
        <w:tc>
          <w:tcPr>
            <w:tcW w:w="25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Program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Risk </w:t>
            </w:r>
            <w:r>
              <w:rPr>
                <w:spacing w:val="-2"/>
                <w:sz w:val="24"/>
              </w:rPr>
              <w:t>Management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Transition</w:t>
            </w:r>
          </w:p>
        </w:tc>
        <w:tc>
          <w:tcPr>
            <w:tcW w:w="755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43" w:val="left" w:leader="none"/>
              </w:tabs>
              <w:spacing w:line="240" w:lineRule="auto" w:before="2" w:after="0"/>
              <w:ind w:left="543" w:right="573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Residual risks, particularly those related to cybersecurity and ongoing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cloud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stability,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have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been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transitioned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IT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20" w:footer="0" w:top="2340" w:bottom="280" w:left="980" w:right="880"/>
        </w:sectPr>
      </w:pPr>
    </w:p>
    <w:p>
      <w:pPr>
        <w:spacing w:line="240" w:lineRule="auto" w:before="8" w:after="1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7558"/>
      </w:tblGrid>
      <w:tr>
        <w:trPr>
          <w:trHeight w:val="1482" w:hRule="atLeast"/>
        </w:trPr>
        <w:tc>
          <w:tcPr>
            <w:tcW w:w="251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558" w:type="dxa"/>
          </w:tcPr>
          <w:p>
            <w:pPr>
              <w:pStyle w:val="TableParagraph"/>
              <w:ind w:left="543"/>
              <w:rPr>
                <w:sz w:val="24"/>
              </w:rPr>
            </w:pPr>
            <w:r>
              <w:rPr>
                <w:w w:val="105"/>
                <w:sz w:val="24"/>
              </w:rPr>
              <w:t>department.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These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risks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monitored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standard operating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procedures.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43" w:val="left" w:leader="none"/>
              </w:tabs>
              <w:spacing w:line="242" w:lineRule="auto" w:before="0" w:after="0"/>
              <w:ind w:left="543" w:right="254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Key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lessons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learned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Cloud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Migration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project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were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plan for extended vendor lead times and ensure robust integration</w:t>
            </w:r>
          </w:p>
          <w:p>
            <w:pPr>
              <w:pStyle w:val="TableParagraph"/>
              <w:spacing w:line="272" w:lineRule="exact"/>
              <w:ind w:left="54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testing</w:t>
            </w:r>
          </w:p>
        </w:tc>
      </w:tr>
    </w:tbl>
    <w:p>
      <w:pPr>
        <w:spacing w:line="240" w:lineRule="auto" w:before="201"/>
        <w:rPr>
          <w:b/>
          <w:sz w:val="24"/>
        </w:rPr>
      </w:pPr>
    </w:p>
    <w:p>
      <w:pPr>
        <w:pStyle w:val="BodyText"/>
        <w:ind w:left="100"/>
      </w:pPr>
      <w:r>
        <w:rPr>
          <w:spacing w:val="-2"/>
          <w:w w:val="110"/>
        </w:rPr>
        <w:t>Part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IV: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Criteria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Benefits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Realization</w:t>
      </w:r>
    </w:p>
    <w:p>
      <w:pPr>
        <w:spacing w:line="240" w:lineRule="auto" w:before="4" w:after="0"/>
        <w:rPr>
          <w:b/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7474"/>
      </w:tblGrid>
      <w:tr>
        <w:trPr>
          <w:trHeight w:val="294" w:hRule="atLeast"/>
        </w:trPr>
        <w:tc>
          <w:tcPr>
            <w:tcW w:w="2516" w:type="dxa"/>
            <w:shd w:val="clear" w:color="auto" w:fill="D9F1D0"/>
          </w:tcPr>
          <w:p>
            <w:pPr>
              <w:pStyle w:val="TableParagraph"/>
              <w:spacing w:line="274" w:lineRule="exact"/>
              <w:ind w:left="52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Consideration</w:t>
            </w:r>
          </w:p>
        </w:tc>
        <w:tc>
          <w:tcPr>
            <w:tcW w:w="7474" w:type="dxa"/>
            <w:shd w:val="clear" w:color="auto" w:fill="D9F1D0"/>
          </w:tcPr>
          <w:p>
            <w:pPr>
              <w:pStyle w:val="TableParagraph"/>
              <w:spacing w:line="274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Findings</w:t>
            </w:r>
          </w:p>
        </w:tc>
      </w:tr>
      <w:tr>
        <w:trPr>
          <w:trHeight w:val="878" w:hRule="atLeast"/>
        </w:trPr>
        <w:tc>
          <w:tcPr>
            <w:tcW w:w="2516" w:type="dxa"/>
          </w:tcPr>
          <w:p>
            <w:pPr>
              <w:pStyle w:val="TableParagraph"/>
              <w:spacing w:before="290"/>
              <w:rPr>
                <w:sz w:val="24"/>
              </w:rPr>
            </w:pPr>
            <w:r>
              <w:rPr>
                <w:w w:val="105"/>
                <w:sz w:val="24"/>
              </w:rPr>
              <w:t>Planned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Benefits</w:t>
            </w:r>
          </w:p>
        </w:tc>
        <w:tc>
          <w:tcPr>
            <w:tcW w:w="74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intended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benefits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included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reduction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time-to- hire, cost savings from cloud migration, improved customer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w w:val="105"/>
                <w:sz w:val="24"/>
              </w:rPr>
              <w:t>satisfaction,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enhanced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security.</w:t>
            </w:r>
          </w:p>
        </w:tc>
      </w:tr>
      <w:tr>
        <w:trPr>
          <w:trHeight w:val="2098" w:hRule="atLeast"/>
        </w:trPr>
        <w:tc>
          <w:tcPr>
            <w:tcW w:w="2516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6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268"/>
              <w:rPr>
                <w:sz w:val="24"/>
              </w:rPr>
            </w:pPr>
            <w:r>
              <w:rPr>
                <w:w w:val="105"/>
                <w:sz w:val="24"/>
              </w:rPr>
              <w:t>Actual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Benefits </w:t>
            </w:r>
            <w:r>
              <w:rPr>
                <w:spacing w:val="-2"/>
                <w:w w:val="105"/>
                <w:sz w:val="24"/>
              </w:rPr>
              <w:t>Realized</w:t>
            </w:r>
          </w:p>
        </w:tc>
        <w:tc>
          <w:tcPr>
            <w:tcW w:w="7474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543" w:val="left" w:leader="none"/>
              </w:tabs>
              <w:spacing w:line="240" w:lineRule="auto" w:before="2" w:after="0"/>
              <w:ind w:left="543" w:right="308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The program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successfully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delivered most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its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planned benefits. While time-to-hire was reduced by 25% instead of the targeted 30%, the AI-powered HR system is functioning efficiently.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43" w:val="left" w:leader="none"/>
              </w:tabs>
              <w:spacing w:line="242" w:lineRule="auto" w:before="0" w:after="0"/>
              <w:ind w:left="543" w:right="371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IT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costs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were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reduced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20%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instead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projected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25%,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customer satisfaction improved by 12%.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43" w:val="left" w:leader="none"/>
              </w:tabs>
              <w:spacing w:line="292" w:lineRule="exact" w:before="0" w:after="0"/>
              <w:ind w:left="543" w:right="235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Security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breaches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were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reduced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35%,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slightly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short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 the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40% </w:t>
            </w:r>
            <w:r>
              <w:rPr>
                <w:spacing w:val="-2"/>
                <w:w w:val="105"/>
                <w:sz w:val="24"/>
              </w:rPr>
              <w:t>target.</w:t>
            </w:r>
          </w:p>
        </w:tc>
      </w:tr>
      <w:tr>
        <w:trPr>
          <w:trHeight w:val="1466" w:hRule="atLeast"/>
        </w:trPr>
        <w:tc>
          <w:tcPr>
            <w:tcW w:w="2516" w:type="dxa"/>
          </w:tcPr>
          <w:p>
            <w:pPr>
              <w:pStyle w:val="TableParagraph"/>
              <w:spacing w:before="28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Success</w:t>
            </w:r>
            <w:r>
              <w:rPr>
                <w:spacing w:val="-2"/>
                <w:w w:val="115"/>
                <w:sz w:val="24"/>
              </w:rPr>
              <w:t> Criteria</w:t>
            </w:r>
          </w:p>
        </w:tc>
        <w:tc>
          <w:tcPr>
            <w:tcW w:w="74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key success criteria for the program were based on operational</w:t>
            </w:r>
            <w:r>
              <w:rPr>
                <w:spacing w:val="8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efficiencies,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cost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savings,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improved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customer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security</w:t>
            </w:r>
          </w:p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w w:val="105"/>
                <w:sz w:val="24"/>
              </w:rPr>
              <w:t>metrics.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Despite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some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variances,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met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majority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its success criteria, delivering tangible improvements across the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organization.</w:t>
            </w:r>
          </w:p>
        </w:tc>
      </w:tr>
    </w:tbl>
    <w:p>
      <w:pPr>
        <w:spacing w:line="240" w:lineRule="auto" w:before="201"/>
        <w:rPr>
          <w:b/>
          <w:sz w:val="24"/>
        </w:rPr>
      </w:pPr>
    </w:p>
    <w:p>
      <w:pPr>
        <w:pStyle w:val="BodyText"/>
        <w:spacing w:before="1"/>
        <w:ind w:left="100"/>
      </w:pPr>
      <w:r>
        <w:rPr>
          <w:w w:val="110"/>
        </w:rPr>
        <w:t>Part</w:t>
      </w:r>
      <w:r>
        <w:rPr>
          <w:spacing w:val="-10"/>
          <w:w w:val="110"/>
        </w:rPr>
        <w:t> </w:t>
      </w:r>
      <w:r>
        <w:rPr>
          <w:w w:val="110"/>
        </w:rPr>
        <w:t>V:</w:t>
      </w:r>
      <w:r>
        <w:rPr>
          <w:spacing w:val="-6"/>
          <w:w w:val="110"/>
        </w:rPr>
        <w:t> </w:t>
      </w:r>
      <w:r>
        <w:rPr>
          <w:w w:val="110"/>
        </w:rPr>
        <w:t>Lessons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Learned</w:t>
      </w:r>
    </w:p>
    <w:p>
      <w:pPr>
        <w:spacing w:line="240" w:lineRule="auto" w:before="3" w:after="1"/>
        <w:rPr>
          <w:b/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7"/>
        <w:gridCol w:w="7198"/>
      </w:tblGrid>
      <w:tr>
        <w:trPr>
          <w:trHeight w:val="294" w:hRule="atLeast"/>
        </w:trPr>
        <w:tc>
          <w:tcPr>
            <w:tcW w:w="2877" w:type="dxa"/>
            <w:shd w:val="clear" w:color="auto" w:fill="D9F1D0"/>
          </w:tcPr>
          <w:p>
            <w:pPr>
              <w:pStyle w:val="TableParagraph"/>
              <w:spacing w:line="274" w:lineRule="exact"/>
              <w:ind w:left="70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Consideration</w:t>
            </w:r>
          </w:p>
        </w:tc>
        <w:tc>
          <w:tcPr>
            <w:tcW w:w="7198" w:type="dxa"/>
            <w:shd w:val="clear" w:color="auto" w:fill="D9F1D0"/>
          </w:tcPr>
          <w:p>
            <w:pPr>
              <w:pStyle w:val="TableParagraph"/>
              <w:spacing w:line="274" w:lineRule="exact"/>
              <w:ind w:left="4" w:right="1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Findings</w:t>
            </w:r>
          </w:p>
        </w:tc>
      </w:tr>
      <w:tr>
        <w:trPr>
          <w:trHeight w:val="1806" w:hRule="atLeast"/>
        </w:trPr>
        <w:tc>
          <w:tcPr>
            <w:tcW w:w="28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well 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w w:val="105"/>
                <w:sz w:val="24"/>
              </w:rPr>
              <w:t>program?</w:t>
            </w:r>
          </w:p>
        </w:tc>
        <w:tc>
          <w:tcPr>
            <w:tcW w:w="7198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542" w:val="left" w:leader="none"/>
              </w:tabs>
              <w:spacing w:line="240" w:lineRule="auto" w:before="2" w:after="0"/>
              <w:ind w:left="542" w:right="775" w:hanging="43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tools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implemented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both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CRM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functions worked effectively once fully adopted.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42" w:val="left" w:leader="none"/>
              </w:tabs>
              <w:spacing w:line="240" w:lineRule="auto" w:before="1" w:after="0"/>
              <w:ind w:left="542" w:right="514" w:hanging="43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Cloud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Migration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significantly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improved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flexibility and reduced downtime.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42" w:val="left" w:leader="none"/>
              </w:tabs>
              <w:spacing w:line="290" w:lineRule="atLeast" w:before="0" w:after="0"/>
              <w:ind w:left="542" w:right="152" w:hanging="43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hybrid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manual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security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model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reduced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security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risks and improved overall protection.</w:t>
            </w:r>
          </w:p>
        </w:tc>
      </w:tr>
      <w:tr>
        <w:trPr>
          <w:trHeight w:val="1202" w:hRule="atLeast"/>
        </w:trPr>
        <w:tc>
          <w:tcPr>
            <w:tcW w:w="2877" w:type="dxa"/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w w:val="105"/>
                <w:sz w:val="24"/>
              </w:rPr>
              <w:t>What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could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have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been </w:t>
            </w:r>
            <w:r>
              <w:rPr>
                <w:spacing w:val="-2"/>
                <w:w w:val="105"/>
                <w:sz w:val="24"/>
              </w:rPr>
              <w:t>improved?</w:t>
            </w:r>
          </w:p>
        </w:tc>
        <w:tc>
          <w:tcPr>
            <w:tcW w:w="7198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</w:tabs>
              <w:spacing w:line="242" w:lineRule="auto" w:before="0" w:after="0"/>
              <w:ind w:left="542" w:right="531" w:hanging="43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Vendor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management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during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Cloud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Migration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could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have been more proactive to avoid delays.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</w:tabs>
              <w:spacing w:line="292" w:lineRule="exact" w:before="0" w:after="0"/>
              <w:ind w:left="542" w:right="257" w:hanging="43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More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intensive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integration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testing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could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have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prevented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issues with the CRM system.</w:t>
            </w:r>
          </w:p>
        </w:tc>
      </w:tr>
    </w:tbl>
    <w:p>
      <w:pPr>
        <w:spacing w:after="0" w:line="292" w:lineRule="exact"/>
        <w:jc w:val="left"/>
        <w:rPr>
          <w:sz w:val="24"/>
        </w:rPr>
        <w:sectPr>
          <w:pgSz w:w="12240" w:h="15840"/>
          <w:pgMar w:header="720" w:footer="0" w:top="2340" w:bottom="280" w:left="980" w:right="880"/>
        </w:sectPr>
      </w:pPr>
    </w:p>
    <w:p>
      <w:pPr>
        <w:spacing w:line="240" w:lineRule="auto" w:before="8" w:after="1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7"/>
        <w:gridCol w:w="7198"/>
      </w:tblGrid>
      <w:tr>
        <w:trPr>
          <w:trHeight w:val="602" w:hRule="atLeast"/>
        </w:trPr>
        <w:tc>
          <w:tcPr>
            <w:tcW w:w="287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198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542" w:val="left" w:leader="none"/>
              </w:tabs>
              <w:spacing w:line="292" w:lineRule="exact" w:before="0" w:after="0"/>
              <w:ind w:left="542" w:right="332" w:hanging="43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Additional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resources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should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have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been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allocated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earlier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 training in the HR department.</w:t>
            </w:r>
          </w:p>
        </w:tc>
      </w:tr>
      <w:tr>
        <w:trPr>
          <w:trHeight w:val="1514" w:hRule="atLeast"/>
        </w:trPr>
        <w:tc>
          <w:tcPr>
            <w:tcW w:w="28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What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solutions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are </w:t>
            </w:r>
            <w:r>
              <w:rPr>
                <w:spacing w:val="-2"/>
                <w:w w:val="105"/>
                <w:sz w:val="24"/>
              </w:rPr>
              <w:t>recommended?</w:t>
            </w:r>
          </w:p>
        </w:tc>
        <w:tc>
          <w:tcPr>
            <w:tcW w:w="7198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55" w:val="left" w:leader="none"/>
              </w:tabs>
              <w:spacing w:line="240" w:lineRule="auto" w:before="1" w:after="0"/>
              <w:ind w:left="455" w:right="475" w:hanging="34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Future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should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include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stricter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vendor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management timelines and contingency planning for potential delays.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55" w:val="left" w:leader="none"/>
              </w:tabs>
              <w:spacing w:line="240" w:lineRule="auto" w:before="2" w:after="0"/>
              <w:ind w:left="455" w:right="0" w:hanging="34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Allocate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dedicated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testing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teams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integration-heavy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projects.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55" w:val="left" w:leader="none"/>
              </w:tabs>
              <w:spacing w:line="292" w:lineRule="exact" w:before="2" w:after="0"/>
              <w:ind w:left="455" w:right="494" w:hanging="34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Incorporate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phased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training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earlier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timeline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 ensure smooth adoption of new technologies.</w:t>
            </w:r>
          </w:p>
        </w:tc>
      </w:tr>
    </w:tbl>
    <w:p>
      <w:pPr>
        <w:spacing w:line="240" w:lineRule="auto" w:before="201"/>
        <w:rPr>
          <w:b/>
          <w:sz w:val="24"/>
        </w:rPr>
      </w:pPr>
    </w:p>
    <w:p>
      <w:pPr>
        <w:pStyle w:val="BodyText"/>
        <w:ind w:left="100"/>
      </w:pPr>
      <w:r>
        <w:rPr>
          <w:spacing w:val="2"/>
        </w:rPr>
        <w:t>Part</w:t>
      </w:r>
      <w:r>
        <w:rPr>
          <w:spacing w:val="31"/>
        </w:rPr>
        <w:t> </w:t>
      </w:r>
      <w:r>
        <w:rPr>
          <w:spacing w:val="2"/>
        </w:rPr>
        <w:t>VI:</w:t>
      </w:r>
      <w:r>
        <w:rPr>
          <w:spacing w:val="31"/>
        </w:rPr>
        <w:t> </w:t>
      </w:r>
      <w:r>
        <w:rPr>
          <w:spacing w:val="2"/>
        </w:rPr>
        <w:t>Stakeholder</w:t>
      </w:r>
      <w:r>
        <w:rPr>
          <w:spacing w:val="32"/>
        </w:rPr>
        <w:t> </w:t>
      </w:r>
      <w:r>
        <w:rPr>
          <w:spacing w:val="-2"/>
        </w:rPr>
        <w:t>Feedback</w:t>
      </w:r>
    </w:p>
    <w:p>
      <w:pPr>
        <w:spacing w:line="240" w:lineRule="auto" w:before="4" w:after="1"/>
        <w:rPr>
          <w:b/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7"/>
        <w:gridCol w:w="7198"/>
      </w:tblGrid>
      <w:tr>
        <w:trPr>
          <w:trHeight w:val="294" w:hRule="atLeast"/>
        </w:trPr>
        <w:tc>
          <w:tcPr>
            <w:tcW w:w="2877" w:type="dxa"/>
            <w:shd w:val="clear" w:color="auto" w:fill="D9F1D0"/>
          </w:tcPr>
          <w:p>
            <w:pPr>
              <w:pStyle w:val="TableParagraph"/>
              <w:spacing w:line="274" w:lineRule="exact"/>
              <w:ind w:left="0" w:right="702"/>
              <w:jc w:val="righ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Consideration</w:t>
            </w:r>
          </w:p>
        </w:tc>
        <w:tc>
          <w:tcPr>
            <w:tcW w:w="7198" w:type="dxa"/>
            <w:shd w:val="clear" w:color="auto" w:fill="D9F1D0"/>
          </w:tcPr>
          <w:p>
            <w:pPr>
              <w:pStyle w:val="TableParagraph"/>
              <w:spacing w:line="274" w:lineRule="exact"/>
              <w:ind w:left="4" w:right="1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Findings</w:t>
            </w:r>
          </w:p>
        </w:tc>
      </w:tr>
      <w:tr>
        <w:trPr>
          <w:trHeight w:val="2978" w:hRule="atLeast"/>
        </w:trPr>
        <w:tc>
          <w:tcPr>
            <w:tcW w:w="2877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6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Key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Stakeholder </w:t>
            </w:r>
            <w:r>
              <w:rPr>
                <w:spacing w:val="-2"/>
                <w:w w:val="105"/>
                <w:sz w:val="24"/>
              </w:rPr>
              <w:t>Satisfaction</w:t>
            </w:r>
          </w:p>
        </w:tc>
        <w:tc>
          <w:tcPr>
            <w:tcW w:w="7198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55" w:val="left" w:leader="none"/>
              </w:tabs>
              <w:spacing w:line="240" w:lineRule="auto" w:before="0" w:after="0"/>
              <w:ind w:left="455" w:right="158" w:hanging="36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Feedback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Executive Sponsor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key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stakeholders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was generally positive. The Executive Sponsor, Emily Zhang, noted that despite some delays, the program delivered the expected strategic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outcomes.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5" w:val="left" w:leader="none"/>
              </w:tabs>
              <w:spacing w:line="242" w:lineRule="auto" w:before="1" w:after="0"/>
              <w:ind w:left="455" w:right="215" w:hanging="36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HR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teams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reported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satisfaction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tools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once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they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were fully integrated, although they recommended more upfront</w:t>
            </w:r>
          </w:p>
          <w:p>
            <w:pPr>
              <w:pStyle w:val="TableParagraph"/>
              <w:spacing w:line="289" w:lineRule="exact"/>
              <w:ind w:left="4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training.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5" w:val="left" w:leader="none"/>
              </w:tabs>
              <w:spacing w:line="240" w:lineRule="auto" w:before="2" w:after="0"/>
              <w:ind w:left="455" w:right="1080" w:hanging="36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department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highlighted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benefits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Cloud Migration but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emphasized the need for better vendor</w:t>
            </w:r>
          </w:p>
          <w:p>
            <w:pPr>
              <w:pStyle w:val="TableParagraph"/>
              <w:spacing w:line="276" w:lineRule="exact" w:before="2"/>
              <w:ind w:left="4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coordination.</w:t>
            </w:r>
          </w:p>
        </w:tc>
      </w:tr>
      <w:tr>
        <w:trPr>
          <w:trHeight w:val="1462" w:hRule="atLeast"/>
        </w:trPr>
        <w:tc>
          <w:tcPr>
            <w:tcW w:w="2877" w:type="dxa"/>
          </w:tcPr>
          <w:p>
            <w:pPr>
              <w:pStyle w:val="TableParagraph"/>
              <w:spacing w:before="28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0" w:right="72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Stakeholder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Review</w:t>
            </w:r>
          </w:p>
        </w:tc>
        <w:tc>
          <w:tcPr>
            <w:tcW w:w="7198" w:type="dxa"/>
          </w:tcPr>
          <w:p>
            <w:pPr>
              <w:pStyle w:val="TableParagraph"/>
              <w:ind w:right="50"/>
              <w:rPr>
                <w:sz w:val="24"/>
              </w:rPr>
            </w:pPr>
            <w:r>
              <w:rPr>
                <w:w w:val="105"/>
                <w:sz w:val="24"/>
              </w:rPr>
              <w:t>Final stakeholder meetings were held to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review the program’s overall performance. The Program Manager and Project Leads presented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final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outcomes,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stakeholders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acknowledging</w:t>
            </w:r>
          </w:p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w w:val="105"/>
                <w:sz w:val="24"/>
              </w:rPr>
              <w:t>both the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successes and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areas for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improvement.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Final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sign-offs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were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completed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meeting.</w:t>
            </w:r>
          </w:p>
        </w:tc>
      </w:tr>
    </w:tbl>
    <w:p>
      <w:pPr>
        <w:spacing w:line="240" w:lineRule="auto" w:before="205"/>
        <w:rPr>
          <w:b/>
          <w:sz w:val="24"/>
        </w:rPr>
      </w:pPr>
    </w:p>
    <w:p>
      <w:pPr>
        <w:pStyle w:val="BodyText"/>
        <w:ind w:left="100"/>
      </w:pPr>
      <w:r>
        <w:rPr>
          <w:spacing w:val="-2"/>
          <w:w w:val="110"/>
        </w:rPr>
        <w:t>Part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VII: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Action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Items-Post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Closure</w:t>
      </w:r>
    </w:p>
    <w:p>
      <w:pPr>
        <w:spacing w:line="240" w:lineRule="auto" w:before="4" w:after="1"/>
        <w:rPr>
          <w:b/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7"/>
        <w:gridCol w:w="7198"/>
      </w:tblGrid>
      <w:tr>
        <w:trPr>
          <w:trHeight w:val="290" w:hRule="atLeast"/>
        </w:trPr>
        <w:tc>
          <w:tcPr>
            <w:tcW w:w="2877" w:type="dxa"/>
            <w:shd w:val="clear" w:color="auto" w:fill="D9F1D0"/>
          </w:tcPr>
          <w:p>
            <w:pPr>
              <w:pStyle w:val="TableParagraph"/>
              <w:spacing w:line="270" w:lineRule="exact"/>
              <w:ind w:left="5" w:right="6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Consideration</w:t>
            </w:r>
          </w:p>
        </w:tc>
        <w:tc>
          <w:tcPr>
            <w:tcW w:w="7198" w:type="dxa"/>
            <w:shd w:val="clear" w:color="auto" w:fill="D9F1D0"/>
          </w:tcPr>
          <w:p>
            <w:pPr>
              <w:pStyle w:val="TableParagraph"/>
              <w:spacing w:line="270" w:lineRule="exact"/>
              <w:ind w:left="3" w:right="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Action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Items</w:t>
            </w:r>
          </w:p>
        </w:tc>
      </w:tr>
      <w:tr>
        <w:trPr>
          <w:trHeight w:val="1497" w:hRule="atLeast"/>
        </w:trPr>
        <w:tc>
          <w:tcPr>
            <w:tcW w:w="2877" w:type="dxa"/>
          </w:tcPr>
          <w:p>
            <w:pPr>
              <w:pStyle w:val="TableParagraph"/>
              <w:spacing w:before="16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6" w:right="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Unfinished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Deliverables</w:t>
            </w:r>
          </w:p>
        </w:tc>
        <w:tc>
          <w:tcPr>
            <w:tcW w:w="7198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55" w:val="left" w:leader="none"/>
              </w:tabs>
              <w:spacing w:line="240" w:lineRule="auto" w:before="1" w:after="0"/>
              <w:ind w:left="455" w:right="658" w:hanging="34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The Cloud Migration team will continue to monitor system performance to ensure scalability and address any residual issues with cloud security.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55" w:val="left" w:leader="none"/>
              </w:tabs>
              <w:spacing w:line="292" w:lineRule="exact" w:before="1" w:after="0"/>
              <w:ind w:left="455" w:right="507" w:hanging="34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CRM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undergo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further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testing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resolve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minor integration issues with legacy systems</w:t>
            </w:r>
          </w:p>
        </w:tc>
      </w:tr>
      <w:tr>
        <w:trPr>
          <w:trHeight w:val="894" w:hRule="atLeast"/>
        </w:trPr>
        <w:tc>
          <w:tcPr>
            <w:tcW w:w="2877" w:type="dxa"/>
          </w:tcPr>
          <w:p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5" w:right="6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Risks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-2"/>
                <w:sz w:val="24"/>
              </w:rPr>
              <w:t>Issues</w:t>
            </w:r>
          </w:p>
        </w:tc>
        <w:tc>
          <w:tcPr>
            <w:tcW w:w="7198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55" w:val="left" w:leader="none"/>
              </w:tabs>
              <w:spacing w:line="240" w:lineRule="auto" w:before="1" w:after="0"/>
              <w:ind w:left="455" w:right="152" w:hanging="34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 potential issue remains with cloud security as the system continues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stress-tested.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department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handle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any</w:t>
            </w:r>
          </w:p>
          <w:p>
            <w:pPr>
              <w:pStyle w:val="TableParagraph"/>
              <w:spacing w:line="274" w:lineRule="exact"/>
              <w:ind w:left="455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2"/>
                <w:sz w:val="24"/>
              </w:rPr>
              <w:t>risks.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2240" w:h="15840"/>
          <w:pgMar w:header="720" w:footer="0" w:top="2340" w:bottom="280" w:left="980" w:right="880"/>
        </w:sectPr>
      </w:pPr>
    </w:p>
    <w:p>
      <w:pPr>
        <w:spacing w:line="240" w:lineRule="auto" w:before="8" w:after="1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7"/>
        <w:gridCol w:w="7198"/>
      </w:tblGrid>
      <w:tr>
        <w:trPr>
          <w:trHeight w:val="602" w:hRule="atLeast"/>
        </w:trPr>
        <w:tc>
          <w:tcPr>
            <w:tcW w:w="287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198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55" w:val="left" w:leader="none"/>
              </w:tabs>
              <w:spacing w:line="292" w:lineRule="exact" w:before="0" w:after="0"/>
              <w:ind w:left="455" w:right="190" w:hanging="34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Ongoing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updates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refinements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security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tools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 necessary to reach the full 40% reduction in breaches.</w:t>
            </w:r>
          </w:p>
        </w:tc>
      </w:tr>
      <w:tr>
        <w:trPr>
          <w:trHeight w:val="1497" w:hRule="atLeast"/>
        </w:trPr>
        <w:tc>
          <w:tcPr>
            <w:tcW w:w="2877" w:type="dxa"/>
          </w:tcPr>
          <w:p>
            <w:pPr>
              <w:pStyle w:val="TableParagraph"/>
              <w:spacing w:before="16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47" w:firstLine="65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Future Recommendations</w:t>
            </w:r>
          </w:p>
        </w:tc>
        <w:tc>
          <w:tcPr>
            <w:tcW w:w="7198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55" w:val="left" w:leader="none"/>
              </w:tabs>
              <w:spacing w:line="240" w:lineRule="auto" w:before="1" w:after="0"/>
              <w:ind w:left="455" w:right="232" w:hanging="34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Future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projects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should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consider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extended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vendor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timelines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incorporate more stringent integration testing for complex</w:t>
            </w:r>
          </w:p>
          <w:p>
            <w:pPr>
              <w:pStyle w:val="TableParagraph"/>
              <w:spacing w:line="291" w:lineRule="exact"/>
              <w:ind w:left="455"/>
              <w:rPr>
                <w:sz w:val="24"/>
              </w:rPr>
            </w:pPr>
            <w:r>
              <w:rPr>
                <w:w w:val="105"/>
                <w:sz w:val="24"/>
              </w:rPr>
              <w:t>system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migrations.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55" w:val="left" w:leader="none"/>
              </w:tabs>
              <w:spacing w:line="292" w:lineRule="exact" w:before="3" w:after="0"/>
              <w:ind w:left="455" w:right="620" w:hanging="34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Additional training resources should be provided for teams adopting new technologies, particularly AI-based solutions.</w:t>
            </w:r>
          </w:p>
        </w:tc>
      </w:tr>
    </w:tbl>
    <w:p>
      <w:pPr>
        <w:spacing w:line="240" w:lineRule="auto" w:before="202"/>
        <w:rPr>
          <w:b/>
          <w:sz w:val="24"/>
        </w:rPr>
      </w:pPr>
    </w:p>
    <w:p>
      <w:pPr>
        <w:pStyle w:val="BodyText"/>
        <w:ind w:left="100"/>
      </w:pPr>
      <w:r>
        <w:rPr>
          <w:spacing w:val="-2"/>
          <w:w w:val="110"/>
        </w:rPr>
        <w:t>Part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VIII: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Final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Approvals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Sign-</w:t>
      </w:r>
      <w:r>
        <w:rPr>
          <w:spacing w:val="-4"/>
          <w:w w:val="110"/>
        </w:rPr>
        <w:t>offs</w:t>
      </w:r>
    </w:p>
    <w:p>
      <w:pPr>
        <w:spacing w:line="240" w:lineRule="auto" w:before="4" w:after="1"/>
        <w:rPr>
          <w:b/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9"/>
        <w:gridCol w:w="3349"/>
        <w:gridCol w:w="3337"/>
      </w:tblGrid>
      <w:tr>
        <w:trPr>
          <w:trHeight w:val="293" w:hRule="atLeast"/>
        </w:trPr>
        <w:tc>
          <w:tcPr>
            <w:tcW w:w="3389" w:type="dxa"/>
            <w:shd w:val="clear" w:color="auto" w:fill="D9F1D0"/>
          </w:tcPr>
          <w:p>
            <w:pPr>
              <w:pStyle w:val="TableParagraph"/>
              <w:spacing w:line="274" w:lineRule="exact"/>
              <w:ind w:left="107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Stakeholder</w:t>
            </w:r>
          </w:p>
        </w:tc>
        <w:tc>
          <w:tcPr>
            <w:tcW w:w="3349" w:type="dxa"/>
            <w:shd w:val="clear" w:color="auto" w:fill="D9F1D0"/>
          </w:tcPr>
          <w:p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Date</w:t>
            </w:r>
          </w:p>
        </w:tc>
        <w:tc>
          <w:tcPr>
            <w:tcW w:w="3337" w:type="dxa"/>
            <w:shd w:val="clear" w:color="auto" w:fill="D9F1D0"/>
          </w:tcPr>
          <w:p>
            <w:pPr>
              <w:pStyle w:val="TableParagraph"/>
              <w:spacing w:line="274" w:lineRule="exact"/>
              <w:ind w:left="107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Verification</w:t>
            </w:r>
          </w:p>
        </w:tc>
      </w:tr>
      <w:tr>
        <w:trPr>
          <w:trHeight w:val="294" w:hRule="atLeast"/>
        </w:trPr>
        <w:tc>
          <w:tcPr>
            <w:tcW w:w="3389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Manager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2"/>
                <w:sz w:val="24"/>
              </w:rPr>
              <w:t>Approval</w:t>
            </w:r>
          </w:p>
        </w:tc>
        <w:tc>
          <w:tcPr>
            <w:tcW w:w="3349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w w:val="105"/>
                <w:sz w:val="24"/>
              </w:rPr>
              <w:t>September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30,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20xx</w:t>
            </w:r>
          </w:p>
        </w:tc>
        <w:tc>
          <w:tcPr>
            <w:tcW w:w="3337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Priya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Simpson</w:t>
            </w:r>
          </w:p>
        </w:tc>
      </w:tr>
      <w:tr>
        <w:trPr>
          <w:trHeight w:val="290" w:hRule="atLeast"/>
        </w:trPr>
        <w:tc>
          <w:tcPr>
            <w:tcW w:w="338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105"/>
                <w:sz w:val="24"/>
              </w:rPr>
              <w:t>Executive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Sponsor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Approval</w:t>
            </w:r>
          </w:p>
        </w:tc>
        <w:tc>
          <w:tcPr>
            <w:tcW w:w="334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105"/>
                <w:sz w:val="24"/>
              </w:rPr>
              <w:t>September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30,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20xx</w:t>
            </w:r>
          </w:p>
        </w:tc>
        <w:tc>
          <w:tcPr>
            <w:tcW w:w="3337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105"/>
                <w:sz w:val="24"/>
              </w:rPr>
              <w:t>Emily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Zhang</w:t>
            </w:r>
          </w:p>
        </w:tc>
      </w:tr>
    </w:tbl>
    <w:sectPr>
      <w:pgSz w:w="12240" w:h="15840"/>
      <w:pgMar w:header="720" w:footer="0" w:top="234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352832">
          <wp:simplePos x="0" y="0"/>
          <wp:positionH relativeFrom="page">
            <wp:posOffset>685800</wp:posOffset>
          </wp:positionH>
          <wp:positionV relativeFrom="page">
            <wp:posOffset>457200</wp:posOffset>
          </wp:positionV>
          <wp:extent cx="1172815" cy="49466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2815" cy="494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3344">
              <wp:simplePos x="0" y="0"/>
              <wp:positionH relativeFrom="page">
                <wp:posOffset>2197735</wp:posOffset>
              </wp:positionH>
              <wp:positionV relativeFrom="page">
                <wp:posOffset>1169043</wp:posOffset>
              </wp:positionV>
              <wp:extent cx="3374390" cy="3359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37439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0E4660"/>
                              <w:spacing w:val="-2"/>
                              <w:sz w:val="40"/>
                            </w:rPr>
                            <w:t>Program</w:t>
                          </w:r>
                          <w:r>
                            <w:rPr>
                              <w:color w:val="0E4660"/>
                              <w:spacing w:val="-18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2"/>
                              <w:sz w:val="40"/>
                            </w:rPr>
                            <w:t>Closure</w:t>
                          </w:r>
                          <w:r>
                            <w:rPr>
                              <w:color w:val="0E4660"/>
                              <w:spacing w:val="-20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2"/>
                              <w:sz w:val="40"/>
                            </w:rPr>
                            <w:t>Report</w:t>
                          </w:r>
                          <w:r>
                            <w:rPr>
                              <w:color w:val="0E4660"/>
                              <w:spacing w:val="-17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2"/>
                              <w:sz w:val="40"/>
                            </w:rPr>
                            <w:t>Solution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3.050003pt;margin-top:92.050705pt;width:265.7pt;height:26.45pt;mso-position-horizontal-relative:page;mso-position-vertical-relative:page;z-index:-1596313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0E4660"/>
                        <w:spacing w:val="-2"/>
                        <w:sz w:val="40"/>
                      </w:rPr>
                      <w:t>Program</w:t>
                    </w:r>
                    <w:r>
                      <w:rPr>
                        <w:color w:val="0E4660"/>
                        <w:spacing w:val="-18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2"/>
                        <w:sz w:val="40"/>
                      </w:rPr>
                      <w:t>Closure</w:t>
                    </w:r>
                    <w:r>
                      <w:rPr>
                        <w:color w:val="0E4660"/>
                        <w:spacing w:val="-20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2"/>
                        <w:sz w:val="40"/>
                      </w:rPr>
                      <w:t>Report</w:t>
                    </w:r>
                    <w:r>
                      <w:rPr>
                        <w:color w:val="0E4660"/>
                        <w:spacing w:val="-17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2"/>
                        <w:sz w:val="40"/>
                      </w:rPr>
                      <w:t>Solution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"/>
      <w:lvlJc w:val="left"/>
      <w:pPr>
        <w:ind w:left="455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2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5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6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2" w:hanging="34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55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2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5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6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2" w:hanging="34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55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2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5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6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2" w:hanging="34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55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2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5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6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2" w:hanging="34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5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55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2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5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6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2" w:hanging="34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542" w:hanging="43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4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9" w:hanging="4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4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9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8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3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58" w:hanging="43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542" w:hanging="43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4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9" w:hanging="4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4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9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8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3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58" w:hanging="43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542" w:hanging="43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4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9" w:hanging="4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4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9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8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3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58" w:hanging="43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54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54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4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4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4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56" w:hanging="27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7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6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5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4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1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0" w:hanging="2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56" w:hanging="34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7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6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5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4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1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0" w:hanging="349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20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Yeomans</dc:creator>
  <dcterms:created xsi:type="dcterms:W3CDTF">2025-04-08T00:26:07Z</dcterms:created>
  <dcterms:modified xsi:type="dcterms:W3CDTF">2025-04-08T00:26:07Z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for Microsoft 365</vt:lpwstr>
  </property>
</Properties>
</file>