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FC15" w14:textId="40393DEC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Competitor Profile Template</w:t>
      </w:r>
    </w:p>
    <w:p w14:paraId="77438B30" w14:textId="04808AFE" w:rsidR="00DB510C" w:rsidRDefault="611AF2DF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Downloadable Resource | Module 2: Market Intelligence and Positioning</w:t>
      </w:r>
    </w:p>
    <w:p w14:paraId="42673CBB" w14:textId="01C7EE1A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Learning Objectives</w:t>
      </w:r>
    </w:p>
    <w:p w14:paraId="04357388" w14:textId="1FEDE4CE" w:rsidR="00DB510C" w:rsidRDefault="1DC44BF5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After reading this resource, you will be able to:</w:t>
      </w:r>
    </w:p>
    <w:p w14:paraId="56C70641" w14:textId="10A66DCA" w:rsidR="00DB510C" w:rsidRDefault="611AF2DF" w:rsidP="680279B2">
      <w:pPr>
        <w:pStyle w:val="ListParagraph"/>
        <w:ind w:left="360"/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• Build a structured SWOT analysis for a competitor from public sources.</w:t>
      </w:r>
    </w:p>
    <w:p w14:paraId="32DD53F3" w14:textId="18E9D646" w:rsidR="00DB510C" w:rsidRDefault="611AF2DF" w:rsidP="680279B2">
      <w:pPr>
        <w:pStyle w:val="ListParagraph"/>
        <w:ind w:left="360"/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• Map a competitor's messaging and identify their target and blind spots.</w:t>
      </w:r>
    </w:p>
    <w:p w14:paraId="76888946" w14:textId="7352C7BB" w:rsidR="00DB510C" w:rsidRDefault="611AF2DF" w:rsidP="680279B2">
      <w:pPr>
        <w:pStyle w:val="ListParagraph"/>
        <w:ind w:left="360"/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• Identify positioning gaps you can use to differentiate.</w:t>
      </w:r>
    </w:p>
    <w:p w14:paraId="4FE889E3" w14:textId="2EBC6220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How to Use This Template</w:t>
      </w:r>
    </w:p>
    <w:p w14:paraId="07275B5C" w14:textId="01A6C66F" w:rsidR="00DB510C" w:rsidRDefault="611AF2DF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 xml:space="preserve">Use this template to build a clear, honest profile of a single competitor using only public, ethically gathered information: their website, marketing, public pricing, reviews, press, and filings. Fill in each section with what you can </w:t>
      </w:r>
      <w:r w:rsidR="7466E44B" w:rsidRPr="611AF2DF">
        <w:rPr>
          <w:rFonts w:asciiTheme="majorHAnsi" w:eastAsiaTheme="majorEastAsia" w:hAnsiTheme="majorHAnsi" w:cstheme="majorBidi"/>
          <w:sz w:val="24"/>
          <w:szCs w:val="24"/>
        </w:rPr>
        <w:t>verify and</w:t>
      </w:r>
      <w:r w:rsidRPr="611AF2DF">
        <w:rPr>
          <w:rFonts w:asciiTheme="majorHAnsi" w:eastAsiaTheme="majorEastAsia" w:hAnsiTheme="majorHAnsi" w:cstheme="majorBidi"/>
          <w:sz w:val="24"/>
          <w:szCs w:val="24"/>
        </w:rPr>
        <w:t xml:space="preserve"> note where you are estimating. The goal is not to collect everything, but to find the specific places where you can win.</w:t>
      </w:r>
    </w:p>
    <w:p w14:paraId="1AA2B917" w14:textId="1AE3B0BF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Best Practices</w:t>
      </w:r>
    </w:p>
    <w:p w14:paraId="694F65E9" w14:textId="37FA062D" w:rsidR="00DB510C" w:rsidRDefault="611AF2DF" w:rsidP="680279B2">
      <w:pPr>
        <w:pStyle w:val="ListParagraph"/>
        <w:ind w:left="360"/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 xml:space="preserve">• Use only public information gathered honestly. If you </w:t>
      </w:r>
      <w:r w:rsidR="76F62C84" w:rsidRPr="611AF2DF">
        <w:rPr>
          <w:rFonts w:asciiTheme="majorHAnsi" w:eastAsiaTheme="majorEastAsia" w:hAnsiTheme="majorHAnsi" w:cstheme="majorBidi"/>
          <w:sz w:val="24"/>
          <w:szCs w:val="24"/>
        </w:rPr>
        <w:t>have</w:t>
      </w:r>
      <w:r w:rsidRPr="611AF2DF">
        <w:rPr>
          <w:rFonts w:asciiTheme="majorHAnsi" w:eastAsiaTheme="majorEastAsia" w:hAnsiTheme="majorHAnsi" w:cstheme="majorBidi"/>
          <w:sz w:val="24"/>
          <w:szCs w:val="24"/>
        </w:rPr>
        <w:t xml:space="preserve"> to deceive someone to get it, leave it out.</w:t>
      </w:r>
    </w:p>
    <w:p w14:paraId="7BB2FB30" w14:textId="36ADA4D1" w:rsidR="00DB510C" w:rsidRDefault="611AF2DF" w:rsidP="680279B2">
      <w:pPr>
        <w:pStyle w:val="ListParagraph"/>
        <w:ind w:left="360"/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• Be truthful about the competitor's strengths. Pretending they have none</w:t>
      </w:r>
      <w:r w:rsidR="7C0E2901" w:rsidRPr="611AF2DF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Pr="611AF2DF">
        <w:rPr>
          <w:rFonts w:asciiTheme="majorHAnsi" w:eastAsiaTheme="majorEastAsia" w:hAnsiTheme="majorHAnsi" w:cstheme="majorBidi"/>
          <w:sz w:val="24"/>
          <w:szCs w:val="24"/>
        </w:rPr>
        <w:t>weakens your credibility and your analysis.</w:t>
      </w:r>
    </w:p>
    <w:p w14:paraId="7C4742E8" w14:textId="6C607EED" w:rsidR="00DB510C" w:rsidRDefault="611AF2DF" w:rsidP="680279B2">
      <w:pPr>
        <w:pStyle w:val="ListParagraph"/>
        <w:ind w:left="360"/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• Look for the shadow side of each strength; that is usually where your opening is.</w:t>
      </w:r>
    </w:p>
    <w:p w14:paraId="03851BE8" w14:textId="0E5EB90F" w:rsidR="00DB510C" w:rsidRDefault="611AF2DF" w:rsidP="680279B2">
      <w:pPr>
        <w:pStyle w:val="ListParagraph"/>
        <w:ind w:left="360"/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• Cite where you found each point, so the profile stays factual and can be updated.</w:t>
      </w:r>
    </w:p>
    <w:p w14:paraId="00DFFDDA" w14:textId="7B00CF9F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How This Resource Is Used in Module 2</w:t>
      </w:r>
    </w:p>
    <w:p w14:paraId="3BB5DC62" w14:textId="4697D221" w:rsidR="00DB510C" w:rsidRDefault="611AF2DF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This template supports:</w:t>
      </w:r>
    </w:p>
    <w:p w14:paraId="2456FFC0" w14:textId="51EAE9E9" w:rsidR="00DB510C" w:rsidRDefault="611AF2DF" w:rsidP="680279B2">
      <w:pPr>
        <w:pStyle w:val="ListParagraph"/>
        <w:ind w:left="360"/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• The Lesson 2 videos and the demo on analyzing competitor positioning.</w:t>
      </w:r>
    </w:p>
    <w:p w14:paraId="4F1D66B8" w14:textId="280F7D84" w:rsidR="00DB510C" w:rsidRDefault="611AF2DF" w:rsidP="680279B2">
      <w:pPr>
        <w:pStyle w:val="ListParagraph"/>
        <w:ind w:left="360"/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• Lab 2.2: Build a Competitor Profile, and Lab 2.3: Finalize a Battle Card.</w:t>
      </w:r>
    </w:p>
    <w:p w14:paraId="34AAE53C" w14:textId="52ACBFB8" w:rsidR="00DB510C" w:rsidRDefault="611AF2DF" w:rsidP="680279B2">
      <w:pPr>
        <w:pStyle w:val="ListParagraph"/>
        <w:ind w:left="360"/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• The Competitive Battle Card in your Module 4 final project.</w:t>
      </w:r>
    </w:p>
    <w:p w14:paraId="0A7CC5CD" w14:textId="50DBBEB5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Part 1: Competitor Overview</w:t>
      </w:r>
    </w:p>
    <w:p w14:paraId="38D1158A" w14:textId="0EE64260" w:rsidR="00DB510C" w:rsidRDefault="611AF2DF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Competitor name: </w:t>
      </w:r>
      <w:r w:rsidRPr="611AF2DF">
        <w:rPr>
          <w:rFonts w:asciiTheme="majorHAnsi" w:eastAsiaTheme="majorEastAsia" w:hAnsiTheme="majorHAnsi" w:cstheme="majorBidi"/>
          <w:sz w:val="24"/>
          <w:szCs w:val="24"/>
        </w:rPr>
        <w:t>______________________________________</w:t>
      </w:r>
    </w:p>
    <w:p w14:paraId="6C58E92E" w14:textId="49D702F4" w:rsidR="00DB510C" w:rsidRDefault="611AF2DF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Who they primarily serve (target market): </w:t>
      </w:r>
      <w:r w:rsidRPr="611AF2DF">
        <w:rPr>
          <w:rFonts w:asciiTheme="majorHAnsi" w:eastAsiaTheme="majorEastAsia" w:hAnsiTheme="majorHAnsi" w:cstheme="majorBidi"/>
          <w:sz w:val="24"/>
          <w:szCs w:val="24"/>
        </w:rPr>
        <w:t>______________________________________</w:t>
      </w:r>
    </w:p>
    <w:p w14:paraId="758EADF0" w14:textId="7C4F1DBB" w:rsidR="00DB510C" w:rsidRDefault="611AF2DF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lastRenderedPageBreak/>
        <w:t xml:space="preserve">Their main positioning claim (in one sentence): </w:t>
      </w:r>
      <w:r w:rsidRPr="611AF2DF">
        <w:rPr>
          <w:rFonts w:asciiTheme="majorHAnsi" w:eastAsiaTheme="majorEastAsia" w:hAnsiTheme="majorHAnsi" w:cstheme="majorBidi"/>
          <w:sz w:val="24"/>
          <w:szCs w:val="24"/>
        </w:rPr>
        <w:t>______________________________________</w:t>
      </w:r>
    </w:p>
    <w:p w14:paraId="2875D819" w14:textId="20C3C2A9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Part 2: SWOT Analysis</w:t>
      </w:r>
    </w:p>
    <w:p w14:paraId="4FB3E2D4" w14:textId="1BC7085C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Purpose:</w:t>
      </w:r>
    </w:p>
    <w:p w14:paraId="7FE61A78" w14:textId="24B2F8D1" w:rsidR="00DB510C" w:rsidRDefault="611AF2DF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Organize what you know into strengths, weaknesses, opportunities, and threats. Strengths and weaknesses matter most for selling against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510C" w14:paraId="33098C6C" w14:textId="77777777" w:rsidTr="611AF2DF">
        <w:tc>
          <w:tcPr>
            <w:tcW w:w="4320" w:type="dxa"/>
          </w:tcPr>
          <w:p w14:paraId="396B7887" w14:textId="5229EF16" w:rsidR="00DB510C" w:rsidRDefault="611AF2DF" w:rsidP="680279B2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11AF2D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Strengths (why customers choose them)</w:t>
            </w:r>
          </w:p>
        </w:tc>
        <w:tc>
          <w:tcPr>
            <w:tcW w:w="4320" w:type="dxa"/>
          </w:tcPr>
          <w:p w14:paraId="19603E80" w14:textId="713AF1CE" w:rsidR="00DB510C" w:rsidRDefault="611AF2DF" w:rsidP="680279B2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11AF2D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Weaknesses (openings for you)</w:t>
            </w:r>
          </w:p>
        </w:tc>
      </w:tr>
      <w:tr w:rsidR="00DB510C" w14:paraId="672A6659" w14:textId="77777777" w:rsidTr="611AF2DF">
        <w:tc>
          <w:tcPr>
            <w:tcW w:w="4320" w:type="dxa"/>
          </w:tcPr>
          <w:p w14:paraId="0A37501D" w14:textId="02ED5F9B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320" w:type="dxa"/>
          </w:tcPr>
          <w:p w14:paraId="5DAB6C7B" w14:textId="4D599C18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02EB378F" w14:textId="77777777" w:rsidTr="611AF2DF">
        <w:tc>
          <w:tcPr>
            <w:tcW w:w="4320" w:type="dxa"/>
          </w:tcPr>
          <w:p w14:paraId="6A05A809" w14:textId="63781C1B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320" w:type="dxa"/>
          </w:tcPr>
          <w:p w14:paraId="5A39BBE3" w14:textId="27704F08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41C8F396" w14:textId="77777777" w:rsidTr="611AF2DF">
        <w:tc>
          <w:tcPr>
            <w:tcW w:w="4320" w:type="dxa"/>
          </w:tcPr>
          <w:p w14:paraId="72A3D3EC" w14:textId="648EC9EA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320" w:type="dxa"/>
          </w:tcPr>
          <w:p w14:paraId="0D0B940D" w14:textId="615E238C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0E27B00A" w14:textId="77777777" w:rsidTr="611AF2DF">
        <w:tc>
          <w:tcPr>
            <w:tcW w:w="4320" w:type="dxa"/>
          </w:tcPr>
          <w:p w14:paraId="60061E4C" w14:textId="2BD7F8E5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320" w:type="dxa"/>
          </w:tcPr>
          <w:p w14:paraId="44EAFD9C" w14:textId="4E1BDB91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42762437" w14:textId="77777777" w:rsidTr="611AF2DF">
        <w:tc>
          <w:tcPr>
            <w:tcW w:w="4320" w:type="dxa"/>
          </w:tcPr>
          <w:p w14:paraId="1898B2A5" w14:textId="10C67113" w:rsidR="00DB510C" w:rsidRDefault="611AF2DF" w:rsidP="680279B2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11AF2D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Opportunities (market shifts in their favor)</w:t>
            </w:r>
          </w:p>
        </w:tc>
        <w:tc>
          <w:tcPr>
            <w:tcW w:w="4320" w:type="dxa"/>
          </w:tcPr>
          <w:p w14:paraId="3800D90A" w14:textId="3F8FB636" w:rsidR="00DB510C" w:rsidRDefault="611AF2DF" w:rsidP="680279B2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11AF2D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Threats (forces working against them)</w:t>
            </w:r>
          </w:p>
        </w:tc>
      </w:tr>
      <w:tr w:rsidR="00DB510C" w14:paraId="4B94D5A5" w14:textId="77777777" w:rsidTr="611AF2DF">
        <w:tc>
          <w:tcPr>
            <w:tcW w:w="4320" w:type="dxa"/>
          </w:tcPr>
          <w:p w14:paraId="3DEEC669" w14:textId="234A5E6C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320" w:type="dxa"/>
          </w:tcPr>
          <w:p w14:paraId="3656B9AB" w14:textId="4A0928C3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45FB0818" w14:textId="77777777" w:rsidTr="611AF2DF">
        <w:tc>
          <w:tcPr>
            <w:tcW w:w="4320" w:type="dxa"/>
          </w:tcPr>
          <w:p w14:paraId="049F31CB" w14:textId="6C38C8A5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320" w:type="dxa"/>
          </w:tcPr>
          <w:p w14:paraId="53128261" w14:textId="60372C44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62486C05" w14:textId="77777777" w:rsidTr="611AF2DF">
        <w:tc>
          <w:tcPr>
            <w:tcW w:w="4320" w:type="dxa"/>
          </w:tcPr>
          <w:p w14:paraId="4101652C" w14:textId="2D92FB48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320" w:type="dxa"/>
          </w:tcPr>
          <w:p w14:paraId="4B99056E" w14:textId="73628734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1299C43A" w14:textId="77777777" w:rsidTr="611AF2DF">
        <w:tc>
          <w:tcPr>
            <w:tcW w:w="4320" w:type="dxa"/>
          </w:tcPr>
          <w:p w14:paraId="4DDBEF00" w14:textId="307FA886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320" w:type="dxa"/>
          </w:tcPr>
          <w:p w14:paraId="3461D779" w14:textId="20FDAA48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5965A823" w14:textId="12379A37" w:rsidR="611AF2DF" w:rsidRDefault="611AF2DF" w:rsidP="611AF2D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6F9F8F48" w14:textId="3037846F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Part 3: Message Map</w:t>
      </w:r>
    </w:p>
    <w:p w14:paraId="6C791A0E" w14:textId="070A6278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Purpose:</w:t>
      </w:r>
    </w:p>
    <w:p w14:paraId="7B4BB5EA" w14:textId="7A34CC5D" w:rsidR="00DB510C" w:rsidRDefault="611AF2DF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Capture how the competitor positions itself, and what it leaves 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510C" w14:paraId="6C0C5CE9" w14:textId="77777777" w:rsidTr="611AF2DF">
        <w:tc>
          <w:tcPr>
            <w:tcW w:w="2880" w:type="dxa"/>
          </w:tcPr>
          <w:p w14:paraId="18F46628" w14:textId="3CA21BAC" w:rsidR="00DB510C" w:rsidRDefault="611AF2DF" w:rsidP="680279B2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11AF2D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What they emphasize</w:t>
            </w:r>
          </w:p>
        </w:tc>
        <w:tc>
          <w:tcPr>
            <w:tcW w:w="2880" w:type="dxa"/>
          </w:tcPr>
          <w:p w14:paraId="2AA75BDE" w14:textId="41018734" w:rsidR="00DB510C" w:rsidRDefault="611AF2DF" w:rsidP="680279B2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11AF2D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What this implies about their target</w:t>
            </w:r>
          </w:p>
        </w:tc>
        <w:tc>
          <w:tcPr>
            <w:tcW w:w="2880" w:type="dxa"/>
          </w:tcPr>
          <w:p w14:paraId="3BC34C16" w14:textId="62C2CE2B" w:rsidR="00DB510C" w:rsidRDefault="611AF2DF" w:rsidP="680279B2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11AF2D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What they leave out (your opening)</w:t>
            </w:r>
          </w:p>
        </w:tc>
      </w:tr>
      <w:tr w:rsidR="00DB510C" w14:paraId="3CF2D8B6" w14:textId="77777777" w:rsidTr="611AF2DF">
        <w:tc>
          <w:tcPr>
            <w:tcW w:w="2880" w:type="dxa"/>
          </w:tcPr>
          <w:p w14:paraId="0FB78278" w14:textId="4AF505FC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1FC39945" w14:textId="21FCA91B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0562CB0E" w14:textId="472BF66D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34CE0A41" w14:textId="77777777" w:rsidTr="611AF2DF">
        <w:tc>
          <w:tcPr>
            <w:tcW w:w="2880" w:type="dxa"/>
          </w:tcPr>
          <w:p w14:paraId="62EBF3C5" w14:textId="1E87C309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6D98A12B" w14:textId="3D21FB30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2946DB82" w14:textId="3C6EC73F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5997CC1D" w14:textId="77777777" w:rsidTr="611AF2DF">
        <w:tc>
          <w:tcPr>
            <w:tcW w:w="2880" w:type="dxa"/>
          </w:tcPr>
          <w:p w14:paraId="110FFD37" w14:textId="247504CC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6B699379" w14:textId="707940D5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3FE9F23F" w14:textId="019FBFC7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1F72F646" w14:textId="77777777" w:rsidTr="611AF2DF">
        <w:tc>
          <w:tcPr>
            <w:tcW w:w="2880" w:type="dxa"/>
          </w:tcPr>
          <w:p w14:paraId="08CE6F91" w14:textId="2BC88FDE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61CDCEAD" w14:textId="335440A0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6BB9E253" w14:textId="43504466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7198A9E5" w14:textId="4DC227D1" w:rsidR="611AF2DF" w:rsidRDefault="611AF2DF" w:rsidP="611AF2D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2E9CFE87" w14:textId="6370D938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Part 4: Vulnerabilities and Your Counter</w:t>
      </w:r>
    </w:p>
    <w:p w14:paraId="60228517" w14:textId="45C8C988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Purpose:</w:t>
      </w:r>
    </w:p>
    <w:p w14:paraId="6AFD09C6" w14:textId="31B61E94" w:rsidR="00DB510C" w:rsidRDefault="611AF2DF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sz w:val="24"/>
          <w:szCs w:val="24"/>
        </w:rPr>
        <w:t>For each key strength, name its shadow side and how you would reframe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510C" w14:paraId="06F4A5C6" w14:textId="77777777" w:rsidTr="611AF2DF">
        <w:tc>
          <w:tcPr>
            <w:tcW w:w="2880" w:type="dxa"/>
          </w:tcPr>
          <w:p w14:paraId="4764D37F" w14:textId="2914D4C4" w:rsidR="00DB510C" w:rsidRDefault="611AF2DF" w:rsidP="680279B2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11AF2D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Their strength</w:t>
            </w:r>
          </w:p>
        </w:tc>
        <w:tc>
          <w:tcPr>
            <w:tcW w:w="2880" w:type="dxa"/>
          </w:tcPr>
          <w:p w14:paraId="093CFAC7" w14:textId="676E28FE" w:rsidR="00DB510C" w:rsidRDefault="611AF2DF" w:rsidP="680279B2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11AF2D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The shadow side/trade-off</w:t>
            </w:r>
          </w:p>
        </w:tc>
        <w:tc>
          <w:tcPr>
            <w:tcW w:w="2880" w:type="dxa"/>
          </w:tcPr>
          <w:p w14:paraId="135DEFC4" w14:textId="4563B4FA" w:rsidR="00DB510C" w:rsidRDefault="611AF2DF" w:rsidP="680279B2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11AF2DF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How you reframe it for the buyer</w:t>
            </w:r>
          </w:p>
        </w:tc>
      </w:tr>
      <w:tr w:rsidR="00DB510C" w14:paraId="23DE523C" w14:textId="77777777" w:rsidTr="611AF2DF">
        <w:tc>
          <w:tcPr>
            <w:tcW w:w="2880" w:type="dxa"/>
          </w:tcPr>
          <w:p w14:paraId="52E56223" w14:textId="2DA25E4C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07547A01" w14:textId="43594234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5043CB0F" w14:textId="389AA1D9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07459315" w14:textId="77777777" w:rsidTr="611AF2DF">
        <w:tc>
          <w:tcPr>
            <w:tcW w:w="2880" w:type="dxa"/>
          </w:tcPr>
          <w:p w14:paraId="6537F28F" w14:textId="5E23AC5A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6DFB9E20" w14:textId="05CD8716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70DF9E56" w14:textId="3CB61CD5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44E871BC" w14:textId="77777777" w:rsidTr="611AF2DF">
        <w:tc>
          <w:tcPr>
            <w:tcW w:w="2880" w:type="dxa"/>
          </w:tcPr>
          <w:p w14:paraId="144A5D23" w14:textId="28D8D27E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738610EB" w14:textId="5C745F45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637805D2" w14:textId="40E811DF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  <w:tr w:rsidR="00DB510C" w14:paraId="463F29E8" w14:textId="77777777" w:rsidTr="611AF2DF">
        <w:tc>
          <w:tcPr>
            <w:tcW w:w="2880" w:type="dxa"/>
          </w:tcPr>
          <w:p w14:paraId="3B7B4B86" w14:textId="309829A7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3A0FF5F2" w14:textId="0FA2D580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880" w:type="dxa"/>
          </w:tcPr>
          <w:p w14:paraId="5630AD66" w14:textId="21EF7BE1" w:rsidR="00DB510C" w:rsidRDefault="00DB510C" w:rsidP="680279B2">
            <w:pPr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34CB1949" w14:textId="24AEB404" w:rsidR="611AF2DF" w:rsidRDefault="611AF2DF" w:rsidP="611AF2D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27B55866" w14:textId="213B10DE" w:rsidR="00DB510C" w:rsidRDefault="611AF2DF" w:rsidP="680279B2">
      <w:pPr>
        <w:rPr>
          <w:rFonts w:asciiTheme="majorHAnsi" w:eastAsiaTheme="majorEastAsia" w:hAnsiTheme="majorHAnsi" w:cstheme="majorBidi"/>
          <w:b/>
          <w:bCs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Part 5: Your Differentiation</w:t>
      </w:r>
    </w:p>
    <w:p w14:paraId="460DFB09" w14:textId="3279A724" w:rsidR="00DB510C" w:rsidRDefault="611AF2DF" w:rsidP="680279B2">
      <w:pPr>
        <w:rPr>
          <w:rFonts w:asciiTheme="majorHAnsi" w:eastAsiaTheme="majorEastAsia" w:hAnsiTheme="majorHAnsi" w:cstheme="majorBidi"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Where you are a better fit than this competitor: </w:t>
      </w:r>
      <w:r w:rsidRPr="611AF2DF">
        <w:rPr>
          <w:rFonts w:asciiTheme="majorHAnsi" w:eastAsiaTheme="majorEastAsia" w:hAnsiTheme="majorHAnsi" w:cstheme="majorBidi"/>
          <w:sz w:val="24"/>
          <w:szCs w:val="24"/>
        </w:rPr>
        <w:t>______________________________________</w:t>
      </w:r>
    </w:p>
    <w:p w14:paraId="5E15251E" w14:textId="20FA49F4" w:rsidR="00DB510C" w:rsidRDefault="611AF2DF" w:rsidP="680279B2"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 xml:space="preserve">The single sharpest point of difference: </w:t>
      </w:r>
      <w:r w:rsidRPr="611AF2DF">
        <w:rPr>
          <w:rFonts w:asciiTheme="majorHAnsi" w:eastAsiaTheme="majorEastAsia" w:hAnsiTheme="majorHAnsi" w:cstheme="majorBidi"/>
          <w:sz w:val="24"/>
          <w:szCs w:val="24"/>
        </w:rPr>
        <w:t>______________________________________</w:t>
      </w:r>
    </w:p>
    <w:p w14:paraId="404EF50D" w14:textId="500F115C" w:rsidR="611AF2DF" w:rsidRDefault="611AF2DF" w:rsidP="611AF2DF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1C644CA3" w14:textId="330D57C1" w:rsidR="7EE841A3" w:rsidRDefault="7EE841A3" w:rsidP="611AF2D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611AF2DF">
        <w:rPr>
          <w:rFonts w:asciiTheme="majorHAnsi" w:eastAsiaTheme="majorEastAsia" w:hAnsiTheme="majorHAnsi" w:cstheme="majorBidi"/>
          <w:b/>
          <w:bCs/>
          <w:sz w:val="24"/>
          <w:szCs w:val="24"/>
        </w:rPr>
        <w:t>Summary</w:t>
      </w:r>
    </w:p>
    <w:p w14:paraId="719B3263" w14:textId="58F7E25A" w:rsidR="7EE841A3" w:rsidRDefault="7EE841A3" w:rsidP="611AF2DF">
      <w:r w:rsidRPr="611AF2DF">
        <w:rPr>
          <w:rFonts w:asciiTheme="majorHAnsi" w:eastAsiaTheme="majorEastAsia" w:hAnsiTheme="majorHAnsi" w:cstheme="majorBidi"/>
          <w:sz w:val="24"/>
          <w:szCs w:val="24"/>
        </w:rPr>
        <w:t>A competitor profile is built from public, ethically gathered information. Each section is filled with verifiable points, and estimates are marked clearly. A SWOT analysis organizes strengths, weaknesses, opportunities, and threats. Strengths and weaknesses matter most when selling against a competitor. Truthfulness about genuine strengths protects credibility and analysis. A message map captures what a competitor emphasizes and what it omits. Omissions in messaging reveal the opening to pursue. The shadow side of each strength exposes a trade-off to reframe. A single differentiation statement names the sharpest point of difference.</w:t>
      </w:r>
    </w:p>
    <w:p w14:paraId="34821364" w14:textId="5DE04F70" w:rsidR="611AF2DF" w:rsidRDefault="611AF2DF" w:rsidP="611AF2DF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317DC643" w14:textId="7F5219E1" w:rsidR="611AF2DF" w:rsidRDefault="611AF2DF" w:rsidP="611AF2DF">
      <w:pPr>
        <w:rPr>
          <w:rFonts w:asciiTheme="majorHAnsi" w:eastAsiaTheme="majorEastAsia" w:hAnsiTheme="majorHAnsi" w:cstheme="majorBidi"/>
          <w:sz w:val="24"/>
          <w:szCs w:val="24"/>
        </w:rPr>
      </w:pPr>
    </w:p>
    <w:sectPr w:rsidR="611AF2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413125">
    <w:abstractNumId w:val="8"/>
  </w:num>
  <w:num w:numId="2" w16cid:durableId="1851139124">
    <w:abstractNumId w:val="6"/>
  </w:num>
  <w:num w:numId="3" w16cid:durableId="1232889535">
    <w:abstractNumId w:val="5"/>
  </w:num>
  <w:num w:numId="4" w16cid:durableId="2113433509">
    <w:abstractNumId w:val="4"/>
  </w:num>
  <w:num w:numId="5" w16cid:durableId="1982883838">
    <w:abstractNumId w:val="7"/>
  </w:num>
  <w:num w:numId="6" w16cid:durableId="1791127838">
    <w:abstractNumId w:val="3"/>
  </w:num>
  <w:num w:numId="7" w16cid:durableId="1506744374">
    <w:abstractNumId w:val="2"/>
  </w:num>
  <w:num w:numId="8" w16cid:durableId="1961564586">
    <w:abstractNumId w:val="1"/>
  </w:num>
  <w:num w:numId="9" w16cid:durableId="175728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A3"/>
    <w:rsid w:val="0006063C"/>
    <w:rsid w:val="0015074B"/>
    <w:rsid w:val="0029639D"/>
    <w:rsid w:val="00326F90"/>
    <w:rsid w:val="00AA1D8D"/>
    <w:rsid w:val="00B47730"/>
    <w:rsid w:val="00CB0664"/>
    <w:rsid w:val="00DB510C"/>
    <w:rsid w:val="00ED0CC7"/>
    <w:rsid w:val="00FC693F"/>
    <w:rsid w:val="1444D4D9"/>
    <w:rsid w:val="1DC44BF5"/>
    <w:rsid w:val="1F8B7143"/>
    <w:rsid w:val="23E57867"/>
    <w:rsid w:val="37CC410E"/>
    <w:rsid w:val="3AFBDD65"/>
    <w:rsid w:val="4F8BDF75"/>
    <w:rsid w:val="5A4B218A"/>
    <w:rsid w:val="611AF2DF"/>
    <w:rsid w:val="680279B2"/>
    <w:rsid w:val="7466E44B"/>
    <w:rsid w:val="76F62C84"/>
    <w:rsid w:val="7C0E2901"/>
    <w:rsid w:val="7E74B4F2"/>
    <w:rsid w:val="7EE8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F9CE3FF-7807-4EEC-A65C-C0F2C74D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CF9F42-A8B9-4438-9875-CF86992E9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12f75-7b99-4ea1-a115-5410be941191"/>
    <ds:schemaRef ds:uri="3aa8797b-a9f0-456b-baa3-5d499e8d1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E45372-4EF7-408B-AE6E-FF9360D26149}">
  <ds:schemaRefs>
    <ds:schemaRef ds:uri="http://schemas.microsoft.com/office/2006/metadata/properties"/>
    <ds:schemaRef ds:uri="http://schemas.microsoft.com/office/infopath/2007/PartnerControls"/>
    <ds:schemaRef ds:uri="3aa8797b-a9f0-456b-baa3-5d499e8d169d"/>
    <ds:schemaRef ds:uri="a3712f75-7b99-4ea1-a115-5410be941191"/>
  </ds:schemaRefs>
</ds:datastoreItem>
</file>

<file path=customXml/itemProps4.xml><?xml version="1.0" encoding="utf-8"?>
<ds:datastoreItem xmlns:ds="http://schemas.openxmlformats.org/officeDocument/2006/customXml" ds:itemID="{54AB4BDE-B51A-4ACA-810D-AC87B6A0E8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495</Words>
  <Characters>2824</Characters>
  <Application>Microsoft Office Word</Application>
  <DocSecurity>0</DocSecurity>
  <Lines>23</Lines>
  <Paragraphs>6</Paragraphs>
  <ScaleCrop>false</ScaleCrop>
  <Manager/>
  <Company/>
  <LinksUpToDate>false</LinksUpToDate>
  <CharactersWithSpaces>3313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Poonam Pradhan</cp:lastModifiedBy>
  <cp:revision>4</cp:revision>
  <dcterms:created xsi:type="dcterms:W3CDTF">2013-12-23T23:15:00Z</dcterms:created>
  <dcterms:modified xsi:type="dcterms:W3CDTF">2026-07-14T13:28:00Z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