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F7960" w14:textId="1D72D8B1" w:rsidR="00687DF7" w:rsidRDefault="007103A5" w:rsidP="007103A5">
      <w:pPr>
        <w:pStyle w:val="Heading2"/>
        <w:jc w:val="center"/>
      </w:pPr>
      <w:r>
        <w:t xml:space="preserve">Capstone </w:t>
      </w:r>
      <w:r w:rsidR="00687DF7">
        <w:t xml:space="preserve">Project: </w:t>
      </w:r>
      <w:r>
        <w:t>Applying UI/UX Design in the Real-World</w:t>
      </w:r>
    </w:p>
    <w:p w14:paraId="3ADAB63F" w14:textId="70524F42" w:rsidR="007103A5" w:rsidRPr="007103A5" w:rsidRDefault="007103A5" w:rsidP="007103A5">
      <w:pPr>
        <w:jc w:val="center"/>
        <w:rPr>
          <w:rFonts w:asciiTheme="majorHAnsi" w:eastAsiaTheme="majorEastAsia" w:hAnsiTheme="majorHAnsi" w:cstheme="majorBidi"/>
          <w:color w:val="0F4761" w:themeColor="accent1" w:themeShade="BF"/>
          <w:sz w:val="32"/>
          <w:szCs w:val="32"/>
        </w:rPr>
      </w:pPr>
      <w:r w:rsidRPr="007103A5">
        <w:rPr>
          <w:rFonts w:asciiTheme="majorHAnsi" w:eastAsiaTheme="majorEastAsia" w:hAnsiTheme="majorHAnsi" w:cstheme="majorBidi"/>
          <w:color w:val="0F4761" w:themeColor="accent1" w:themeShade="BF"/>
          <w:sz w:val="32"/>
          <w:szCs w:val="32"/>
        </w:rPr>
        <w:t>Lab: Creating an Empathy Map</w:t>
      </w:r>
    </w:p>
    <w:p w14:paraId="663512CF" w14:textId="20B79947" w:rsidR="00687DF7" w:rsidRPr="002630AE" w:rsidRDefault="00687DF7" w:rsidP="00687DF7">
      <w:pPr>
        <w:pStyle w:val="Heading2"/>
        <w:rPr>
          <w:rFonts w:ascii="Calibri" w:hAnsi="Calibri" w:cs="Calibri"/>
          <w:sz w:val="24"/>
          <w:szCs w:val="24"/>
        </w:rPr>
      </w:pPr>
      <w:r w:rsidRPr="002630AE">
        <w:rPr>
          <w:rFonts w:ascii="Calibri" w:hAnsi="Calibri" w:cs="Calibri"/>
          <w:sz w:val="24"/>
          <w:szCs w:val="24"/>
        </w:rPr>
        <w:t xml:space="preserve">Instructions: </w:t>
      </w:r>
      <w:r w:rsidR="007103A5" w:rsidRPr="002630AE">
        <w:rPr>
          <w:rFonts w:ascii="Calibri" w:hAnsi="Calibri" w:cs="Calibri"/>
          <w:sz w:val="24"/>
          <w:szCs w:val="24"/>
        </w:rPr>
        <w:t>Fill out each section below based on your research and insights. Replace the guidance in parentheses with your own content.</w:t>
      </w:r>
    </w:p>
    <w:p w14:paraId="519FAACD" w14:textId="77777777" w:rsidR="007103A5" w:rsidRPr="002630AE" w:rsidRDefault="007103A5" w:rsidP="007103A5">
      <w:pPr>
        <w:rPr>
          <w:rFonts w:ascii="Calibri" w:hAnsi="Calibri" w:cs="Calibri"/>
        </w:rPr>
      </w:pPr>
    </w:p>
    <w:p w14:paraId="3DAE1BCA" w14:textId="42C7710D" w:rsidR="007103A5" w:rsidRPr="002630AE" w:rsidRDefault="007103A5" w:rsidP="007103A5">
      <w:pPr>
        <w:rPr>
          <w:rFonts w:ascii="Calibri" w:hAnsi="Calibri" w:cs="Calibri"/>
        </w:rPr>
      </w:pPr>
      <w:r w:rsidRPr="002630AE">
        <w:rPr>
          <w:rFonts w:ascii="Calibri" w:hAnsi="Calibri" w:cs="Calibri"/>
        </w:rPr>
        <w:t>Step 1: Review research insights</w:t>
      </w:r>
    </w:p>
    <w:p w14:paraId="373B4278" w14:textId="31F9B156" w:rsidR="007103A5" w:rsidRPr="002630AE" w:rsidRDefault="007103A5" w:rsidP="007103A5">
      <w:pPr>
        <w:rPr>
          <w:rFonts w:ascii="Calibri" w:hAnsi="Calibri" w:cs="Calibri"/>
          <w:i/>
          <w:iCs/>
        </w:rPr>
      </w:pPr>
      <w:r w:rsidRPr="002630AE">
        <w:rPr>
          <w:rFonts w:ascii="Calibri" w:hAnsi="Calibri" w:cs="Calibri"/>
          <w:i/>
          <w:iCs/>
        </w:rPr>
        <w:t>(Describe your reviewed interview note, identified quotes, user behavior patterns, pain points, emotional reactions, and information.)</w:t>
      </w:r>
    </w:p>
    <w:p w14:paraId="4C1FCBA2" w14:textId="4B638561" w:rsidR="007103A5" w:rsidRPr="002630AE" w:rsidRDefault="00AA4093" w:rsidP="007103A5">
      <w:pPr>
        <w:rPr>
          <w:rFonts w:ascii="Calibri" w:hAnsi="Calibri" w:cs="Calibri"/>
        </w:rPr>
      </w:pPr>
      <w:r w:rsidRPr="00AA4093">
        <w:rPr>
          <w:rFonts w:ascii="Calibri" w:hAnsi="Calibri" w:cs="Calibri"/>
        </w:rPr>
        <w:t>Olivia Carter, a 34-year-old digital marketing consultant living in Portland, Oregon, is a conscious gifter who values meaningful, handcrafted items. Her archetype suggests she seeks products that align with her values and can be gifted to others with a personal touch. From her interview, Olivia expressed a strong preference for supporting local artisans and sustainable practices. She often discovers products through social media, particularly Instagram and Pinterest, and appreciates the visual storytelling aspect. Her pain points include the lack of transparency in the sourcing and production process, as well as the difficulty in finding products that align with her ethical standards. Olivia values a seamless shopping experience with clear product descriptions, high-quality images, and trustworthy reviews. Emotionally, she feels connected to products that have a story behind them and are crafted with care.</w:t>
      </w:r>
    </w:p>
    <w:p w14:paraId="54F3C73E" w14:textId="77777777" w:rsidR="007103A5" w:rsidRPr="002630AE" w:rsidRDefault="007103A5" w:rsidP="007103A5">
      <w:pPr>
        <w:rPr>
          <w:rFonts w:ascii="Calibri" w:hAnsi="Calibri" w:cs="Calibri"/>
        </w:rPr>
      </w:pPr>
    </w:p>
    <w:p w14:paraId="66C974F9" w14:textId="21F8EFC7" w:rsidR="007103A5" w:rsidRPr="002630AE" w:rsidRDefault="007103A5" w:rsidP="007103A5">
      <w:pPr>
        <w:rPr>
          <w:rFonts w:ascii="Calibri" w:hAnsi="Calibri" w:cs="Calibri"/>
        </w:rPr>
      </w:pPr>
      <w:r w:rsidRPr="002630AE">
        <w:rPr>
          <w:rFonts w:ascii="Calibri" w:hAnsi="Calibri" w:cs="Calibri"/>
        </w:rPr>
        <w:t>Step 2: Set up the empathy map framework</w:t>
      </w:r>
    </w:p>
    <w:p w14:paraId="10E4FC5C" w14:textId="1999E5E2" w:rsidR="007103A5" w:rsidRPr="002630AE" w:rsidRDefault="007103A5" w:rsidP="007103A5">
      <w:pPr>
        <w:rPr>
          <w:rFonts w:ascii="Calibri" w:hAnsi="Calibri" w:cs="Calibri"/>
          <w:i/>
          <w:iCs/>
        </w:rPr>
      </w:pPr>
      <w:r w:rsidRPr="002630AE">
        <w:rPr>
          <w:rFonts w:ascii="Calibri" w:hAnsi="Calibri" w:cs="Calibri"/>
          <w:i/>
          <w:iCs/>
        </w:rPr>
        <w:t>(Generate sticky notes for the Demographic Information, Think, Feel, Say, Do, Pain Points, and Goals. Use the table below to fill in information.)</w:t>
      </w:r>
    </w:p>
    <w:tbl>
      <w:tblPr>
        <w:tblW w:w="5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270"/>
      </w:tblGrid>
      <w:tr w:rsidR="007103A5" w:rsidRPr="002630AE" w14:paraId="73DCFA1F" w14:textId="77777777" w:rsidTr="00005B8E">
        <w:trPr>
          <w:tblHeader/>
        </w:trPr>
        <w:tc>
          <w:tcPr>
            <w:tcW w:w="1860" w:type="dxa"/>
            <w:tcMar>
              <w:top w:w="100" w:type="dxa"/>
              <w:left w:w="100" w:type="dxa"/>
              <w:bottom w:w="100" w:type="dxa"/>
              <w:right w:w="100" w:type="dxa"/>
            </w:tcMar>
          </w:tcPr>
          <w:p w14:paraId="7FF9BE2B" w14:textId="77777777" w:rsidR="007103A5" w:rsidRPr="002630AE" w:rsidRDefault="007103A5" w:rsidP="00005B8E">
            <w:pPr>
              <w:spacing w:line="240" w:lineRule="auto"/>
              <w:rPr>
                <w:rFonts w:ascii="Calibri" w:hAnsi="Calibri" w:cs="Calibri"/>
                <w:b/>
              </w:rPr>
            </w:pPr>
            <w:r w:rsidRPr="002630AE">
              <w:rPr>
                <w:rFonts w:ascii="Calibri" w:hAnsi="Calibri" w:cs="Calibri"/>
                <w:b/>
              </w:rPr>
              <w:t>Field</w:t>
            </w:r>
          </w:p>
        </w:tc>
        <w:tc>
          <w:tcPr>
            <w:tcW w:w="3270" w:type="dxa"/>
            <w:tcMar>
              <w:top w:w="100" w:type="dxa"/>
              <w:left w:w="100" w:type="dxa"/>
              <w:bottom w:w="100" w:type="dxa"/>
              <w:right w:w="100" w:type="dxa"/>
            </w:tcMar>
          </w:tcPr>
          <w:p w14:paraId="2B0181CA" w14:textId="77777777" w:rsidR="007103A5" w:rsidRPr="002630AE" w:rsidRDefault="007103A5" w:rsidP="00005B8E">
            <w:pPr>
              <w:spacing w:line="240" w:lineRule="auto"/>
              <w:rPr>
                <w:rFonts w:ascii="Calibri" w:hAnsi="Calibri" w:cs="Calibri"/>
                <w:b/>
              </w:rPr>
            </w:pPr>
            <w:r w:rsidRPr="002630AE">
              <w:rPr>
                <w:rFonts w:ascii="Calibri" w:hAnsi="Calibri" w:cs="Calibri"/>
                <w:b/>
              </w:rPr>
              <w:t>Information</w:t>
            </w:r>
          </w:p>
        </w:tc>
      </w:tr>
      <w:tr w:rsidR="007103A5" w:rsidRPr="002630AE" w14:paraId="7132AAD9" w14:textId="77777777" w:rsidTr="00005B8E">
        <w:tc>
          <w:tcPr>
            <w:tcW w:w="1860" w:type="dxa"/>
            <w:tcMar>
              <w:top w:w="100" w:type="dxa"/>
              <w:left w:w="100" w:type="dxa"/>
              <w:bottom w:w="100" w:type="dxa"/>
              <w:right w:w="100" w:type="dxa"/>
            </w:tcMar>
          </w:tcPr>
          <w:p w14:paraId="7F746BFF" w14:textId="77777777" w:rsidR="007103A5" w:rsidRPr="002630AE" w:rsidRDefault="007103A5" w:rsidP="00005B8E">
            <w:pPr>
              <w:spacing w:line="240" w:lineRule="auto"/>
              <w:rPr>
                <w:rFonts w:ascii="Calibri" w:hAnsi="Calibri" w:cs="Calibri"/>
              </w:rPr>
            </w:pPr>
            <w:r w:rsidRPr="002630AE">
              <w:rPr>
                <w:rFonts w:ascii="Calibri" w:hAnsi="Calibri" w:cs="Calibri"/>
              </w:rPr>
              <w:t>Name</w:t>
            </w:r>
          </w:p>
        </w:tc>
        <w:tc>
          <w:tcPr>
            <w:tcW w:w="3270" w:type="dxa"/>
            <w:tcMar>
              <w:top w:w="100" w:type="dxa"/>
              <w:left w:w="100" w:type="dxa"/>
              <w:bottom w:w="100" w:type="dxa"/>
              <w:right w:w="100" w:type="dxa"/>
            </w:tcMar>
          </w:tcPr>
          <w:p w14:paraId="306015D7" w14:textId="1564BFCA" w:rsidR="007103A5" w:rsidRPr="002630AE" w:rsidRDefault="0080228E" w:rsidP="00005B8E">
            <w:pPr>
              <w:spacing w:line="240" w:lineRule="auto"/>
              <w:rPr>
                <w:rFonts w:ascii="Calibri" w:hAnsi="Calibri" w:cs="Calibri"/>
              </w:rPr>
            </w:pPr>
            <w:r w:rsidRPr="0080228E">
              <w:rPr>
                <w:rFonts w:ascii="Calibri" w:hAnsi="Calibri" w:cs="Calibri"/>
              </w:rPr>
              <w:t>Olivia Carter</w:t>
            </w:r>
          </w:p>
        </w:tc>
      </w:tr>
      <w:tr w:rsidR="007103A5" w:rsidRPr="002630AE" w14:paraId="1941B42C" w14:textId="77777777" w:rsidTr="00005B8E">
        <w:tc>
          <w:tcPr>
            <w:tcW w:w="1860" w:type="dxa"/>
            <w:tcMar>
              <w:top w:w="100" w:type="dxa"/>
              <w:left w:w="100" w:type="dxa"/>
              <w:bottom w:w="100" w:type="dxa"/>
              <w:right w:w="100" w:type="dxa"/>
            </w:tcMar>
          </w:tcPr>
          <w:p w14:paraId="3FD14D8E" w14:textId="77777777" w:rsidR="007103A5" w:rsidRPr="002630AE" w:rsidRDefault="007103A5" w:rsidP="00005B8E">
            <w:pPr>
              <w:spacing w:line="240" w:lineRule="auto"/>
              <w:rPr>
                <w:rFonts w:ascii="Calibri" w:hAnsi="Calibri" w:cs="Calibri"/>
              </w:rPr>
            </w:pPr>
            <w:r w:rsidRPr="002630AE">
              <w:rPr>
                <w:rFonts w:ascii="Calibri" w:hAnsi="Calibri" w:cs="Calibri"/>
              </w:rPr>
              <w:t>Age</w:t>
            </w:r>
          </w:p>
        </w:tc>
        <w:tc>
          <w:tcPr>
            <w:tcW w:w="3270" w:type="dxa"/>
            <w:tcMar>
              <w:top w:w="100" w:type="dxa"/>
              <w:left w:w="100" w:type="dxa"/>
              <w:bottom w:w="100" w:type="dxa"/>
              <w:right w:w="100" w:type="dxa"/>
            </w:tcMar>
          </w:tcPr>
          <w:p w14:paraId="5B990AD7" w14:textId="63202789" w:rsidR="007103A5" w:rsidRPr="002630AE" w:rsidRDefault="0080228E" w:rsidP="00005B8E">
            <w:pPr>
              <w:spacing w:line="240" w:lineRule="auto"/>
              <w:rPr>
                <w:rFonts w:ascii="Calibri" w:hAnsi="Calibri" w:cs="Calibri"/>
              </w:rPr>
            </w:pPr>
            <w:r>
              <w:rPr>
                <w:rFonts w:ascii="Calibri" w:hAnsi="Calibri" w:cs="Calibri"/>
              </w:rPr>
              <w:t>34</w:t>
            </w:r>
          </w:p>
        </w:tc>
      </w:tr>
      <w:tr w:rsidR="007103A5" w:rsidRPr="002630AE" w14:paraId="5B65BFEF" w14:textId="77777777" w:rsidTr="00005B8E">
        <w:tc>
          <w:tcPr>
            <w:tcW w:w="1860" w:type="dxa"/>
            <w:tcMar>
              <w:top w:w="100" w:type="dxa"/>
              <w:left w:w="100" w:type="dxa"/>
              <w:bottom w:w="100" w:type="dxa"/>
              <w:right w:w="100" w:type="dxa"/>
            </w:tcMar>
          </w:tcPr>
          <w:p w14:paraId="08A9BC34" w14:textId="77777777" w:rsidR="007103A5" w:rsidRPr="002630AE" w:rsidRDefault="007103A5" w:rsidP="00005B8E">
            <w:pPr>
              <w:spacing w:line="240" w:lineRule="auto"/>
              <w:rPr>
                <w:rFonts w:ascii="Calibri" w:hAnsi="Calibri" w:cs="Calibri"/>
              </w:rPr>
            </w:pPr>
            <w:r w:rsidRPr="002630AE">
              <w:rPr>
                <w:rFonts w:ascii="Calibri" w:hAnsi="Calibri" w:cs="Calibri"/>
              </w:rPr>
              <w:t>Location</w:t>
            </w:r>
          </w:p>
        </w:tc>
        <w:tc>
          <w:tcPr>
            <w:tcW w:w="3270" w:type="dxa"/>
            <w:tcMar>
              <w:top w:w="100" w:type="dxa"/>
              <w:left w:w="100" w:type="dxa"/>
              <w:bottom w:w="100" w:type="dxa"/>
              <w:right w:w="100" w:type="dxa"/>
            </w:tcMar>
          </w:tcPr>
          <w:p w14:paraId="72A5BD8D" w14:textId="5C4AA204" w:rsidR="007103A5" w:rsidRPr="002630AE" w:rsidRDefault="0080228E" w:rsidP="00005B8E">
            <w:pPr>
              <w:spacing w:line="240" w:lineRule="auto"/>
              <w:rPr>
                <w:rFonts w:ascii="Calibri" w:hAnsi="Calibri" w:cs="Calibri"/>
              </w:rPr>
            </w:pPr>
            <w:r w:rsidRPr="0080228E">
              <w:rPr>
                <w:rFonts w:ascii="Calibri" w:hAnsi="Calibri" w:cs="Calibri"/>
              </w:rPr>
              <w:t>Portland, Oregon</w:t>
            </w:r>
          </w:p>
        </w:tc>
      </w:tr>
      <w:tr w:rsidR="007103A5" w:rsidRPr="002630AE" w14:paraId="39B0E53C" w14:textId="77777777" w:rsidTr="00005B8E">
        <w:tc>
          <w:tcPr>
            <w:tcW w:w="1860" w:type="dxa"/>
            <w:tcMar>
              <w:top w:w="100" w:type="dxa"/>
              <w:left w:w="100" w:type="dxa"/>
              <w:bottom w:w="100" w:type="dxa"/>
              <w:right w:w="100" w:type="dxa"/>
            </w:tcMar>
          </w:tcPr>
          <w:p w14:paraId="69811B73" w14:textId="77777777" w:rsidR="007103A5" w:rsidRPr="002630AE" w:rsidRDefault="007103A5" w:rsidP="00005B8E">
            <w:pPr>
              <w:spacing w:line="240" w:lineRule="auto"/>
              <w:rPr>
                <w:rFonts w:ascii="Calibri" w:hAnsi="Calibri" w:cs="Calibri"/>
              </w:rPr>
            </w:pPr>
            <w:r w:rsidRPr="002630AE">
              <w:rPr>
                <w:rFonts w:ascii="Calibri" w:hAnsi="Calibri" w:cs="Calibri"/>
              </w:rPr>
              <w:t>Occupation</w:t>
            </w:r>
          </w:p>
        </w:tc>
        <w:tc>
          <w:tcPr>
            <w:tcW w:w="3270" w:type="dxa"/>
            <w:tcMar>
              <w:top w:w="100" w:type="dxa"/>
              <w:left w:w="100" w:type="dxa"/>
              <w:bottom w:w="100" w:type="dxa"/>
              <w:right w:w="100" w:type="dxa"/>
            </w:tcMar>
          </w:tcPr>
          <w:p w14:paraId="1906ECA3" w14:textId="6D1BE3D2" w:rsidR="007103A5" w:rsidRPr="002630AE" w:rsidRDefault="0080228E" w:rsidP="00005B8E">
            <w:pPr>
              <w:spacing w:line="240" w:lineRule="auto"/>
              <w:rPr>
                <w:rFonts w:ascii="Calibri" w:hAnsi="Calibri" w:cs="Calibri"/>
              </w:rPr>
            </w:pPr>
            <w:r w:rsidRPr="0080228E">
              <w:rPr>
                <w:rFonts w:ascii="Calibri" w:hAnsi="Calibri" w:cs="Calibri"/>
              </w:rPr>
              <w:t>Digital Marketing Consultant</w:t>
            </w:r>
          </w:p>
        </w:tc>
      </w:tr>
      <w:tr w:rsidR="007103A5" w:rsidRPr="002630AE" w14:paraId="4CEA8A2C" w14:textId="77777777" w:rsidTr="00005B8E">
        <w:tc>
          <w:tcPr>
            <w:tcW w:w="1860" w:type="dxa"/>
            <w:tcMar>
              <w:top w:w="100" w:type="dxa"/>
              <w:left w:w="100" w:type="dxa"/>
              <w:bottom w:w="100" w:type="dxa"/>
              <w:right w:w="100" w:type="dxa"/>
            </w:tcMar>
          </w:tcPr>
          <w:p w14:paraId="5256F53B" w14:textId="77777777" w:rsidR="007103A5" w:rsidRPr="002630AE" w:rsidRDefault="007103A5" w:rsidP="00005B8E">
            <w:pPr>
              <w:spacing w:line="240" w:lineRule="auto"/>
              <w:rPr>
                <w:rFonts w:ascii="Calibri" w:hAnsi="Calibri" w:cs="Calibri"/>
              </w:rPr>
            </w:pPr>
            <w:r w:rsidRPr="002630AE">
              <w:rPr>
                <w:rFonts w:ascii="Calibri" w:hAnsi="Calibri" w:cs="Calibri"/>
              </w:rPr>
              <w:t>Preferred Device</w:t>
            </w:r>
          </w:p>
        </w:tc>
        <w:tc>
          <w:tcPr>
            <w:tcW w:w="3270" w:type="dxa"/>
            <w:tcMar>
              <w:top w:w="100" w:type="dxa"/>
              <w:left w:w="100" w:type="dxa"/>
              <w:bottom w:w="100" w:type="dxa"/>
              <w:right w:w="100" w:type="dxa"/>
            </w:tcMar>
          </w:tcPr>
          <w:p w14:paraId="6D0AA861" w14:textId="284BAD4D" w:rsidR="007103A5" w:rsidRPr="002630AE" w:rsidRDefault="0080228E" w:rsidP="00005B8E">
            <w:pPr>
              <w:spacing w:line="240" w:lineRule="auto"/>
              <w:rPr>
                <w:rFonts w:ascii="Calibri" w:hAnsi="Calibri" w:cs="Calibri"/>
              </w:rPr>
            </w:pPr>
            <w:r w:rsidRPr="0080228E">
              <w:rPr>
                <w:rFonts w:ascii="Calibri" w:hAnsi="Calibri" w:cs="Calibri"/>
              </w:rPr>
              <w:t>Laptop and iPhone</w:t>
            </w:r>
          </w:p>
        </w:tc>
      </w:tr>
      <w:tr w:rsidR="007103A5" w:rsidRPr="002630AE" w14:paraId="6127CAEB" w14:textId="77777777" w:rsidTr="00005B8E">
        <w:tc>
          <w:tcPr>
            <w:tcW w:w="1860" w:type="dxa"/>
            <w:tcMar>
              <w:top w:w="100" w:type="dxa"/>
              <w:left w:w="100" w:type="dxa"/>
              <w:bottom w:w="100" w:type="dxa"/>
              <w:right w:w="100" w:type="dxa"/>
            </w:tcMar>
          </w:tcPr>
          <w:p w14:paraId="5CC39A6A" w14:textId="77777777" w:rsidR="007103A5" w:rsidRPr="002630AE" w:rsidRDefault="007103A5" w:rsidP="00005B8E">
            <w:pPr>
              <w:spacing w:line="240" w:lineRule="auto"/>
              <w:rPr>
                <w:rFonts w:ascii="Calibri" w:hAnsi="Calibri" w:cs="Calibri"/>
              </w:rPr>
            </w:pPr>
            <w:r w:rsidRPr="002630AE">
              <w:rPr>
                <w:rFonts w:ascii="Calibri" w:hAnsi="Calibri" w:cs="Calibri"/>
              </w:rPr>
              <w:t>Archetype</w:t>
            </w:r>
          </w:p>
        </w:tc>
        <w:tc>
          <w:tcPr>
            <w:tcW w:w="3270" w:type="dxa"/>
            <w:tcMar>
              <w:top w:w="100" w:type="dxa"/>
              <w:left w:w="100" w:type="dxa"/>
              <w:bottom w:w="100" w:type="dxa"/>
              <w:right w:w="100" w:type="dxa"/>
            </w:tcMar>
          </w:tcPr>
          <w:p w14:paraId="5707CBF1" w14:textId="7C731522" w:rsidR="007103A5" w:rsidRPr="002630AE" w:rsidRDefault="0080228E" w:rsidP="00005B8E">
            <w:pPr>
              <w:spacing w:line="240" w:lineRule="auto"/>
              <w:rPr>
                <w:rFonts w:ascii="Calibri" w:hAnsi="Calibri" w:cs="Calibri"/>
              </w:rPr>
            </w:pPr>
            <w:r w:rsidRPr="0080228E">
              <w:rPr>
                <w:rFonts w:ascii="Calibri" w:hAnsi="Calibri" w:cs="Calibri"/>
              </w:rPr>
              <w:t>Conscious Gifter</w:t>
            </w:r>
          </w:p>
        </w:tc>
      </w:tr>
    </w:tbl>
    <w:p w14:paraId="4D417FB6" w14:textId="77777777" w:rsidR="007103A5" w:rsidRPr="002630AE" w:rsidRDefault="007103A5" w:rsidP="007103A5">
      <w:pPr>
        <w:rPr>
          <w:rFonts w:ascii="Calibri" w:hAnsi="Calibri" w:cs="Calibri"/>
        </w:rPr>
      </w:pPr>
    </w:p>
    <w:p w14:paraId="2051836F" w14:textId="77777777" w:rsidR="0080228E" w:rsidRDefault="0080228E" w:rsidP="007103A5">
      <w:pPr>
        <w:rPr>
          <w:rFonts w:ascii="Calibri" w:hAnsi="Calibri" w:cs="Calibri"/>
          <w:b/>
          <w:bCs/>
        </w:rPr>
      </w:pPr>
    </w:p>
    <w:p w14:paraId="20B90B2D" w14:textId="158B6940" w:rsidR="007103A5" w:rsidRPr="002630AE" w:rsidRDefault="007103A5" w:rsidP="007103A5">
      <w:pPr>
        <w:rPr>
          <w:rFonts w:ascii="Calibri" w:hAnsi="Calibri" w:cs="Calibri"/>
          <w:b/>
          <w:bCs/>
        </w:rPr>
      </w:pPr>
      <w:r w:rsidRPr="002630AE">
        <w:rPr>
          <w:rFonts w:ascii="Calibri" w:hAnsi="Calibri" w:cs="Calibri"/>
          <w:b/>
          <w:bCs/>
        </w:rPr>
        <w:lastRenderedPageBreak/>
        <w:t>Step 3: Fill the empathy map</w:t>
      </w:r>
    </w:p>
    <w:p w14:paraId="102DF8B2" w14:textId="2016C6C6" w:rsidR="007103A5" w:rsidRPr="002630AE" w:rsidRDefault="007103A5" w:rsidP="007103A5">
      <w:pPr>
        <w:rPr>
          <w:rFonts w:ascii="Calibri" w:hAnsi="Calibri" w:cs="Calibri"/>
          <w:i/>
          <w:iCs/>
        </w:rPr>
      </w:pPr>
      <w:r w:rsidRPr="002630AE">
        <w:rPr>
          <w:rFonts w:ascii="Calibri" w:hAnsi="Calibri" w:cs="Calibri"/>
          <w:i/>
          <w:iCs/>
        </w:rPr>
        <w:t>(Populate each section of the empathy map with insights from your research.)</w:t>
      </w:r>
    </w:p>
    <w:p w14:paraId="0BF806CE" w14:textId="77777777" w:rsidR="00816632" w:rsidRPr="00816632" w:rsidRDefault="00816632" w:rsidP="00816632">
      <w:pPr>
        <w:rPr>
          <w:rFonts w:ascii="Calibri" w:hAnsi="Calibri" w:cs="Calibri"/>
          <w:lang w:val="en-MY"/>
        </w:rPr>
      </w:pPr>
      <w:r w:rsidRPr="00816632">
        <w:rPr>
          <w:rFonts w:ascii="Calibri" w:hAnsi="Calibri" w:cs="Calibri"/>
          <w:b/>
          <w:bCs/>
          <w:lang w:val="en-MY"/>
        </w:rPr>
        <w:t>Think:</w:t>
      </w:r>
    </w:p>
    <w:p w14:paraId="4529CEB3" w14:textId="77777777" w:rsidR="00816632" w:rsidRPr="00816632" w:rsidRDefault="00816632" w:rsidP="00816632">
      <w:pPr>
        <w:numPr>
          <w:ilvl w:val="0"/>
          <w:numId w:val="9"/>
        </w:numPr>
        <w:rPr>
          <w:rFonts w:ascii="Calibri" w:hAnsi="Calibri" w:cs="Calibri"/>
          <w:lang w:val="en-MY"/>
        </w:rPr>
      </w:pPr>
      <w:r w:rsidRPr="00816632">
        <w:rPr>
          <w:rFonts w:ascii="Calibri" w:hAnsi="Calibri" w:cs="Calibri"/>
          <w:lang w:val="en-MY"/>
        </w:rPr>
        <w:t>"I need to find unique, handcrafted gifts that align with my values."</w:t>
      </w:r>
    </w:p>
    <w:p w14:paraId="6FEB75E7" w14:textId="77777777" w:rsidR="00816632" w:rsidRPr="00816632" w:rsidRDefault="00816632" w:rsidP="00816632">
      <w:pPr>
        <w:numPr>
          <w:ilvl w:val="0"/>
          <w:numId w:val="9"/>
        </w:numPr>
        <w:rPr>
          <w:rFonts w:ascii="Calibri" w:hAnsi="Calibri" w:cs="Calibri"/>
          <w:lang w:val="en-MY"/>
        </w:rPr>
      </w:pPr>
      <w:r w:rsidRPr="00816632">
        <w:rPr>
          <w:rFonts w:ascii="Calibri" w:hAnsi="Calibri" w:cs="Calibri"/>
          <w:lang w:val="en-MY"/>
        </w:rPr>
        <w:t>"How can I be sure the artisans are fairly compensated?"</w:t>
      </w:r>
    </w:p>
    <w:p w14:paraId="371706B2" w14:textId="77777777" w:rsidR="00816632" w:rsidRPr="00816632" w:rsidRDefault="00816632" w:rsidP="00816632">
      <w:pPr>
        <w:numPr>
          <w:ilvl w:val="0"/>
          <w:numId w:val="9"/>
        </w:numPr>
        <w:rPr>
          <w:rFonts w:ascii="Calibri" w:hAnsi="Calibri" w:cs="Calibri"/>
          <w:lang w:val="en-MY"/>
        </w:rPr>
      </w:pPr>
      <w:r w:rsidRPr="00816632">
        <w:rPr>
          <w:rFonts w:ascii="Calibri" w:hAnsi="Calibri" w:cs="Calibri"/>
          <w:lang w:val="en-MY"/>
        </w:rPr>
        <w:t>"What's the story behind this product and its creator?"</w:t>
      </w:r>
    </w:p>
    <w:p w14:paraId="0968A42C" w14:textId="77777777" w:rsidR="00816632" w:rsidRPr="00816632" w:rsidRDefault="00816632" w:rsidP="00816632">
      <w:pPr>
        <w:numPr>
          <w:ilvl w:val="0"/>
          <w:numId w:val="9"/>
        </w:numPr>
        <w:rPr>
          <w:rFonts w:ascii="Calibri" w:hAnsi="Calibri" w:cs="Calibri"/>
          <w:lang w:val="en-MY"/>
        </w:rPr>
      </w:pPr>
      <w:r w:rsidRPr="00816632">
        <w:rPr>
          <w:rFonts w:ascii="Calibri" w:hAnsi="Calibri" w:cs="Calibri"/>
          <w:lang w:val="en-MY"/>
        </w:rPr>
        <w:t>"Is this product sustainable and ethically sourced?"</w:t>
      </w:r>
    </w:p>
    <w:p w14:paraId="0E6EE6BB" w14:textId="77777777" w:rsidR="00816632" w:rsidRPr="00816632" w:rsidRDefault="00816632" w:rsidP="00816632">
      <w:pPr>
        <w:rPr>
          <w:rFonts w:ascii="Calibri" w:hAnsi="Calibri" w:cs="Calibri"/>
          <w:lang w:val="en-MY"/>
        </w:rPr>
      </w:pPr>
      <w:r w:rsidRPr="00816632">
        <w:rPr>
          <w:rFonts w:ascii="Calibri" w:hAnsi="Calibri" w:cs="Calibri"/>
          <w:b/>
          <w:bCs/>
          <w:lang w:val="en-MY"/>
        </w:rPr>
        <w:t>Feel:</w:t>
      </w:r>
    </w:p>
    <w:p w14:paraId="4F9656FE" w14:textId="77777777" w:rsidR="00816632" w:rsidRPr="00816632" w:rsidRDefault="00816632" w:rsidP="00816632">
      <w:pPr>
        <w:numPr>
          <w:ilvl w:val="0"/>
          <w:numId w:val="10"/>
        </w:numPr>
        <w:rPr>
          <w:rFonts w:ascii="Calibri" w:hAnsi="Calibri" w:cs="Calibri"/>
          <w:lang w:val="en-MY"/>
        </w:rPr>
      </w:pPr>
      <w:r w:rsidRPr="00816632">
        <w:rPr>
          <w:rFonts w:ascii="Calibri" w:hAnsi="Calibri" w:cs="Calibri"/>
          <w:lang w:val="en-MY"/>
        </w:rPr>
        <w:t>Excited when discovering a new artisan with a compelling story.</w:t>
      </w:r>
    </w:p>
    <w:p w14:paraId="55943DEA" w14:textId="77777777" w:rsidR="00816632" w:rsidRPr="00816632" w:rsidRDefault="00816632" w:rsidP="00816632">
      <w:pPr>
        <w:numPr>
          <w:ilvl w:val="0"/>
          <w:numId w:val="10"/>
        </w:numPr>
        <w:rPr>
          <w:rFonts w:ascii="Calibri" w:hAnsi="Calibri" w:cs="Calibri"/>
          <w:lang w:val="en-MY"/>
        </w:rPr>
      </w:pPr>
      <w:r w:rsidRPr="00816632">
        <w:rPr>
          <w:rFonts w:ascii="Calibri" w:hAnsi="Calibri" w:cs="Calibri"/>
          <w:lang w:val="en-MY"/>
        </w:rPr>
        <w:t>Guilty if she can't verify the ethical practices of the seller.</w:t>
      </w:r>
    </w:p>
    <w:p w14:paraId="33182C93" w14:textId="77777777" w:rsidR="00816632" w:rsidRPr="00816632" w:rsidRDefault="00816632" w:rsidP="00816632">
      <w:pPr>
        <w:numPr>
          <w:ilvl w:val="0"/>
          <w:numId w:val="10"/>
        </w:numPr>
        <w:rPr>
          <w:rFonts w:ascii="Calibri" w:hAnsi="Calibri" w:cs="Calibri"/>
          <w:lang w:val="en-MY"/>
        </w:rPr>
      </w:pPr>
      <w:r w:rsidRPr="00816632">
        <w:rPr>
          <w:rFonts w:ascii="Calibri" w:hAnsi="Calibri" w:cs="Calibri"/>
          <w:lang w:val="en-MY"/>
        </w:rPr>
        <w:t>Connected to products that have a personal narrative.</w:t>
      </w:r>
    </w:p>
    <w:p w14:paraId="4172D2D4" w14:textId="77777777" w:rsidR="00816632" w:rsidRPr="00816632" w:rsidRDefault="00816632" w:rsidP="00816632">
      <w:pPr>
        <w:numPr>
          <w:ilvl w:val="0"/>
          <w:numId w:val="10"/>
        </w:numPr>
        <w:rPr>
          <w:rFonts w:ascii="Calibri" w:hAnsi="Calibri" w:cs="Calibri"/>
          <w:lang w:val="en-MY"/>
        </w:rPr>
      </w:pPr>
      <w:r w:rsidRPr="00816632">
        <w:rPr>
          <w:rFonts w:ascii="Calibri" w:hAnsi="Calibri" w:cs="Calibri"/>
          <w:lang w:val="en-MY"/>
        </w:rPr>
        <w:t>Frustrated when product descriptions are vague or misleading.</w:t>
      </w:r>
    </w:p>
    <w:p w14:paraId="6D0ED72B" w14:textId="77777777" w:rsidR="00816632" w:rsidRPr="00816632" w:rsidRDefault="00816632" w:rsidP="00816632">
      <w:pPr>
        <w:rPr>
          <w:rFonts w:ascii="Calibri" w:hAnsi="Calibri" w:cs="Calibri"/>
          <w:lang w:val="en-MY"/>
        </w:rPr>
      </w:pPr>
      <w:r w:rsidRPr="00816632">
        <w:rPr>
          <w:rFonts w:ascii="Calibri" w:hAnsi="Calibri" w:cs="Calibri"/>
          <w:b/>
          <w:bCs/>
          <w:lang w:val="en-MY"/>
        </w:rPr>
        <w:t>Say:</w:t>
      </w:r>
    </w:p>
    <w:p w14:paraId="6D6189C0" w14:textId="77777777" w:rsidR="00816632" w:rsidRPr="00816632" w:rsidRDefault="00816632" w:rsidP="00816632">
      <w:pPr>
        <w:numPr>
          <w:ilvl w:val="0"/>
          <w:numId w:val="11"/>
        </w:numPr>
        <w:rPr>
          <w:rFonts w:ascii="Calibri" w:hAnsi="Calibri" w:cs="Calibri"/>
          <w:lang w:val="en-MY"/>
        </w:rPr>
      </w:pPr>
      <w:r w:rsidRPr="00816632">
        <w:rPr>
          <w:rFonts w:ascii="Calibri" w:hAnsi="Calibri" w:cs="Calibri"/>
          <w:lang w:val="en-MY"/>
        </w:rPr>
        <w:t>"I love this piece; it's perfect for my friend who appreciates handmade goods."</w:t>
      </w:r>
    </w:p>
    <w:p w14:paraId="51EE71C7" w14:textId="77777777" w:rsidR="00816632" w:rsidRPr="00816632" w:rsidRDefault="00816632" w:rsidP="00816632">
      <w:pPr>
        <w:numPr>
          <w:ilvl w:val="0"/>
          <w:numId w:val="11"/>
        </w:numPr>
        <w:rPr>
          <w:rFonts w:ascii="Calibri" w:hAnsi="Calibri" w:cs="Calibri"/>
          <w:lang w:val="en-MY"/>
        </w:rPr>
      </w:pPr>
      <w:r w:rsidRPr="00816632">
        <w:rPr>
          <w:rFonts w:ascii="Calibri" w:hAnsi="Calibri" w:cs="Calibri"/>
          <w:lang w:val="en-MY"/>
        </w:rPr>
        <w:t>"I wish there was more information about the materials used."</w:t>
      </w:r>
    </w:p>
    <w:p w14:paraId="438FAFD7" w14:textId="77777777" w:rsidR="00816632" w:rsidRPr="00816632" w:rsidRDefault="00816632" w:rsidP="00816632">
      <w:pPr>
        <w:numPr>
          <w:ilvl w:val="0"/>
          <w:numId w:val="11"/>
        </w:numPr>
        <w:rPr>
          <w:rFonts w:ascii="Calibri" w:hAnsi="Calibri" w:cs="Calibri"/>
          <w:lang w:val="en-MY"/>
        </w:rPr>
      </w:pPr>
      <w:r w:rsidRPr="00816632">
        <w:rPr>
          <w:rFonts w:ascii="Calibri" w:hAnsi="Calibri" w:cs="Calibri"/>
          <w:lang w:val="en-MY"/>
        </w:rPr>
        <w:t>"I'm not sure if this is ethically sourced; I need to do more research."</w:t>
      </w:r>
    </w:p>
    <w:p w14:paraId="7A59AF0E" w14:textId="77777777" w:rsidR="00816632" w:rsidRPr="00816632" w:rsidRDefault="00816632" w:rsidP="00816632">
      <w:pPr>
        <w:numPr>
          <w:ilvl w:val="0"/>
          <w:numId w:val="11"/>
        </w:numPr>
        <w:rPr>
          <w:rFonts w:ascii="Calibri" w:hAnsi="Calibri" w:cs="Calibri"/>
          <w:lang w:val="en-MY"/>
        </w:rPr>
      </w:pPr>
      <w:r w:rsidRPr="00816632">
        <w:rPr>
          <w:rFonts w:ascii="Calibri" w:hAnsi="Calibri" w:cs="Calibri"/>
          <w:lang w:val="en-MY"/>
        </w:rPr>
        <w:t>"The story behind this artisan is so inspiring; I have to share it with my friends."</w:t>
      </w:r>
    </w:p>
    <w:p w14:paraId="5D9DB820" w14:textId="77777777" w:rsidR="00816632" w:rsidRPr="00816632" w:rsidRDefault="00816632" w:rsidP="00816632">
      <w:pPr>
        <w:rPr>
          <w:rFonts w:ascii="Calibri" w:hAnsi="Calibri" w:cs="Calibri"/>
          <w:lang w:val="en-MY"/>
        </w:rPr>
      </w:pPr>
      <w:r w:rsidRPr="00816632">
        <w:rPr>
          <w:rFonts w:ascii="Calibri" w:hAnsi="Calibri" w:cs="Calibri"/>
          <w:b/>
          <w:bCs/>
          <w:lang w:val="en-MY"/>
        </w:rPr>
        <w:t>Do:</w:t>
      </w:r>
    </w:p>
    <w:p w14:paraId="06AD9033" w14:textId="77777777" w:rsidR="00816632" w:rsidRPr="00816632" w:rsidRDefault="00816632" w:rsidP="00816632">
      <w:pPr>
        <w:numPr>
          <w:ilvl w:val="0"/>
          <w:numId w:val="12"/>
        </w:numPr>
        <w:rPr>
          <w:rFonts w:ascii="Calibri" w:hAnsi="Calibri" w:cs="Calibri"/>
          <w:lang w:val="en-MY"/>
        </w:rPr>
      </w:pPr>
      <w:r w:rsidRPr="00816632">
        <w:rPr>
          <w:rFonts w:ascii="Calibri" w:hAnsi="Calibri" w:cs="Calibri"/>
          <w:lang w:val="en-MY"/>
        </w:rPr>
        <w:t>Spends time researching artisans and their stories before purchasing.</w:t>
      </w:r>
    </w:p>
    <w:p w14:paraId="4B81AF92" w14:textId="77777777" w:rsidR="00816632" w:rsidRPr="00816632" w:rsidRDefault="00816632" w:rsidP="00816632">
      <w:pPr>
        <w:numPr>
          <w:ilvl w:val="0"/>
          <w:numId w:val="12"/>
        </w:numPr>
        <w:rPr>
          <w:rFonts w:ascii="Calibri" w:hAnsi="Calibri" w:cs="Calibri"/>
          <w:lang w:val="en-MY"/>
        </w:rPr>
      </w:pPr>
      <w:r w:rsidRPr="00816632">
        <w:rPr>
          <w:rFonts w:ascii="Calibri" w:hAnsi="Calibri" w:cs="Calibri"/>
          <w:lang w:val="en-MY"/>
        </w:rPr>
        <w:t>Looks for products with detailed descriptions and high-quality images.</w:t>
      </w:r>
    </w:p>
    <w:p w14:paraId="493952F9" w14:textId="77777777" w:rsidR="00816632" w:rsidRPr="00816632" w:rsidRDefault="00816632" w:rsidP="00816632">
      <w:pPr>
        <w:numPr>
          <w:ilvl w:val="0"/>
          <w:numId w:val="12"/>
        </w:numPr>
        <w:rPr>
          <w:rFonts w:ascii="Calibri" w:hAnsi="Calibri" w:cs="Calibri"/>
          <w:lang w:val="en-MY"/>
        </w:rPr>
      </w:pPr>
      <w:r w:rsidRPr="00816632">
        <w:rPr>
          <w:rFonts w:ascii="Calibri" w:hAnsi="Calibri" w:cs="Calibri"/>
          <w:lang w:val="en-MY"/>
        </w:rPr>
        <w:t>Checks reviews and ratings to ensure product quality and seller reliability.</w:t>
      </w:r>
    </w:p>
    <w:p w14:paraId="3730F99E" w14:textId="77777777" w:rsidR="00816632" w:rsidRPr="00816632" w:rsidRDefault="00816632" w:rsidP="00816632">
      <w:pPr>
        <w:numPr>
          <w:ilvl w:val="0"/>
          <w:numId w:val="12"/>
        </w:numPr>
        <w:rPr>
          <w:rFonts w:ascii="Calibri" w:hAnsi="Calibri" w:cs="Calibri"/>
          <w:lang w:val="en-MY"/>
        </w:rPr>
      </w:pPr>
      <w:r w:rsidRPr="00816632">
        <w:rPr>
          <w:rFonts w:ascii="Calibri" w:hAnsi="Calibri" w:cs="Calibri"/>
          <w:lang w:val="en-MY"/>
        </w:rPr>
        <w:t>Uses social media to discover new artisans and handcrafted items.</w:t>
      </w:r>
    </w:p>
    <w:p w14:paraId="6CE4F019" w14:textId="77777777" w:rsidR="00816632" w:rsidRPr="00816632" w:rsidRDefault="00816632" w:rsidP="00816632">
      <w:pPr>
        <w:rPr>
          <w:rFonts w:ascii="Calibri" w:hAnsi="Calibri" w:cs="Calibri"/>
          <w:lang w:val="en-MY"/>
        </w:rPr>
      </w:pPr>
      <w:r w:rsidRPr="00816632">
        <w:rPr>
          <w:rFonts w:ascii="Calibri" w:hAnsi="Calibri" w:cs="Calibri"/>
          <w:b/>
          <w:bCs/>
          <w:lang w:val="en-MY"/>
        </w:rPr>
        <w:t>Pain Points:</w:t>
      </w:r>
    </w:p>
    <w:p w14:paraId="25DBD6C9" w14:textId="77777777" w:rsidR="00816632" w:rsidRPr="00816632" w:rsidRDefault="00816632" w:rsidP="00816632">
      <w:pPr>
        <w:numPr>
          <w:ilvl w:val="0"/>
          <w:numId w:val="13"/>
        </w:numPr>
        <w:rPr>
          <w:rFonts w:ascii="Calibri" w:hAnsi="Calibri" w:cs="Calibri"/>
          <w:lang w:val="en-MY"/>
        </w:rPr>
      </w:pPr>
      <w:r w:rsidRPr="00816632">
        <w:rPr>
          <w:rFonts w:ascii="Calibri" w:hAnsi="Calibri" w:cs="Calibri"/>
          <w:lang w:val="en-MY"/>
        </w:rPr>
        <w:t>Lacks transparency in the production and sourcing process.</w:t>
      </w:r>
    </w:p>
    <w:p w14:paraId="7DCB9F7A" w14:textId="77777777" w:rsidR="00816632" w:rsidRPr="00816632" w:rsidRDefault="00816632" w:rsidP="00816632">
      <w:pPr>
        <w:numPr>
          <w:ilvl w:val="0"/>
          <w:numId w:val="13"/>
        </w:numPr>
        <w:rPr>
          <w:rFonts w:ascii="Calibri" w:hAnsi="Calibri" w:cs="Calibri"/>
          <w:lang w:val="en-MY"/>
        </w:rPr>
      </w:pPr>
      <w:r w:rsidRPr="00816632">
        <w:rPr>
          <w:rFonts w:ascii="Calibri" w:hAnsi="Calibri" w:cs="Calibri"/>
          <w:lang w:val="en-MY"/>
        </w:rPr>
        <w:t>Difficulty in finding products that align with her ethical standards.</w:t>
      </w:r>
    </w:p>
    <w:p w14:paraId="07B20FF2" w14:textId="77777777" w:rsidR="00816632" w:rsidRPr="00816632" w:rsidRDefault="00816632" w:rsidP="00816632">
      <w:pPr>
        <w:numPr>
          <w:ilvl w:val="0"/>
          <w:numId w:val="13"/>
        </w:numPr>
        <w:rPr>
          <w:rFonts w:ascii="Calibri" w:hAnsi="Calibri" w:cs="Calibri"/>
          <w:lang w:val="en-MY"/>
        </w:rPr>
      </w:pPr>
      <w:r w:rsidRPr="00816632">
        <w:rPr>
          <w:rFonts w:ascii="Calibri" w:hAnsi="Calibri" w:cs="Calibri"/>
          <w:lang w:val="en-MY"/>
        </w:rPr>
        <w:t>Inconsistent quality and craftsmanship across different sellers.</w:t>
      </w:r>
    </w:p>
    <w:p w14:paraId="551A7DDF" w14:textId="77777777" w:rsidR="00816632" w:rsidRPr="00816632" w:rsidRDefault="00816632" w:rsidP="00816632">
      <w:pPr>
        <w:numPr>
          <w:ilvl w:val="0"/>
          <w:numId w:val="13"/>
        </w:numPr>
        <w:rPr>
          <w:rFonts w:ascii="Calibri" w:hAnsi="Calibri" w:cs="Calibri"/>
          <w:lang w:val="en-MY"/>
        </w:rPr>
      </w:pPr>
      <w:r w:rsidRPr="00816632">
        <w:rPr>
          <w:rFonts w:ascii="Calibri" w:hAnsi="Calibri" w:cs="Calibri"/>
          <w:lang w:val="en-MY"/>
        </w:rPr>
        <w:t>Limited options for personalized recommendations.</w:t>
      </w:r>
    </w:p>
    <w:p w14:paraId="745BAE5F" w14:textId="77777777" w:rsidR="00816632" w:rsidRPr="00816632" w:rsidRDefault="00816632" w:rsidP="00816632">
      <w:pPr>
        <w:rPr>
          <w:rFonts w:ascii="Calibri" w:hAnsi="Calibri" w:cs="Calibri"/>
          <w:lang w:val="en-MY"/>
        </w:rPr>
      </w:pPr>
      <w:r w:rsidRPr="00816632">
        <w:rPr>
          <w:rFonts w:ascii="Calibri" w:hAnsi="Calibri" w:cs="Calibri"/>
          <w:b/>
          <w:bCs/>
          <w:lang w:val="en-MY"/>
        </w:rPr>
        <w:t>Goals:</w:t>
      </w:r>
    </w:p>
    <w:p w14:paraId="7C3D74F5" w14:textId="77777777" w:rsidR="00816632" w:rsidRPr="00816632" w:rsidRDefault="00816632" w:rsidP="00816632">
      <w:pPr>
        <w:numPr>
          <w:ilvl w:val="0"/>
          <w:numId w:val="14"/>
        </w:numPr>
        <w:rPr>
          <w:rFonts w:ascii="Calibri" w:hAnsi="Calibri" w:cs="Calibri"/>
          <w:lang w:val="en-MY"/>
        </w:rPr>
      </w:pPr>
      <w:r w:rsidRPr="00816632">
        <w:rPr>
          <w:rFonts w:ascii="Calibri" w:hAnsi="Calibri" w:cs="Calibri"/>
          <w:lang w:val="en-MY"/>
        </w:rPr>
        <w:t>To find unique, handcrafted gifts that reflect her values and the recipient's interests.</w:t>
      </w:r>
    </w:p>
    <w:p w14:paraId="5CBCE459" w14:textId="77777777" w:rsidR="00816632" w:rsidRPr="00816632" w:rsidRDefault="00816632" w:rsidP="00816632">
      <w:pPr>
        <w:numPr>
          <w:ilvl w:val="0"/>
          <w:numId w:val="14"/>
        </w:numPr>
        <w:rPr>
          <w:rFonts w:ascii="Calibri" w:hAnsi="Calibri" w:cs="Calibri"/>
          <w:lang w:val="en-MY"/>
        </w:rPr>
      </w:pPr>
      <w:r w:rsidRPr="00816632">
        <w:rPr>
          <w:rFonts w:ascii="Calibri" w:hAnsi="Calibri" w:cs="Calibri"/>
          <w:lang w:val="en-MY"/>
        </w:rPr>
        <w:t>To support local artisans and sustainable practices.</w:t>
      </w:r>
    </w:p>
    <w:p w14:paraId="55910239" w14:textId="77777777" w:rsidR="00816632" w:rsidRPr="00816632" w:rsidRDefault="00816632" w:rsidP="00816632">
      <w:pPr>
        <w:numPr>
          <w:ilvl w:val="0"/>
          <w:numId w:val="14"/>
        </w:numPr>
        <w:rPr>
          <w:rFonts w:ascii="Calibri" w:hAnsi="Calibri" w:cs="Calibri"/>
          <w:lang w:val="en-MY"/>
        </w:rPr>
      </w:pPr>
      <w:r w:rsidRPr="00816632">
        <w:rPr>
          <w:rFonts w:ascii="Calibri" w:hAnsi="Calibri" w:cs="Calibri"/>
          <w:lang w:val="en-MY"/>
        </w:rPr>
        <w:t>To ensure transparency and ethical standards in her purchases.</w:t>
      </w:r>
    </w:p>
    <w:p w14:paraId="370F2105" w14:textId="77777777" w:rsidR="00816632" w:rsidRPr="00816632" w:rsidRDefault="00816632" w:rsidP="00816632">
      <w:pPr>
        <w:numPr>
          <w:ilvl w:val="0"/>
          <w:numId w:val="14"/>
        </w:numPr>
        <w:rPr>
          <w:rFonts w:ascii="Calibri" w:hAnsi="Calibri" w:cs="Calibri"/>
          <w:lang w:val="en-MY"/>
        </w:rPr>
      </w:pPr>
      <w:r w:rsidRPr="00816632">
        <w:rPr>
          <w:rFonts w:ascii="Calibri" w:hAnsi="Calibri" w:cs="Calibri"/>
          <w:lang w:val="en-MY"/>
        </w:rPr>
        <w:lastRenderedPageBreak/>
        <w:t>To have a seamless and trustworthy shopping experience.</w:t>
      </w:r>
    </w:p>
    <w:p w14:paraId="5A0EA1EE" w14:textId="77777777" w:rsidR="007103A5" w:rsidRPr="002630AE" w:rsidRDefault="007103A5" w:rsidP="007103A5">
      <w:pPr>
        <w:rPr>
          <w:rFonts w:ascii="Calibri" w:hAnsi="Calibri" w:cs="Calibri"/>
        </w:rPr>
      </w:pPr>
    </w:p>
    <w:p w14:paraId="52F4C937" w14:textId="65657A6B" w:rsidR="007103A5" w:rsidRPr="002630AE" w:rsidRDefault="007103A5" w:rsidP="007103A5">
      <w:pPr>
        <w:rPr>
          <w:rFonts w:ascii="Calibri" w:hAnsi="Calibri" w:cs="Calibri"/>
          <w:b/>
          <w:bCs/>
        </w:rPr>
      </w:pPr>
      <w:r w:rsidRPr="002630AE">
        <w:rPr>
          <w:rFonts w:ascii="Calibri" w:hAnsi="Calibri" w:cs="Calibri"/>
          <w:b/>
          <w:bCs/>
        </w:rPr>
        <w:t>Step 4: Reflect and analyze</w:t>
      </w:r>
    </w:p>
    <w:p w14:paraId="4F01B87C" w14:textId="72DA26A5" w:rsidR="007103A5" w:rsidRPr="002630AE" w:rsidRDefault="007103A5" w:rsidP="007103A5">
      <w:pPr>
        <w:rPr>
          <w:rFonts w:ascii="Calibri" w:hAnsi="Calibri" w:cs="Calibri"/>
          <w:i/>
          <w:iCs/>
        </w:rPr>
      </w:pPr>
      <w:r w:rsidRPr="002630AE">
        <w:rPr>
          <w:rFonts w:ascii="Calibri" w:hAnsi="Calibri" w:cs="Calibri"/>
          <w:i/>
          <w:iCs/>
        </w:rPr>
        <w:t>(Answer reflection questions based on your empathy map)</w:t>
      </w:r>
    </w:p>
    <w:p w14:paraId="613CDF84" w14:textId="43D4A2E9" w:rsidR="007103A5" w:rsidRDefault="007103A5" w:rsidP="007103A5">
      <w:pPr>
        <w:pStyle w:val="ListParagraph"/>
        <w:numPr>
          <w:ilvl w:val="0"/>
          <w:numId w:val="8"/>
        </w:numPr>
        <w:rPr>
          <w:rFonts w:ascii="Calibri" w:hAnsi="Calibri" w:cs="Calibri"/>
        </w:rPr>
      </w:pPr>
      <w:r w:rsidRPr="002630AE">
        <w:rPr>
          <w:rFonts w:ascii="Calibri" w:hAnsi="Calibri" w:cs="Calibri"/>
        </w:rPr>
        <w:t>What are the dominant emotional drivers in Olivia’s journey?</w:t>
      </w:r>
    </w:p>
    <w:p w14:paraId="4F7AAC6B" w14:textId="77777777" w:rsidR="00A91736" w:rsidRPr="002630AE" w:rsidRDefault="00A91736" w:rsidP="00A91736">
      <w:pPr>
        <w:pStyle w:val="ListParagraph"/>
        <w:rPr>
          <w:rFonts w:ascii="Calibri" w:hAnsi="Calibri" w:cs="Calibri"/>
        </w:rPr>
      </w:pPr>
    </w:p>
    <w:p w14:paraId="1D7524AD" w14:textId="4CD85A66" w:rsidR="007103A5" w:rsidRDefault="00A91736" w:rsidP="007103A5">
      <w:pPr>
        <w:pStyle w:val="ListParagraph"/>
        <w:rPr>
          <w:rFonts w:ascii="Calibri" w:hAnsi="Calibri" w:cs="Calibri"/>
        </w:rPr>
      </w:pPr>
      <w:r w:rsidRPr="00A91736">
        <w:rPr>
          <w:rFonts w:ascii="Calibri" w:hAnsi="Calibri" w:cs="Calibri"/>
        </w:rPr>
        <w:t>The dominant emotional drivers in Olivia's journey are her desire for connection and her commitment to ethical consumption. She feels a strong emotional connection to products that have a story and are crafted with care. This emotional resonance is crucial in her decision-making process, as it allows her to feel good about her purchases and the impact they have on ar</w:t>
      </w:r>
      <w:r>
        <w:rPr>
          <w:rFonts w:ascii="Calibri" w:hAnsi="Calibri" w:cs="Calibri"/>
        </w:rPr>
        <w:t>tisans and the environment</w:t>
      </w:r>
    </w:p>
    <w:p w14:paraId="2310DF16" w14:textId="77777777" w:rsidR="00A91736" w:rsidRPr="002630AE" w:rsidRDefault="00A91736" w:rsidP="007103A5">
      <w:pPr>
        <w:pStyle w:val="ListParagraph"/>
        <w:rPr>
          <w:rFonts w:ascii="Calibri" w:hAnsi="Calibri" w:cs="Calibri"/>
        </w:rPr>
      </w:pPr>
    </w:p>
    <w:p w14:paraId="7757AE01" w14:textId="77777777" w:rsidR="007103A5" w:rsidRPr="002630AE" w:rsidRDefault="007103A5" w:rsidP="007103A5">
      <w:pPr>
        <w:pStyle w:val="ListParagraph"/>
        <w:numPr>
          <w:ilvl w:val="0"/>
          <w:numId w:val="8"/>
        </w:numPr>
        <w:rPr>
          <w:rFonts w:ascii="Calibri" w:hAnsi="Calibri" w:cs="Calibri"/>
        </w:rPr>
      </w:pPr>
      <w:r w:rsidRPr="002630AE">
        <w:rPr>
          <w:rFonts w:ascii="Calibri" w:hAnsi="Calibri" w:cs="Calibri"/>
        </w:rPr>
        <w:t>Where does Olivia hesitate or get stuck?</w:t>
      </w:r>
    </w:p>
    <w:p w14:paraId="653781E8" w14:textId="39C090D5" w:rsidR="007103A5" w:rsidRPr="002630AE" w:rsidRDefault="00F7256D" w:rsidP="00DE4222">
      <w:pPr>
        <w:ind w:left="720"/>
        <w:rPr>
          <w:rFonts w:ascii="Calibri" w:hAnsi="Calibri" w:cs="Calibri"/>
        </w:rPr>
      </w:pPr>
      <w:r w:rsidRPr="00F7256D">
        <w:rPr>
          <w:rFonts w:ascii="Calibri" w:hAnsi="Calibri" w:cs="Calibri"/>
        </w:rPr>
        <w:t>Olivia hesitates when she encounters products without clear information about their origin, materials, or the artisan's story. She gets stuck when she can't verify the ethical practices of the seller, as this goes against her values as a conscious gifter. The lack of transparency in the sourcing and production process is a significant barrier for her.</w:t>
      </w:r>
    </w:p>
    <w:p w14:paraId="79BB6182" w14:textId="77777777" w:rsidR="007103A5" w:rsidRPr="002630AE" w:rsidRDefault="007103A5" w:rsidP="007103A5">
      <w:pPr>
        <w:pStyle w:val="ListParagraph"/>
        <w:numPr>
          <w:ilvl w:val="0"/>
          <w:numId w:val="8"/>
        </w:numPr>
        <w:rPr>
          <w:rFonts w:ascii="Calibri" w:hAnsi="Calibri" w:cs="Calibri"/>
        </w:rPr>
      </w:pPr>
      <w:r w:rsidRPr="002630AE">
        <w:rPr>
          <w:rFonts w:ascii="Calibri" w:hAnsi="Calibri" w:cs="Calibri"/>
        </w:rPr>
        <w:t>What patterns did you observe across multiple sections?</w:t>
      </w:r>
    </w:p>
    <w:p w14:paraId="01B7CBA4" w14:textId="585F9674" w:rsidR="007103A5" w:rsidRPr="002630AE" w:rsidRDefault="008B5F4D" w:rsidP="008B5F4D">
      <w:pPr>
        <w:ind w:left="720"/>
        <w:rPr>
          <w:rFonts w:ascii="Calibri" w:hAnsi="Calibri" w:cs="Calibri"/>
        </w:rPr>
      </w:pPr>
      <w:r w:rsidRPr="008B5F4D">
        <w:rPr>
          <w:rFonts w:ascii="Calibri" w:hAnsi="Calibri" w:cs="Calibri"/>
        </w:rPr>
        <w:t>A pattern observed across multiple sections is Olivia's emphasis on storytelling and transparency. This is evident in her thoughts, feelings, and actions, where she consistently seeks out products with a compelling narrative and clear information about their creation. Additionally, her pain points and goals align with her desire for ethical and sustainable practices, indicating a strong commitment to her values.</w:t>
      </w:r>
    </w:p>
    <w:p w14:paraId="2498AFE4" w14:textId="77777777" w:rsidR="007103A5" w:rsidRPr="002630AE" w:rsidRDefault="007103A5" w:rsidP="007103A5">
      <w:pPr>
        <w:pStyle w:val="ListParagraph"/>
        <w:numPr>
          <w:ilvl w:val="0"/>
          <w:numId w:val="8"/>
        </w:numPr>
        <w:rPr>
          <w:rFonts w:ascii="Calibri" w:hAnsi="Calibri" w:cs="Calibri"/>
        </w:rPr>
      </w:pPr>
      <w:r w:rsidRPr="002630AE">
        <w:rPr>
          <w:rFonts w:ascii="Calibri" w:hAnsi="Calibri" w:cs="Calibri"/>
        </w:rPr>
        <w:t>How do these insights guide you toward your upcoming processes, such as creating personas and features?</w:t>
      </w:r>
    </w:p>
    <w:p w14:paraId="7F2272D2" w14:textId="6AF0A0CC" w:rsidR="007103A5" w:rsidRPr="0050040B" w:rsidRDefault="0050040B" w:rsidP="008B5F4D">
      <w:pPr>
        <w:ind w:left="720"/>
        <w:rPr>
          <w:rFonts w:ascii="Calibri" w:hAnsi="Calibri" w:cs="Calibri"/>
        </w:rPr>
      </w:pPr>
      <w:r w:rsidRPr="0050040B">
        <w:rPr>
          <w:rFonts w:ascii="Calibri" w:hAnsi="Calibri" w:cs="Calibri"/>
        </w:rPr>
        <w:t>These insights guide the creation of personas by highlighting Olivia's archetype as a conscious gifter and her emotional and ethical considerations in purchasing decisions. Features for the ArtisanCrafts platform should focus on enhancing transparency, storytelling, and trust. This includes d</w:t>
      </w:r>
      <w:bookmarkStart w:id="0" w:name="_GoBack"/>
      <w:bookmarkEnd w:id="0"/>
      <w:r w:rsidRPr="0050040B">
        <w:rPr>
          <w:rFonts w:ascii="Calibri" w:hAnsi="Calibri" w:cs="Calibri"/>
        </w:rPr>
        <w:t>etailed product descriptions, artisan profiles, and reviews, as well as a seamless and secure shopping experience. Personalized recommendations based on her values and interests would also be beneficial.</w:t>
      </w:r>
    </w:p>
    <w:p w14:paraId="12EB2025" w14:textId="77777777" w:rsidR="007103A5" w:rsidRPr="007103A5" w:rsidRDefault="007103A5" w:rsidP="007103A5">
      <w:pPr>
        <w:rPr>
          <w:i/>
          <w:iCs/>
        </w:rPr>
      </w:pPr>
    </w:p>
    <w:p w14:paraId="2DEB92F5" w14:textId="77777777" w:rsidR="007103A5" w:rsidRPr="007103A5" w:rsidRDefault="007103A5" w:rsidP="007103A5"/>
    <w:sectPr w:rsidR="007103A5" w:rsidRPr="00710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0D2B"/>
    <w:multiLevelType w:val="multilevel"/>
    <w:tmpl w:val="B8B6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15C"/>
    <w:multiLevelType w:val="hybridMultilevel"/>
    <w:tmpl w:val="5F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40484"/>
    <w:multiLevelType w:val="multilevel"/>
    <w:tmpl w:val="F556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B0A49"/>
    <w:multiLevelType w:val="multilevel"/>
    <w:tmpl w:val="7830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B64A7"/>
    <w:multiLevelType w:val="multilevel"/>
    <w:tmpl w:val="5D84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E3E16"/>
    <w:multiLevelType w:val="hybridMultilevel"/>
    <w:tmpl w:val="24089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92544"/>
    <w:multiLevelType w:val="multilevel"/>
    <w:tmpl w:val="9E1E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D7850"/>
    <w:multiLevelType w:val="hybridMultilevel"/>
    <w:tmpl w:val="D832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D6141"/>
    <w:multiLevelType w:val="multilevel"/>
    <w:tmpl w:val="A81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A0E35"/>
    <w:multiLevelType w:val="multilevel"/>
    <w:tmpl w:val="7FE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833FA"/>
    <w:multiLevelType w:val="multilevel"/>
    <w:tmpl w:val="9260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B1D80"/>
    <w:multiLevelType w:val="multilevel"/>
    <w:tmpl w:val="DCD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03C46"/>
    <w:multiLevelType w:val="multilevel"/>
    <w:tmpl w:val="FDEE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B7C8B"/>
    <w:multiLevelType w:val="hybridMultilevel"/>
    <w:tmpl w:val="04B0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11"/>
  </w:num>
  <w:num w:numId="5">
    <w:abstractNumId w:val="9"/>
  </w:num>
  <w:num w:numId="6">
    <w:abstractNumId w:val="12"/>
  </w:num>
  <w:num w:numId="7">
    <w:abstractNumId w:val="13"/>
  </w:num>
  <w:num w:numId="8">
    <w:abstractNumId w:val="1"/>
  </w:num>
  <w:num w:numId="9">
    <w:abstractNumId w:val="6"/>
  </w:num>
  <w:num w:numId="10">
    <w:abstractNumId w:val="3"/>
  </w:num>
  <w:num w:numId="11">
    <w:abstractNumId w:val="8"/>
  </w:num>
  <w:num w:numId="12">
    <w:abstractNumId w:val="4"/>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QyMTQ1tzQyMzQ1NjVU0lEKTi0uzszPAymwrAUAbcVgoiwAAAA="/>
  </w:docVars>
  <w:rsids>
    <w:rsidRoot w:val="0052462D"/>
    <w:rsid w:val="00096CAC"/>
    <w:rsid w:val="001022B2"/>
    <w:rsid w:val="001649F6"/>
    <w:rsid w:val="00167F1A"/>
    <w:rsid w:val="002630AE"/>
    <w:rsid w:val="002F5453"/>
    <w:rsid w:val="00302B11"/>
    <w:rsid w:val="00305C98"/>
    <w:rsid w:val="003359E2"/>
    <w:rsid w:val="003D406D"/>
    <w:rsid w:val="0050040B"/>
    <w:rsid w:val="0052462D"/>
    <w:rsid w:val="00557761"/>
    <w:rsid w:val="005853FC"/>
    <w:rsid w:val="00687DF7"/>
    <w:rsid w:val="00690105"/>
    <w:rsid w:val="006F4BD4"/>
    <w:rsid w:val="007103A5"/>
    <w:rsid w:val="00772713"/>
    <w:rsid w:val="0080228E"/>
    <w:rsid w:val="00816632"/>
    <w:rsid w:val="00845160"/>
    <w:rsid w:val="008B5F4D"/>
    <w:rsid w:val="00904FA0"/>
    <w:rsid w:val="00A91736"/>
    <w:rsid w:val="00AA4093"/>
    <w:rsid w:val="00AD15D8"/>
    <w:rsid w:val="00AD1E64"/>
    <w:rsid w:val="00BE53F5"/>
    <w:rsid w:val="00C96D39"/>
    <w:rsid w:val="00D62963"/>
    <w:rsid w:val="00D862DD"/>
    <w:rsid w:val="00DE4222"/>
    <w:rsid w:val="00E3636D"/>
    <w:rsid w:val="00EB2F75"/>
    <w:rsid w:val="00ED12BB"/>
    <w:rsid w:val="00F3695D"/>
    <w:rsid w:val="00F72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08E7F"/>
  <w15:chartTrackingRefBased/>
  <w15:docId w15:val="{960BC302-9CFC-4DC0-A235-02883725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62D"/>
    <w:rPr>
      <w:rFonts w:eastAsiaTheme="majorEastAsia" w:cstheme="majorBidi"/>
      <w:color w:val="272727" w:themeColor="text1" w:themeTint="D8"/>
    </w:rPr>
  </w:style>
  <w:style w:type="paragraph" w:styleId="Title">
    <w:name w:val="Title"/>
    <w:basedOn w:val="Normal"/>
    <w:next w:val="Normal"/>
    <w:link w:val="TitleChar"/>
    <w:uiPriority w:val="10"/>
    <w:qFormat/>
    <w:rsid w:val="00524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62D"/>
    <w:pPr>
      <w:spacing w:before="160"/>
      <w:jc w:val="center"/>
    </w:pPr>
    <w:rPr>
      <w:i/>
      <w:iCs/>
      <w:color w:val="404040" w:themeColor="text1" w:themeTint="BF"/>
    </w:rPr>
  </w:style>
  <w:style w:type="character" w:customStyle="1" w:styleId="QuoteChar">
    <w:name w:val="Quote Char"/>
    <w:basedOn w:val="DefaultParagraphFont"/>
    <w:link w:val="Quote"/>
    <w:uiPriority w:val="29"/>
    <w:rsid w:val="0052462D"/>
    <w:rPr>
      <w:i/>
      <w:iCs/>
      <w:color w:val="404040" w:themeColor="text1" w:themeTint="BF"/>
    </w:rPr>
  </w:style>
  <w:style w:type="paragraph" w:styleId="ListParagraph">
    <w:name w:val="List Paragraph"/>
    <w:basedOn w:val="Normal"/>
    <w:uiPriority w:val="34"/>
    <w:qFormat/>
    <w:rsid w:val="0052462D"/>
    <w:pPr>
      <w:ind w:left="720"/>
      <w:contextualSpacing/>
    </w:pPr>
  </w:style>
  <w:style w:type="character" w:styleId="IntenseEmphasis">
    <w:name w:val="Intense Emphasis"/>
    <w:basedOn w:val="DefaultParagraphFont"/>
    <w:uiPriority w:val="21"/>
    <w:qFormat/>
    <w:rsid w:val="0052462D"/>
    <w:rPr>
      <w:i/>
      <w:iCs/>
      <w:color w:val="0F4761" w:themeColor="accent1" w:themeShade="BF"/>
    </w:rPr>
  </w:style>
  <w:style w:type="paragraph" w:styleId="IntenseQuote">
    <w:name w:val="Intense Quote"/>
    <w:basedOn w:val="Normal"/>
    <w:next w:val="Normal"/>
    <w:link w:val="IntenseQuoteChar"/>
    <w:uiPriority w:val="30"/>
    <w:qFormat/>
    <w:rsid w:val="00524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62D"/>
    <w:rPr>
      <w:i/>
      <w:iCs/>
      <w:color w:val="0F4761" w:themeColor="accent1" w:themeShade="BF"/>
    </w:rPr>
  </w:style>
  <w:style w:type="character" w:styleId="IntenseReference">
    <w:name w:val="Intense Reference"/>
    <w:basedOn w:val="DefaultParagraphFont"/>
    <w:uiPriority w:val="32"/>
    <w:qFormat/>
    <w:rsid w:val="0052462D"/>
    <w:rPr>
      <w:b/>
      <w:bCs/>
      <w:smallCaps/>
      <w:color w:val="0F4761" w:themeColor="accent1" w:themeShade="BF"/>
      <w:spacing w:val="5"/>
    </w:rPr>
  </w:style>
  <w:style w:type="character" w:styleId="Emphasis">
    <w:name w:val="Emphasis"/>
    <w:basedOn w:val="DefaultParagraphFont"/>
    <w:uiPriority w:val="20"/>
    <w:qFormat/>
    <w:rsid w:val="0052462D"/>
    <w:rPr>
      <w:i/>
      <w:iCs/>
    </w:rPr>
  </w:style>
  <w:style w:type="table" w:styleId="TableGrid">
    <w:name w:val="Table Grid"/>
    <w:basedOn w:val="TableNormal"/>
    <w:uiPriority w:val="39"/>
    <w:rsid w:val="0052462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4644">
      <w:bodyDiv w:val="1"/>
      <w:marLeft w:val="0"/>
      <w:marRight w:val="0"/>
      <w:marTop w:val="0"/>
      <w:marBottom w:val="0"/>
      <w:divBdr>
        <w:top w:val="none" w:sz="0" w:space="0" w:color="auto"/>
        <w:left w:val="none" w:sz="0" w:space="0" w:color="auto"/>
        <w:bottom w:val="none" w:sz="0" w:space="0" w:color="auto"/>
        <w:right w:val="none" w:sz="0" w:space="0" w:color="auto"/>
      </w:divBdr>
    </w:div>
    <w:div w:id="152991070">
      <w:bodyDiv w:val="1"/>
      <w:marLeft w:val="0"/>
      <w:marRight w:val="0"/>
      <w:marTop w:val="0"/>
      <w:marBottom w:val="0"/>
      <w:divBdr>
        <w:top w:val="none" w:sz="0" w:space="0" w:color="auto"/>
        <w:left w:val="none" w:sz="0" w:space="0" w:color="auto"/>
        <w:bottom w:val="none" w:sz="0" w:space="0" w:color="auto"/>
        <w:right w:val="none" w:sz="0" w:space="0" w:color="auto"/>
      </w:divBdr>
    </w:div>
    <w:div w:id="450706787">
      <w:bodyDiv w:val="1"/>
      <w:marLeft w:val="0"/>
      <w:marRight w:val="0"/>
      <w:marTop w:val="0"/>
      <w:marBottom w:val="0"/>
      <w:divBdr>
        <w:top w:val="none" w:sz="0" w:space="0" w:color="auto"/>
        <w:left w:val="none" w:sz="0" w:space="0" w:color="auto"/>
        <w:bottom w:val="none" w:sz="0" w:space="0" w:color="auto"/>
        <w:right w:val="none" w:sz="0" w:space="0" w:color="auto"/>
      </w:divBdr>
    </w:div>
    <w:div w:id="1000961321">
      <w:bodyDiv w:val="1"/>
      <w:marLeft w:val="0"/>
      <w:marRight w:val="0"/>
      <w:marTop w:val="0"/>
      <w:marBottom w:val="0"/>
      <w:divBdr>
        <w:top w:val="none" w:sz="0" w:space="0" w:color="auto"/>
        <w:left w:val="none" w:sz="0" w:space="0" w:color="auto"/>
        <w:bottom w:val="none" w:sz="0" w:space="0" w:color="auto"/>
        <w:right w:val="none" w:sz="0" w:space="0" w:color="auto"/>
      </w:divBdr>
    </w:div>
    <w:div w:id="1061708041">
      <w:bodyDiv w:val="1"/>
      <w:marLeft w:val="0"/>
      <w:marRight w:val="0"/>
      <w:marTop w:val="0"/>
      <w:marBottom w:val="0"/>
      <w:divBdr>
        <w:top w:val="none" w:sz="0" w:space="0" w:color="auto"/>
        <w:left w:val="none" w:sz="0" w:space="0" w:color="auto"/>
        <w:bottom w:val="none" w:sz="0" w:space="0" w:color="auto"/>
        <w:right w:val="none" w:sz="0" w:space="0" w:color="auto"/>
      </w:divBdr>
    </w:div>
    <w:div w:id="1829515619">
      <w:bodyDiv w:val="1"/>
      <w:marLeft w:val="0"/>
      <w:marRight w:val="0"/>
      <w:marTop w:val="0"/>
      <w:marBottom w:val="0"/>
      <w:divBdr>
        <w:top w:val="none" w:sz="0" w:space="0" w:color="auto"/>
        <w:left w:val="none" w:sz="0" w:space="0" w:color="auto"/>
        <w:bottom w:val="none" w:sz="0" w:space="0" w:color="auto"/>
        <w:right w:val="none" w:sz="0" w:space="0" w:color="auto"/>
      </w:divBdr>
    </w:div>
    <w:div w:id="1883900103">
      <w:bodyDiv w:val="1"/>
      <w:marLeft w:val="0"/>
      <w:marRight w:val="0"/>
      <w:marTop w:val="0"/>
      <w:marBottom w:val="0"/>
      <w:divBdr>
        <w:top w:val="none" w:sz="0" w:space="0" w:color="auto"/>
        <w:left w:val="none" w:sz="0" w:space="0" w:color="auto"/>
        <w:bottom w:val="none" w:sz="0" w:space="0" w:color="auto"/>
        <w:right w:val="none" w:sz="0" w:space="0" w:color="auto"/>
      </w:divBdr>
    </w:div>
    <w:div w:id="19236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Chhatbar</dc:creator>
  <cp:keywords/>
  <dc:description/>
  <cp:lastModifiedBy>Dennis</cp:lastModifiedBy>
  <cp:revision>16</cp:revision>
  <cp:lastPrinted>2025-07-14T09:41:00Z</cp:lastPrinted>
  <dcterms:created xsi:type="dcterms:W3CDTF">2025-07-11T06:18:00Z</dcterms:created>
  <dcterms:modified xsi:type="dcterms:W3CDTF">2025-08-16T03:19:00Z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ab029d4e-2205-41be-a159-1142fb6115b7</vt:lpwstr>
  </property>
</Properties>
</file>