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DCB31" w14:textId="677C2B9D" w:rsidR="00284006" w:rsidRPr="00284006" w:rsidRDefault="00284006" w:rsidP="00284006">
      <w:r w:rsidRPr="00284006">
        <w:rPr>
          <w:b/>
          <w:bCs/>
        </w:rPr>
        <w:t xml:space="preserve">Briefing Document: 2-Day Sales </w:t>
      </w:r>
      <w:proofErr w:type="spellStart"/>
      <w:r w:rsidRPr="00284006">
        <w:rPr>
          <w:b/>
          <w:bCs/>
        </w:rPr>
        <w:t>Confer</w:t>
      </w:r>
      <w:r w:rsidR="00E06248">
        <w:rPr>
          <w:b/>
          <w:bCs/>
        </w:rPr>
        <w:t>a</w:t>
      </w:r>
      <w:r w:rsidRPr="00284006">
        <w:rPr>
          <w:b/>
          <w:bCs/>
        </w:rPr>
        <w:t>nce</w:t>
      </w:r>
      <w:proofErr w:type="spellEnd"/>
    </w:p>
    <w:p w14:paraId="24918037" w14:textId="19F2E3F3" w:rsidR="006F07B1" w:rsidRDefault="006F07B1" w:rsidP="00284006">
      <w:r>
        <w:t xml:space="preserve">The Q2 Sales Strategy and Performance Review </w:t>
      </w:r>
      <w:proofErr w:type="spellStart"/>
      <w:r>
        <w:t>Confer</w:t>
      </w:r>
      <w:r w:rsidR="00E06248">
        <w:t>a</w:t>
      </w:r>
      <w:r>
        <w:t>nce</w:t>
      </w:r>
      <w:proofErr w:type="spellEnd"/>
      <w:r>
        <w:t xml:space="preserve"> is happen for 2 days, may 15 to 16, 2025.  It's at Granite Ridge </w:t>
      </w:r>
      <w:proofErr w:type="spellStart"/>
      <w:r>
        <w:t>Confer</w:t>
      </w:r>
      <w:r w:rsidR="00E06248">
        <w:t>a</w:t>
      </w:r>
      <w:r>
        <w:t>nce</w:t>
      </w:r>
      <w:proofErr w:type="spellEnd"/>
      <w:r>
        <w:t xml:space="preserve"> Resort, which is on 1120 Summit View Rd, Pine Creek, Oregon, 97483. The point of the event is reviewing Q1 sales numbers, setting targets for Q2, some dept. updates and trainin</w:t>
      </w:r>
      <w:r w:rsidR="000D5061">
        <w:t>g</w:t>
      </w:r>
      <w:r>
        <w:t xml:space="preserve">. </w:t>
      </w:r>
      <w:r w:rsidR="00E06248">
        <w:t xml:space="preserve"> </w:t>
      </w:r>
      <w:r>
        <w:t xml:space="preserve">Everyone </w:t>
      </w:r>
      <w:r w:rsidR="000D5061">
        <w:t>s</w:t>
      </w:r>
      <w:r w:rsidR="006647E4">
        <w:t>hould come</w:t>
      </w:r>
      <w:r>
        <w:t>.</w:t>
      </w:r>
    </w:p>
    <w:p w14:paraId="50A88EFC" w14:textId="4BFE6E2A" w:rsidR="00284006" w:rsidRPr="00284006" w:rsidRDefault="00284006" w:rsidP="00284006">
      <w:r w:rsidRPr="00284006">
        <w:t xml:space="preserve">On Day 1, Thursday, May 15, the </w:t>
      </w:r>
      <w:proofErr w:type="spellStart"/>
      <w:r w:rsidRPr="00284006">
        <w:t>confer</w:t>
      </w:r>
      <w:r w:rsidR="00E06248">
        <w:t>a</w:t>
      </w:r>
      <w:r w:rsidRPr="00284006">
        <w:t>nce</w:t>
      </w:r>
      <w:proofErr w:type="spellEnd"/>
      <w:r w:rsidRPr="00284006">
        <w:t xml:space="preserve"> will begin with registration and a continental breakfast from 8:00 AM to 9:00 AM in the Cascade Hall Foyer. Opening remarks and a Q1 sales performance review will follow from 9:00 AM to 12:00 PM in Cascade Hall A, led by the Director of Sales Operations. A buffet lunch will be provided from 12:00 PM to 1:00 PM in the Terrace Dining Room. From 1:00 PM to 4:30 PM, </w:t>
      </w:r>
      <w:proofErr w:type="spellStart"/>
      <w:r w:rsidRPr="00284006">
        <w:t>brekout</w:t>
      </w:r>
      <w:proofErr w:type="spellEnd"/>
      <w:r w:rsidRPr="00284006">
        <w:t xml:space="preserve"> sessions will take place in assigned rooms (see Appendix A), focusing on departmental sales updates. Dinner will be served in the Main Lodge Dining Area from 6:00 PM to 8:00 PM. Attendance at dinner is expected.</w:t>
      </w:r>
    </w:p>
    <w:p w14:paraId="6D824165" w14:textId="4E233BD8" w:rsidR="00284006" w:rsidRPr="00284006" w:rsidRDefault="00284006" w:rsidP="00284006">
      <w:r w:rsidRPr="00284006">
        <w:t xml:space="preserve">On Day 2 </w:t>
      </w:r>
      <w:r w:rsidR="006F07B1">
        <w:t xml:space="preserve">that’s </w:t>
      </w:r>
      <w:r w:rsidRPr="00284006">
        <w:t xml:space="preserve">Friday, May 16, the day will </w:t>
      </w:r>
      <w:r w:rsidR="006F07B1">
        <w:t xml:space="preserve">open </w:t>
      </w:r>
      <w:r w:rsidRPr="00284006">
        <w:t xml:space="preserve"> with a breakfast buffet from 8:00 AM to 9:00 AM in the Terrace Dining Room. From 9:00 AM to 11:30 AM, attendees will rotate through three sales training modules covering CRM usage, policy compliance, and client retention. These sessions </w:t>
      </w:r>
      <w:r w:rsidR="006F07B1">
        <w:t>going on</w:t>
      </w:r>
      <w:r w:rsidRPr="00284006">
        <w:t xml:space="preserve"> in Cascade Hall B C and D. Lunch will be available from 11:30 AM to 12:30 PM in the Terrace Dining Room. </w:t>
      </w:r>
      <w:r w:rsidR="00E06248">
        <w:t xml:space="preserve"> </w:t>
      </w:r>
      <w:r w:rsidRPr="00284006">
        <w:t xml:space="preserve">A presentation on Q2 strategy </w:t>
      </w:r>
      <w:r w:rsidR="00E06248">
        <w:t>from</w:t>
      </w:r>
      <w:r w:rsidRPr="00284006">
        <w:t xml:space="preserve"> the VP of Sales from 12:30 PM to 2:00 PM in Cascade Hall A. Closing remarks from the </w:t>
      </w:r>
      <w:proofErr w:type="spellStart"/>
      <w:r w:rsidRPr="00284006">
        <w:t>Confer</w:t>
      </w:r>
      <w:r w:rsidR="00E06248">
        <w:t>a</w:t>
      </w:r>
      <w:r w:rsidRPr="00284006">
        <w:t>nce</w:t>
      </w:r>
      <w:proofErr w:type="spellEnd"/>
      <w:r w:rsidRPr="00284006">
        <w:t xml:space="preserve"> Chair will follow from 2:00 PM to 2:30 PM, also in Cascade Hall A. </w:t>
      </w:r>
      <w:r w:rsidR="00E06248">
        <w:t xml:space="preserve"> </w:t>
      </w:r>
      <w:r w:rsidRPr="00284006">
        <w:t xml:space="preserve">The </w:t>
      </w:r>
      <w:proofErr w:type="spellStart"/>
      <w:r w:rsidRPr="00284006">
        <w:t>confer</w:t>
      </w:r>
      <w:r w:rsidR="00E06248">
        <w:t>a</w:t>
      </w:r>
      <w:r w:rsidRPr="00284006">
        <w:t>nce</w:t>
      </w:r>
      <w:proofErr w:type="spellEnd"/>
      <w:r w:rsidRPr="00284006">
        <w:t xml:space="preserve"> will conclude at 2:30 PM, after which participants may check out and depart.</w:t>
      </w:r>
    </w:p>
    <w:p w14:paraId="3913B674" w14:textId="3824460A" w:rsidR="00284006" w:rsidRPr="00284006" w:rsidRDefault="00284006" w:rsidP="00284006">
      <w:r w:rsidRPr="00284006">
        <w:t>Hotel check-in is available from 3:00 PM on Wednesday, May 14. Check-out must be completed by 11:00 AM on Saturday, May 17. Rooms have been pre</w:t>
      </w:r>
      <w:r w:rsidR="006F07B1">
        <w:t xml:space="preserve"> </w:t>
      </w:r>
      <w:r w:rsidRPr="00284006">
        <w:t xml:space="preserve">booked </w:t>
      </w:r>
      <w:r w:rsidR="006F07B1">
        <w:t xml:space="preserve">&amp; </w:t>
      </w:r>
      <w:r w:rsidRPr="00284006">
        <w:t xml:space="preserve"> cannot be changed after May 5. Attendees </w:t>
      </w:r>
      <w:r w:rsidR="00E06248">
        <w:t>need</w:t>
      </w:r>
      <w:r w:rsidRPr="00284006">
        <w:t xml:space="preserve"> arrang</w:t>
      </w:r>
      <w:r w:rsidR="00E06248">
        <w:t>e</w:t>
      </w:r>
      <w:r w:rsidRPr="00284006">
        <w:t xml:space="preserve"> </w:t>
      </w:r>
      <w:r w:rsidR="00F803B3">
        <w:t xml:space="preserve">to </w:t>
      </w:r>
      <w:r w:rsidRPr="00284006">
        <w:t>their own transportation to and from the venue. On</w:t>
      </w:r>
      <w:r w:rsidR="006F07B1">
        <w:t xml:space="preserve"> </w:t>
      </w:r>
      <w:r w:rsidRPr="00284006">
        <w:t>site parking is available at no cost.</w:t>
      </w:r>
    </w:p>
    <w:p w14:paraId="444B563C" w14:textId="34FFB525" w:rsidR="00284006" w:rsidRPr="00284006" w:rsidRDefault="00E06248" w:rsidP="00284006">
      <w:r>
        <w:t>If m</w:t>
      </w:r>
      <w:r w:rsidR="00284006" w:rsidRPr="00284006">
        <w:t xml:space="preserve">eals listed on the agenda </w:t>
      </w:r>
      <w:r>
        <w:t xml:space="preserve">they’re </w:t>
      </w:r>
      <w:r w:rsidR="00284006" w:rsidRPr="00284006">
        <w:t xml:space="preserve">included in the event. </w:t>
      </w:r>
      <w:r w:rsidR="006F07B1">
        <w:t xml:space="preserve">Any </w:t>
      </w:r>
      <w:r w:rsidR="00284006" w:rsidRPr="00284006">
        <w:t xml:space="preserve"> dietary restrictions notify Human Resources by May 1. Business casual dress is required for all sessions </w:t>
      </w:r>
      <w:r w:rsidR="006F07B1">
        <w:t>no</w:t>
      </w:r>
      <w:r w:rsidR="00284006" w:rsidRPr="00284006">
        <w:t xml:space="preserve"> exception</w:t>
      </w:r>
      <w:r w:rsidR="006F07B1">
        <w:t>s</w:t>
      </w:r>
      <w:r w:rsidR="00284006" w:rsidRPr="00284006">
        <w:t>.</w:t>
      </w:r>
    </w:p>
    <w:p w14:paraId="19380A53" w14:textId="25442D60" w:rsidR="00284006" w:rsidRPr="00284006" w:rsidRDefault="006F07B1" w:rsidP="00284006">
      <w:r>
        <w:t>Holding b</w:t>
      </w:r>
      <w:r w:rsidR="00284006" w:rsidRPr="00284006">
        <w:t>reakout sessions in designated rooms. The East Sales Division will meet in Room 201, the West Sales Division in Room 203, the Product Management Sales Team in Room 205, and the Enterprise Accounts Team in Room 207.</w:t>
      </w:r>
    </w:p>
    <w:p w14:paraId="15F0D36B" w14:textId="77777777" w:rsidR="00284006" w:rsidRPr="00284006" w:rsidRDefault="00284006" w:rsidP="00284006">
      <w:r w:rsidRPr="00284006">
        <w:t>This concludes the briefing document.</w:t>
      </w:r>
    </w:p>
    <w:p w14:paraId="6C14BA3B" w14:textId="77777777" w:rsidR="00907118" w:rsidRDefault="00907118"/>
    <w:sectPr w:rsidR="0090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06"/>
    <w:rsid w:val="000D5061"/>
    <w:rsid w:val="00284006"/>
    <w:rsid w:val="006647E4"/>
    <w:rsid w:val="006C5138"/>
    <w:rsid w:val="006F07B1"/>
    <w:rsid w:val="008D0EDE"/>
    <w:rsid w:val="00907118"/>
    <w:rsid w:val="00C86504"/>
    <w:rsid w:val="00E06248"/>
    <w:rsid w:val="00F03003"/>
    <w:rsid w:val="00F80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8DC"/>
  <w15:chartTrackingRefBased/>
  <w15:docId w15:val="{7EB660B8-B0B6-4654-A4CF-D344D8EE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006"/>
    <w:rPr>
      <w:rFonts w:eastAsiaTheme="majorEastAsia" w:cstheme="majorBidi"/>
      <w:color w:val="272727" w:themeColor="text1" w:themeTint="D8"/>
    </w:rPr>
  </w:style>
  <w:style w:type="paragraph" w:styleId="Title">
    <w:name w:val="Title"/>
    <w:basedOn w:val="Normal"/>
    <w:next w:val="Normal"/>
    <w:link w:val="TitleChar"/>
    <w:uiPriority w:val="10"/>
    <w:qFormat/>
    <w:rsid w:val="00284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006"/>
    <w:pPr>
      <w:spacing w:before="160"/>
      <w:jc w:val="center"/>
    </w:pPr>
    <w:rPr>
      <w:i/>
      <w:iCs/>
      <w:color w:val="404040" w:themeColor="text1" w:themeTint="BF"/>
    </w:rPr>
  </w:style>
  <w:style w:type="character" w:customStyle="1" w:styleId="QuoteChar">
    <w:name w:val="Quote Char"/>
    <w:basedOn w:val="DefaultParagraphFont"/>
    <w:link w:val="Quote"/>
    <w:uiPriority w:val="29"/>
    <w:rsid w:val="00284006"/>
    <w:rPr>
      <w:i/>
      <w:iCs/>
      <w:color w:val="404040" w:themeColor="text1" w:themeTint="BF"/>
    </w:rPr>
  </w:style>
  <w:style w:type="paragraph" w:styleId="ListParagraph">
    <w:name w:val="List Paragraph"/>
    <w:basedOn w:val="Normal"/>
    <w:uiPriority w:val="34"/>
    <w:qFormat/>
    <w:rsid w:val="00284006"/>
    <w:pPr>
      <w:ind w:left="720"/>
      <w:contextualSpacing/>
    </w:pPr>
  </w:style>
  <w:style w:type="character" w:styleId="IntenseEmphasis">
    <w:name w:val="Intense Emphasis"/>
    <w:basedOn w:val="DefaultParagraphFont"/>
    <w:uiPriority w:val="21"/>
    <w:qFormat/>
    <w:rsid w:val="00284006"/>
    <w:rPr>
      <w:i/>
      <w:iCs/>
      <w:color w:val="0F4761" w:themeColor="accent1" w:themeShade="BF"/>
    </w:rPr>
  </w:style>
  <w:style w:type="paragraph" w:styleId="IntenseQuote">
    <w:name w:val="Intense Quote"/>
    <w:basedOn w:val="Normal"/>
    <w:next w:val="Normal"/>
    <w:link w:val="IntenseQuoteChar"/>
    <w:uiPriority w:val="30"/>
    <w:qFormat/>
    <w:rsid w:val="00284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006"/>
    <w:rPr>
      <w:i/>
      <w:iCs/>
      <w:color w:val="0F4761" w:themeColor="accent1" w:themeShade="BF"/>
    </w:rPr>
  </w:style>
  <w:style w:type="character" w:styleId="IntenseReference">
    <w:name w:val="Intense Reference"/>
    <w:basedOn w:val="DefaultParagraphFont"/>
    <w:uiPriority w:val="32"/>
    <w:qFormat/>
    <w:rsid w:val="00284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39579">
      <w:bodyDiv w:val="1"/>
      <w:marLeft w:val="0"/>
      <w:marRight w:val="0"/>
      <w:marTop w:val="0"/>
      <w:marBottom w:val="0"/>
      <w:divBdr>
        <w:top w:val="none" w:sz="0" w:space="0" w:color="auto"/>
        <w:left w:val="none" w:sz="0" w:space="0" w:color="auto"/>
        <w:bottom w:val="none" w:sz="0" w:space="0" w:color="auto"/>
        <w:right w:val="none" w:sz="0" w:space="0" w:color="auto"/>
      </w:divBdr>
    </w:div>
    <w:div w:id="91062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Williams</dc:creator>
  <cp:keywords/>
  <dc:description/>
  <cp:lastModifiedBy>Margaret Brennan</cp:lastModifiedBy>
  <cp:revision>4</cp:revision>
  <dcterms:created xsi:type="dcterms:W3CDTF">2025-04-02T07:47:00Z</dcterms:created>
  <dcterms:modified xsi:type="dcterms:W3CDTF">2025-04-02T14:24:00Z</dcterms:modified>
</cp:coreProperties>
</file>