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Inter" w:cs="Inter" w:eastAsia="Inter" w:hAnsi="Inter"/>
          <w:b w:val="1"/>
          <w:color w:val="3c78d8"/>
        </w:rPr>
      </w:pPr>
      <w:bookmarkStart w:colFirst="0" w:colLast="0" w:name="_heading=h.f8tj70ytrrwb" w:id="0"/>
      <w:bookmarkEnd w:id="0"/>
      <w:r w:rsidDel="00000000" w:rsidR="00000000" w:rsidRPr="00000000">
        <w:rPr>
          <w:rFonts w:ascii="Inter" w:cs="Inter" w:eastAsia="Inter" w:hAnsi="Inter"/>
          <w:b w:val="1"/>
          <w:color w:val="3c78d8"/>
          <w:rtl w:val="0"/>
        </w:rPr>
        <w:t xml:space="preserve">Competitive Analysis Template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This document provides a template to conduct a competitive analysis.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 competitive analysis is a process of identifying your competitors and evaluating their strategies to determine their strengths and weaknesses relative to those of your own product or service.</w:t>
      </w:r>
    </w:p>
    <w:p w:rsidR="00000000" w:rsidDel="00000000" w:rsidP="00000000" w:rsidRDefault="00000000" w:rsidRPr="00000000" w14:paraId="00000005">
      <w:pPr>
        <w:widowControl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Use the table below to fill in information about each competitor.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1376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735.9999999999995"/>
        <w:gridCol w:w="2160"/>
        <w:gridCol w:w="2160"/>
        <w:gridCol w:w="2160"/>
        <w:gridCol w:w="2160"/>
        <w:tblGridChange w:id="0">
          <w:tblGrid>
            <w:gridCol w:w="2735.9999999999995"/>
            <w:gridCol w:w="2160"/>
            <w:gridCol w:w="2160"/>
            <w:gridCol w:w="2160"/>
            <w:gridCol w:w="2160"/>
          </w:tblGrid>
        </w:tblGridChange>
      </w:tblGrid>
      <w:tr>
        <w:trPr>
          <w:cantSplit w:val="0"/>
          <w:tblHeader w:val="1"/>
        </w:trPr>
        <w:tc>
          <w:tcPr/>
          <w:p w:rsidR="00000000" w:rsidDel="00000000" w:rsidP="00000000" w:rsidRDefault="00000000" w:rsidRPr="00000000" w14:paraId="00000008">
            <w:pPr>
              <w:ind w:left="2835" w:right="-1215" w:firstLine="945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rFonts w:ascii="Arial" w:cs="Arial" w:eastAsia="Arial" w:hAnsi="Arial"/>
                <w:color w:val="000000"/>
                <w:sz w:val="22"/>
                <w:szCs w:val="22"/>
                <w:shd w:fill="6d9eeb" w:val="clear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Competitor 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A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Competitor B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Competitor C</w:t>
            </w:r>
          </w:p>
        </w:tc>
        <w:tc>
          <w:tcPr/>
          <w:p w:rsidR="00000000" w:rsidDel="00000000" w:rsidP="00000000" w:rsidRDefault="00000000" w:rsidRPr="00000000" w14:paraId="0000000C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Competitor D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D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Product/Service Offering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Target Market</w:t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Pricing</w:t>
            </w:r>
          </w:p>
        </w:tc>
        <w:tc>
          <w:tcPr/>
          <w:p w:rsidR="00000000" w:rsidDel="00000000" w:rsidP="00000000" w:rsidRDefault="00000000" w:rsidRPr="00000000" w14:paraId="00000018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9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C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USPs (Unique Selling Propositions)</w:t>
            </w:r>
          </w:p>
        </w:tc>
        <w:tc>
          <w:tcPr/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ind w:right="1110"/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1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Geographic Reach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2"/>
                <w:szCs w:val="22"/>
                <w:rtl w:val="0"/>
              </w:rPr>
              <w:t xml:space="preserve">Marketing Strategy</w:t>
            </w:r>
          </w:p>
        </w:tc>
        <w:tc>
          <w:tcPr/>
          <w:p w:rsidR="00000000" w:rsidDel="00000000" w:rsidP="00000000" w:rsidRDefault="00000000" w:rsidRPr="00000000" w14:paraId="00000027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rFonts w:ascii="Arial" w:cs="Arial" w:eastAsia="Arial" w:hAnsi="Arial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Here are some additional tips for conducting a competitive analysis: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Identify your main competitors.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Gather information about each competitor.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Analyze each competitor's strengths and weaknesses.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Compare your product or service to those of your competitors.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"/>
        </w:numPr>
        <w:ind w:left="720" w:hanging="360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Use your findings to identify opportunities and threats.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This template can be adapted to fit the specific needs of your business.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 SemiBol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Inter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color w:val="1f1f1f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rFonts w:ascii="Inter Medium" w:cs="Inter Medium" w:eastAsia="Inter Medium" w:hAnsi="Inter Medium"/>
      <w:i w:val="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rFonts w:ascii="Inter Medium" w:cs="Inter Medium" w:eastAsia="Inter Medium" w:hAnsi="Inter Medium"/>
      <w:i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rFonts w:ascii="Inter Medium" w:cs="Inter Medium" w:eastAsia="Inter Medium" w:hAnsi="Inter Medium"/>
      <w:i w:val="0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rFonts w:ascii="Inter Medium" w:cs="Inter Medium" w:eastAsia="Inter Medium" w:hAnsi="Inter Medium"/>
      <w:i w:val="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 SemiBold" w:cs="Inter SemiBold" w:eastAsia="Inter SemiBold" w:hAnsi="Inter SemiBold"/>
      <w:i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rFonts w:ascii="Inter" w:cs="Inter" w:eastAsia="Inter" w:hAnsi="Inter"/>
      <w:i w:val="1"/>
      <w:sz w:val="24"/>
      <w:szCs w:val="24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rFonts w:ascii="Inter Medium" w:cs="Inter Medium" w:eastAsia="Inter Medium" w:hAnsi="Inter Medium"/>
      <w:i w:val="0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Inter" w:cs="Inter" w:eastAsia="Inter" w:hAnsi="Inter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SemiBold-regular.ttf"/><Relationship Id="rId2" Type="http://schemas.openxmlformats.org/officeDocument/2006/relationships/font" Target="fonts/InterSemiBold-bold.ttf"/><Relationship Id="rId3" Type="http://schemas.openxmlformats.org/officeDocument/2006/relationships/font" Target="fonts/InterSemiBold-italic.ttf"/><Relationship Id="rId4" Type="http://schemas.openxmlformats.org/officeDocument/2006/relationships/font" Target="fonts/InterSemiBold-boldItalic.ttf"/><Relationship Id="rId11" Type="http://schemas.openxmlformats.org/officeDocument/2006/relationships/font" Target="fonts/InterMedium-italic.ttf"/><Relationship Id="rId10" Type="http://schemas.openxmlformats.org/officeDocument/2006/relationships/font" Target="fonts/InterMedium-bold.ttf"/><Relationship Id="rId12" Type="http://schemas.openxmlformats.org/officeDocument/2006/relationships/font" Target="fonts/InterMedium-boldItalic.ttf"/><Relationship Id="rId9" Type="http://schemas.openxmlformats.org/officeDocument/2006/relationships/font" Target="fonts/InterMedium-regular.ttf"/><Relationship Id="rId5" Type="http://schemas.openxmlformats.org/officeDocument/2006/relationships/font" Target="fonts/Inter-regular.ttf"/><Relationship Id="rId6" Type="http://schemas.openxmlformats.org/officeDocument/2006/relationships/font" Target="fonts/Inter-bold.ttf"/><Relationship Id="rId7" Type="http://schemas.openxmlformats.org/officeDocument/2006/relationships/font" Target="fonts/Inter-italic.ttf"/><Relationship Id="rId8" Type="http://schemas.openxmlformats.org/officeDocument/2006/relationships/font" Target="fonts/Inter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kxspilZGD0UgvoqJGkOft6ms1gA==">CgMxLjAyDmguZjh0ajcweXRycndiOAByITFzTkxCb0Jpa3pfUFFXS3B6VEJHWG9RTjdnQlVEXzZsTw==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