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p7tjdjwuw0" w:id="0"/>
      <w:bookmarkEnd w:id="0"/>
      <w:r w:rsidDel="00000000" w:rsidR="00000000" w:rsidRPr="00000000">
        <w:rPr>
          <w:rtl w:val="0"/>
        </w:rPr>
        <w:t xml:space="preserve">Sample user feedback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g638ovkrnkc" w:id="1"/>
      <w:bookmarkEnd w:id="1"/>
      <w:r w:rsidDel="00000000" w:rsidR="00000000" w:rsidRPr="00000000">
        <w:rPr>
          <w:rtl w:val="0"/>
        </w:rPr>
        <w:t xml:space="preserve">Step 3: Analyze user feedback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Please review the following fictional feedback snippets gathered from potential enterprise users regarding the initial design concept for the interactive presentation feature. </w:t>
      </w: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435"/>
        <w:gridCol w:w="1620"/>
        <w:gridCol w:w="2310"/>
        <w:gridCol w:w="6165"/>
        <w:tblGridChange w:id="0">
          <w:tblGrid>
            <w:gridCol w:w="435"/>
            <w:gridCol w:w="1620"/>
            <w:gridCol w:w="2310"/>
            <w:gridCol w:w="6165"/>
          </w:tblGrid>
        </w:tblGridChange>
      </w:tblGrid>
      <w:tr>
        <w:trPr>
          <w:cantSplit w:val="0"/>
          <w:trHeight w:val="485.92529296875" w:hRule="atLeast"/>
          <w:tblHeader w:val="1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Feedback Type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Role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Feedback Summary</w:t>
            </w:r>
          </w:p>
        </w:tc>
      </w:tr>
      <w:tr>
        <w:trPr>
          <w:cantSplit w:val="0"/>
          <w:trHeight w:val="1751.477050781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Interview Quote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Marketing Manager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"I like the idea of having polls right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the presentation... but it wasn't clear how I'd actually create the poll questions or when they would appear. The 'Add Interaction' button felt a bit vague."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Survey Snippet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Sales Enablement Lead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"Being able to embed short videos is great for training! Rating: 4/5. Comment: Would love to see an option to add quick knowledge check questions after a video."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Interview Quote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Account Executive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"This could be useful for client proposals... but how do permissions work? If I share this with a client, can they see internal comments or presenter notes? The concept didn't make the sharing controls obvious."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Usability Test Observation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Trainer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"Participant (Trainer) tried to find a way to launch a Q&amp;A session... but couldn't locate a control for it easily. Clicked around the presenter controls for about 45 seconds before asking for help."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Survey Snippet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- Viewer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"It was cool seeing the poll results live. Rating: 5/5."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Interview Quote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Marketing Manager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"The concept looks clean, but seems very basic. We need more than just polls... adding interactions felt like it would take too many clicks."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Usability Test Observation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Sales Enablement Lead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"Participant (Sales Enablement Lead) struggled to understand how to reorder the interactive elements within the presentation timeline. Drag and drop wasn't intuitive in the wireframe shown."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Survey Snippet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Corporate Trainer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"Could be powerful, but needs collaboration. Can multiple people build the presentation together in real-time? That wasn't clear."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Open Sans" w:cs="Open Sans" w:eastAsia="Open Sans" w:hAnsi="Open San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Open Sans" w:cs="Open Sans" w:eastAsia="Open Sans" w:hAnsi="Open Sans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