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78" w:rsidRPr="00484678" w:rsidRDefault="00484678" w:rsidP="00484678">
      <w:pPr>
        <w:rPr>
          <w:sz w:val="24"/>
          <w:szCs w:val="24"/>
        </w:rPr>
      </w:pPr>
      <w:r w:rsidRPr="00484678">
        <w:rPr>
          <w:sz w:val="24"/>
          <w:szCs w:val="24"/>
        </w:rPr>
        <w:pict>
          <v:rect id="_x0000_i1085" style="width:0;height:1.5pt" o:hralign="center" o:hrstd="t" o:hr="t" fillcolor="#a0a0a0" stroked="f"/>
        </w:pict>
      </w:r>
    </w:p>
    <w:p w:rsidR="00484678" w:rsidRPr="00484678" w:rsidRDefault="00484678" w:rsidP="00484678">
      <w:pPr>
        <w:rPr>
          <w:b/>
          <w:bCs/>
          <w:sz w:val="24"/>
          <w:szCs w:val="24"/>
        </w:rPr>
      </w:pPr>
      <w:r w:rsidRPr="00484678">
        <w:rPr>
          <w:b/>
          <w:bCs/>
          <w:sz w:val="24"/>
          <w:szCs w:val="24"/>
        </w:rPr>
        <w:t>1. Launch Goals</w:t>
      </w:r>
    </w:p>
    <w:p w:rsidR="00484678" w:rsidRPr="00484678" w:rsidRDefault="00484678" w:rsidP="00484678">
      <w:pPr>
        <w:rPr>
          <w:sz w:val="24"/>
          <w:szCs w:val="24"/>
        </w:rPr>
      </w:pPr>
      <w:r w:rsidRPr="00484678">
        <w:rPr>
          <w:b/>
          <w:bCs/>
          <w:sz w:val="24"/>
          <w:szCs w:val="24"/>
        </w:rPr>
        <w:t>Goal 1:</w:t>
      </w:r>
      <w:r w:rsidRPr="00484678">
        <w:rPr>
          <w:sz w:val="24"/>
          <w:szCs w:val="24"/>
        </w:rPr>
        <w:t xml:space="preserve"> Acquire </w:t>
      </w:r>
      <w:r w:rsidRPr="00484678">
        <w:rPr>
          <w:b/>
          <w:bCs/>
          <w:sz w:val="24"/>
          <w:szCs w:val="24"/>
        </w:rPr>
        <w:t>15 early adopter clients</w:t>
      </w:r>
      <w:r w:rsidRPr="00484678">
        <w:rPr>
          <w:sz w:val="24"/>
          <w:szCs w:val="24"/>
        </w:rPr>
        <w:t xml:space="preserve"> from medium-to-large financial institutions within </w:t>
      </w:r>
      <w:r w:rsidRPr="00484678">
        <w:rPr>
          <w:b/>
          <w:bCs/>
          <w:sz w:val="24"/>
          <w:szCs w:val="24"/>
        </w:rPr>
        <w:t>6 months</w:t>
      </w:r>
      <w:r w:rsidRPr="00484678">
        <w:rPr>
          <w:sz w:val="24"/>
          <w:szCs w:val="24"/>
        </w:rPr>
        <w:t xml:space="preserve"> post-launch.</w:t>
      </w:r>
      <w:r w:rsidRPr="00484678">
        <w:rPr>
          <w:sz w:val="24"/>
          <w:szCs w:val="24"/>
        </w:rPr>
        <w:br/>
      </w:r>
      <w:r w:rsidRPr="00484678">
        <w:rPr>
          <w:b/>
          <w:bCs/>
          <w:sz w:val="24"/>
          <w:szCs w:val="24"/>
        </w:rPr>
        <w:t>Goal 2:</w:t>
      </w:r>
      <w:r w:rsidRPr="00484678">
        <w:rPr>
          <w:sz w:val="24"/>
          <w:szCs w:val="24"/>
        </w:rPr>
        <w:t xml:space="preserve"> Achieve a </w:t>
      </w:r>
      <w:r w:rsidRPr="00484678">
        <w:rPr>
          <w:b/>
          <w:bCs/>
          <w:sz w:val="24"/>
          <w:szCs w:val="24"/>
        </w:rPr>
        <w:t>Customer Satisfaction Score (CSAT) of 85%+</w:t>
      </w:r>
      <w:r w:rsidRPr="00484678">
        <w:rPr>
          <w:sz w:val="24"/>
          <w:szCs w:val="24"/>
        </w:rPr>
        <w:t xml:space="preserve"> among first-wave users within </w:t>
      </w:r>
      <w:r w:rsidRPr="00484678">
        <w:rPr>
          <w:b/>
          <w:bCs/>
          <w:sz w:val="24"/>
          <w:szCs w:val="24"/>
        </w:rPr>
        <w:t>3 months</w:t>
      </w:r>
      <w:r w:rsidRPr="00484678">
        <w:rPr>
          <w:sz w:val="24"/>
          <w:szCs w:val="24"/>
        </w:rPr>
        <w:t xml:space="preserve"> post-</w:t>
      </w:r>
      <w:proofErr w:type="spellStart"/>
      <w:r w:rsidRPr="00484678">
        <w:rPr>
          <w:sz w:val="24"/>
          <w:szCs w:val="24"/>
        </w:rPr>
        <w:t>onboarding</w:t>
      </w:r>
      <w:proofErr w:type="spellEnd"/>
      <w:r w:rsidRPr="00484678">
        <w:rPr>
          <w:sz w:val="24"/>
          <w:szCs w:val="24"/>
        </w:rPr>
        <w:t>.</w:t>
      </w:r>
      <w:r w:rsidRPr="00484678">
        <w:rPr>
          <w:sz w:val="24"/>
          <w:szCs w:val="24"/>
        </w:rPr>
        <w:br/>
      </w:r>
      <w:r w:rsidRPr="00484678">
        <w:rPr>
          <w:b/>
          <w:bCs/>
          <w:sz w:val="24"/>
          <w:szCs w:val="24"/>
        </w:rPr>
        <w:t>Goal 3:</w:t>
      </w:r>
      <w:r w:rsidRPr="00484678">
        <w:rPr>
          <w:sz w:val="24"/>
          <w:szCs w:val="24"/>
        </w:rPr>
        <w:t xml:space="preserve"> Generate </w:t>
      </w:r>
      <w:r w:rsidRPr="00484678">
        <w:rPr>
          <w:b/>
          <w:bCs/>
          <w:sz w:val="24"/>
          <w:szCs w:val="24"/>
        </w:rPr>
        <w:t>$250,000 in qualified pipeline revenue</w:t>
      </w:r>
      <w:r w:rsidRPr="00484678">
        <w:rPr>
          <w:sz w:val="24"/>
          <w:szCs w:val="24"/>
        </w:rPr>
        <w:t xml:space="preserve"> attributable to </w:t>
      </w:r>
      <w:proofErr w:type="spellStart"/>
      <w:r w:rsidRPr="00484678">
        <w:rPr>
          <w:sz w:val="24"/>
          <w:szCs w:val="24"/>
        </w:rPr>
        <w:t>ComplyAI</w:t>
      </w:r>
      <w:proofErr w:type="spellEnd"/>
      <w:r w:rsidRPr="00484678">
        <w:rPr>
          <w:sz w:val="24"/>
          <w:szCs w:val="24"/>
        </w:rPr>
        <w:t xml:space="preserve"> within the </w:t>
      </w:r>
      <w:r w:rsidRPr="00484678">
        <w:rPr>
          <w:b/>
          <w:bCs/>
          <w:sz w:val="24"/>
          <w:szCs w:val="24"/>
        </w:rPr>
        <w:t>first 90 days</w:t>
      </w:r>
      <w:r w:rsidRPr="00484678">
        <w:rPr>
          <w:sz w:val="24"/>
          <w:szCs w:val="24"/>
        </w:rPr>
        <w:t xml:space="preserve"> of launch.</w:t>
      </w:r>
    </w:p>
    <w:p w:rsidR="00484678" w:rsidRPr="00484678" w:rsidRDefault="00484678" w:rsidP="00484678">
      <w:pPr>
        <w:rPr>
          <w:sz w:val="24"/>
          <w:szCs w:val="24"/>
        </w:rPr>
      </w:pPr>
      <w:r w:rsidRPr="00484678">
        <w:rPr>
          <w:sz w:val="24"/>
          <w:szCs w:val="24"/>
        </w:rPr>
        <w:pict>
          <v:rect id="_x0000_i1086" style="width:0;height:1.5pt" o:hralign="center" o:hrstd="t" o:hr="t" fillcolor="#a0a0a0" stroked="f"/>
        </w:pict>
      </w:r>
    </w:p>
    <w:p w:rsidR="00484678" w:rsidRPr="00484678" w:rsidRDefault="00484678" w:rsidP="00484678">
      <w:pPr>
        <w:rPr>
          <w:b/>
          <w:bCs/>
          <w:sz w:val="24"/>
          <w:szCs w:val="24"/>
        </w:rPr>
      </w:pPr>
      <w:r w:rsidRPr="00484678">
        <w:rPr>
          <w:b/>
          <w:bCs/>
          <w:sz w:val="24"/>
          <w:szCs w:val="24"/>
        </w:rPr>
        <w:t>2. Target Audience Segments &amp; Key Messaging</w:t>
      </w:r>
    </w:p>
    <w:p w:rsidR="00484678" w:rsidRPr="00484678" w:rsidRDefault="00484678" w:rsidP="00484678">
      <w:pPr>
        <w:rPr>
          <w:sz w:val="24"/>
          <w:szCs w:val="24"/>
        </w:rPr>
      </w:pPr>
      <w:r w:rsidRPr="00484678">
        <w:rPr>
          <w:b/>
          <w:bCs/>
          <w:sz w:val="24"/>
          <w:szCs w:val="24"/>
        </w:rPr>
        <w:t>Primary Target Market:</w:t>
      </w:r>
      <w:r w:rsidRPr="00484678">
        <w:rPr>
          <w:sz w:val="24"/>
          <w:szCs w:val="24"/>
        </w:rPr>
        <w:t xml:space="preserve"> Medium-to-large financial institutions in North America and Europe with strong regulatory oversight needs.</w:t>
      </w:r>
    </w:p>
    <w:p w:rsidR="00484678" w:rsidRPr="00484678" w:rsidRDefault="00484678" w:rsidP="00484678">
      <w:pPr>
        <w:rPr>
          <w:b/>
          <w:bCs/>
          <w:sz w:val="24"/>
          <w:szCs w:val="24"/>
        </w:rPr>
      </w:pPr>
      <w:r w:rsidRPr="00484678">
        <w:rPr>
          <w:b/>
          <w:bCs/>
          <w:sz w:val="24"/>
          <w:szCs w:val="24"/>
        </w:rPr>
        <w:t>Segment 1: Chief Compliance Officer (CCO)</w:t>
      </w:r>
    </w:p>
    <w:p w:rsidR="00484678" w:rsidRPr="00484678" w:rsidRDefault="00484678" w:rsidP="00484678">
      <w:pPr>
        <w:rPr>
          <w:sz w:val="24"/>
          <w:szCs w:val="24"/>
        </w:rPr>
      </w:pPr>
      <w:r w:rsidRPr="00484678">
        <w:rPr>
          <w:b/>
          <w:bCs/>
          <w:sz w:val="24"/>
          <w:szCs w:val="24"/>
        </w:rPr>
        <w:t>Key Messaging:</w:t>
      </w:r>
      <w:r w:rsidRPr="00484678">
        <w:rPr>
          <w:sz w:val="24"/>
          <w:szCs w:val="24"/>
        </w:rPr>
        <w:t xml:space="preserve"> </w:t>
      </w:r>
      <w:proofErr w:type="spellStart"/>
      <w:r w:rsidRPr="00484678">
        <w:rPr>
          <w:sz w:val="24"/>
          <w:szCs w:val="24"/>
        </w:rPr>
        <w:t>ComplyAI</w:t>
      </w:r>
      <w:proofErr w:type="spellEnd"/>
      <w:r w:rsidRPr="00484678">
        <w:rPr>
          <w:sz w:val="24"/>
          <w:szCs w:val="24"/>
        </w:rPr>
        <w:t xml:space="preserve"> reduces manual effort and human error in compliance reporting, helping your team stay ahead of regulatory changes and demonstrate audit-ready results in real time.</w:t>
      </w:r>
    </w:p>
    <w:p w:rsidR="00484678" w:rsidRPr="00484678" w:rsidRDefault="00484678" w:rsidP="00484678">
      <w:pPr>
        <w:rPr>
          <w:b/>
          <w:bCs/>
          <w:sz w:val="24"/>
          <w:szCs w:val="24"/>
        </w:rPr>
      </w:pPr>
      <w:r w:rsidRPr="00484678">
        <w:rPr>
          <w:b/>
          <w:bCs/>
          <w:sz w:val="24"/>
          <w:szCs w:val="24"/>
        </w:rPr>
        <w:t>Segment 2: IT Manager (Infrastructure &amp; Security)</w:t>
      </w:r>
    </w:p>
    <w:p w:rsidR="00484678" w:rsidRPr="00484678" w:rsidRDefault="00484678" w:rsidP="00484678">
      <w:pPr>
        <w:rPr>
          <w:sz w:val="24"/>
          <w:szCs w:val="24"/>
        </w:rPr>
      </w:pPr>
      <w:r w:rsidRPr="00484678">
        <w:rPr>
          <w:b/>
          <w:bCs/>
          <w:sz w:val="24"/>
          <w:szCs w:val="24"/>
        </w:rPr>
        <w:t>Key Messaging:</w:t>
      </w:r>
      <w:r w:rsidRPr="00484678">
        <w:rPr>
          <w:sz w:val="24"/>
          <w:szCs w:val="24"/>
        </w:rPr>
        <w:t xml:space="preserve"> </w:t>
      </w:r>
      <w:proofErr w:type="spellStart"/>
      <w:r w:rsidRPr="00484678">
        <w:rPr>
          <w:sz w:val="24"/>
          <w:szCs w:val="24"/>
        </w:rPr>
        <w:t>ComplyAI</w:t>
      </w:r>
      <w:proofErr w:type="spellEnd"/>
      <w:r w:rsidRPr="00484678">
        <w:rPr>
          <w:sz w:val="24"/>
          <w:szCs w:val="24"/>
        </w:rPr>
        <w:t xml:space="preserve"> delivers enterprise-grade security and integration flexibility, allowing safe deployment within existing infrastructure — whether cloud or </w:t>
      </w:r>
      <w:proofErr w:type="spellStart"/>
      <w:r w:rsidRPr="00484678">
        <w:rPr>
          <w:sz w:val="24"/>
          <w:szCs w:val="24"/>
        </w:rPr>
        <w:t>on-premise</w:t>
      </w:r>
      <w:proofErr w:type="spellEnd"/>
      <w:r w:rsidRPr="00484678">
        <w:rPr>
          <w:sz w:val="24"/>
          <w:szCs w:val="24"/>
        </w:rPr>
        <w:t xml:space="preserve"> — while meeting strict financial data and privacy standards.</w:t>
      </w:r>
    </w:p>
    <w:p w:rsidR="00484678" w:rsidRPr="00484678" w:rsidRDefault="00484678" w:rsidP="00484678">
      <w:pPr>
        <w:rPr>
          <w:b/>
          <w:bCs/>
          <w:sz w:val="24"/>
          <w:szCs w:val="24"/>
        </w:rPr>
      </w:pPr>
      <w:r w:rsidRPr="00484678">
        <w:rPr>
          <w:b/>
          <w:bCs/>
          <w:sz w:val="24"/>
          <w:szCs w:val="24"/>
        </w:rPr>
        <w:t>Segment 3: Risk Analyst</w:t>
      </w:r>
    </w:p>
    <w:p w:rsidR="00484678" w:rsidRPr="00484678" w:rsidRDefault="00484678" w:rsidP="00484678">
      <w:pPr>
        <w:rPr>
          <w:sz w:val="24"/>
          <w:szCs w:val="24"/>
        </w:rPr>
      </w:pPr>
      <w:r w:rsidRPr="00484678">
        <w:rPr>
          <w:b/>
          <w:bCs/>
          <w:sz w:val="24"/>
          <w:szCs w:val="24"/>
        </w:rPr>
        <w:t>Key Messaging:</w:t>
      </w:r>
      <w:r w:rsidRPr="00484678">
        <w:rPr>
          <w:sz w:val="24"/>
          <w:szCs w:val="24"/>
        </w:rPr>
        <w:t xml:space="preserve"> </w:t>
      </w:r>
      <w:proofErr w:type="spellStart"/>
      <w:r w:rsidRPr="00484678">
        <w:rPr>
          <w:sz w:val="24"/>
          <w:szCs w:val="24"/>
        </w:rPr>
        <w:t>ComplyAI</w:t>
      </w:r>
      <w:proofErr w:type="spellEnd"/>
      <w:r w:rsidRPr="00484678">
        <w:rPr>
          <w:sz w:val="24"/>
          <w:szCs w:val="24"/>
        </w:rPr>
        <w:t xml:space="preserve"> empowers risk teams with real-time compliance insights, anomaly detection, and centralized data access — helping you proactively surface issues before they become threats.</w:t>
      </w:r>
    </w:p>
    <w:p w:rsidR="00484678" w:rsidRPr="00484678" w:rsidRDefault="00484678" w:rsidP="00484678">
      <w:pPr>
        <w:rPr>
          <w:sz w:val="24"/>
          <w:szCs w:val="24"/>
        </w:rPr>
      </w:pPr>
      <w:r w:rsidRPr="00484678">
        <w:rPr>
          <w:sz w:val="24"/>
          <w:szCs w:val="24"/>
        </w:rPr>
        <w:pict>
          <v:rect id="_x0000_i1087" style="width:0;height:1.5pt" o:hralign="center" o:hrstd="t" o:hr="t" fillcolor="#a0a0a0" stroked="f"/>
        </w:pict>
      </w:r>
    </w:p>
    <w:p w:rsidR="00484678" w:rsidRPr="00484678" w:rsidRDefault="00484678" w:rsidP="00484678">
      <w:pPr>
        <w:rPr>
          <w:b/>
          <w:bCs/>
          <w:sz w:val="24"/>
          <w:szCs w:val="24"/>
        </w:rPr>
      </w:pPr>
      <w:r w:rsidRPr="00484678">
        <w:rPr>
          <w:b/>
          <w:bCs/>
          <w:sz w:val="24"/>
          <w:szCs w:val="24"/>
        </w:rPr>
        <w:t>Overall Value Proposition Statement (Draft):</w:t>
      </w:r>
    </w:p>
    <w:p w:rsidR="00484678" w:rsidRPr="00484678" w:rsidRDefault="00484678" w:rsidP="00484678">
      <w:pPr>
        <w:rPr>
          <w:sz w:val="24"/>
          <w:szCs w:val="24"/>
        </w:rPr>
      </w:pPr>
      <w:proofErr w:type="spellStart"/>
      <w:r w:rsidRPr="00484678">
        <w:rPr>
          <w:b/>
          <w:bCs/>
          <w:sz w:val="24"/>
          <w:szCs w:val="24"/>
        </w:rPr>
        <w:t>ComplyAI</w:t>
      </w:r>
      <w:proofErr w:type="spellEnd"/>
      <w:r w:rsidRPr="00484678">
        <w:rPr>
          <w:b/>
          <w:bCs/>
          <w:sz w:val="24"/>
          <w:szCs w:val="24"/>
        </w:rPr>
        <w:t xml:space="preserve"> empowers financial institutions to reduce regulatory risk and reporting overhead by automating compliance monitoring with secure, audit-ready AI — accelerating insight and improving operational resilience.</w:t>
      </w:r>
    </w:p>
    <w:p w:rsidR="00484678" w:rsidRPr="00484678" w:rsidRDefault="00484678" w:rsidP="00484678">
      <w:pPr>
        <w:rPr>
          <w:sz w:val="24"/>
          <w:szCs w:val="24"/>
        </w:rPr>
      </w:pPr>
      <w:r w:rsidRPr="00484678">
        <w:rPr>
          <w:sz w:val="24"/>
          <w:szCs w:val="24"/>
        </w:rPr>
        <w:pict>
          <v:rect id="_x0000_i1088" style="width:0;height:1.5pt" o:hralign="center" o:hrstd="t" o:hr="t" fillcolor="#a0a0a0" stroked="f"/>
        </w:pict>
      </w:r>
    </w:p>
    <w:p w:rsidR="00384EA5" w:rsidRPr="00384EA5" w:rsidRDefault="00384EA5" w:rsidP="00384EA5">
      <w:pPr>
        <w:rPr>
          <w:b/>
          <w:bCs/>
          <w:sz w:val="24"/>
          <w:szCs w:val="24"/>
        </w:rPr>
      </w:pPr>
      <w:r w:rsidRPr="00384EA5">
        <w:rPr>
          <w:sz w:val="24"/>
          <w:szCs w:val="24"/>
        </w:rPr>
        <w:t>Question 1</w:t>
      </w:r>
    </w:p>
    <w:p w:rsidR="00384EA5" w:rsidRPr="00384EA5" w:rsidRDefault="00384EA5" w:rsidP="00384EA5">
      <w:pPr>
        <w:rPr>
          <w:sz w:val="24"/>
          <w:szCs w:val="24"/>
        </w:rPr>
      </w:pPr>
      <w:r w:rsidRPr="00384EA5">
        <w:rPr>
          <w:sz w:val="24"/>
          <w:szCs w:val="24"/>
        </w:rPr>
        <w:t xml:space="preserve">Describe one specific Launch Goal you documented in your plan for </w:t>
      </w:r>
      <w:proofErr w:type="spellStart"/>
      <w:r w:rsidRPr="00384EA5">
        <w:rPr>
          <w:sz w:val="24"/>
          <w:szCs w:val="24"/>
        </w:rPr>
        <w:t>ComplyAI</w:t>
      </w:r>
      <w:proofErr w:type="spellEnd"/>
      <w:r w:rsidRPr="00384EA5">
        <w:rPr>
          <w:sz w:val="24"/>
          <w:szCs w:val="24"/>
        </w:rPr>
        <w:t>. Justify why this goal is appropriate and relevant considering the scenario context (a new AI platform entering the financial market).</w:t>
      </w:r>
    </w:p>
    <w:p w:rsidR="006A667E" w:rsidRDefault="006A667E">
      <w:pPr>
        <w:rPr>
          <w:sz w:val="24"/>
          <w:szCs w:val="24"/>
        </w:rPr>
      </w:pPr>
    </w:p>
    <w:p w:rsidR="00BD19DC" w:rsidRPr="00BD19DC" w:rsidRDefault="00BD19DC" w:rsidP="00BD19DC">
      <w:pPr>
        <w:rPr>
          <w:sz w:val="24"/>
          <w:szCs w:val="24"/>
        </w:rPr>
      </w:pPr>
      <w:r w:rsidRPr="00BD19DC">
        <w:rPr>
          <w:sz w:val="24"/>
          <w:szCs w:val="24"/>
        </w:rPr>
        <w:lastRenderedPageBreak/>
        <w:pict>
          <v:rect id="_x0000_i1123" style="width:0;height:1.5pt" o:hralign="center" o:hrstd="t" o:hr="t" fillcolor="#a0a0a0" stroked="f"/>
        </w:pict>
      </w:r>
    </w:p>
    <w:p w:rsidR="00BD19DC" w:rsidRPr="00BD19DC" w:rsidRDefault="00BD19DC" w:rsidP="00BD19DC">
      <w:pPr>
        <w:rPr>
          <w:sz w:val="24"/>
          <w:szCs w:val="24"/>
        </w:rPr>
      </w:pPr>
      <w:r w:rsidRPr="00BD19DC">
        <w:rPr>
          <w:b/>
          <w:bCs/>
          <w:sz w:val="24"/>
          <w:szCs w:val="24"/>
        </w:rPr>
        <w:t>Launch Goal</w:t>
      </w:r>
      <w:proofErr w:type="gramStart"/>
      <w:r w:rsidRPr="00BD19DC">
        <w:rPr>
          <w:b/>
          <w:bCs/>
          <w:sz w:val="24"/>
          <w:szCs w:val="24"/>
        </w:rPr>
        <w:t>:</w:t>
      </w:r>
      <w:proofErr w:type="gramEnd"/>
      <w:r w:rsidRPr="00BD19DC">
        <w:rPr>
          <w:sz w:val="24"/>
          <w:szCs w:val="24"/>
        </w:rPr>
        <w:br/>
        <w:t xml:space="preserve">Acquire </w:t>
      </w:r>
      <w:r w:rsidRPr="00BD19DC">
        <w:rPr>
          <w:b/>
          <w:bCs/>
          <w:sz w:val="24"/>
          <w:szCs w:val="24"/>
        </w:rPr>
        <w:t>15 early adopter clients</w:t>
      </w:r>
      <w:r w:rsidRPr="00BD19DC">
        <w:rPr>
          <w:sz w:val="24"/>
          <w:szCs w:val="24"/>
        </w:rPr>
        <w:t xml:space="preserve"> from medium-to-large financial institutions within </w:t>
      </w:r>
      <w:r w:rsidRPr="00BD19DC">
        <w:rPr>
          <w:b/>
          <w:bCs/>
          <w:sz w:val="24"/>
          <w:szCs w:val="24"/>
        </w:rPr>
        <w:t>6 months</w:t>
      </w:r>
      <w:r w:rsidRPr="00BD19DC">
        <w:rPr>
          <w:sz w:val="24"/>
          <w:szCs w:val="24"/>
        </w:rPr>
        <w:t xml:space="preserve"> of launch.</w:t>
      </w:r>
    </w:p>
    <w:p w:rsidR="00BD19DC" w:rsidRPr="00BD19DC" w:rsidRDefault="00BD19DC" w:rsidP="00BD19DC">
      <w:pPr>
        <w:rPr>
          <w:sz w:val="24"/>
          <w:szCs w:val="24"/>
        </w:rPr>
      </w:pPr>
      <w:r w:rsidRPr="00BD19DC">
        <w:rPr>
          <w:b/>
          <w:bCs/>
          <w:sz w:val="24"/>
          <w:szCs w:val="24"/>
        </w:rPr>
        <w:t>Justification</w:t>
      </w:r>
      <w:proofErr w:type="gramStart"/>
      <w:r w:rsidRPr="00BD19DC">
        <w:rPr>
          <w:b/>
          <w:bCs/>
          <w:sz w:val="24"/>
          <w:szCs w:val="24"/>
        </w:rPr>
        <w:t>:</w:t>
      </w:r>
      <w:proofErr w:type="gramEnd"/>
      <w:r w:rsidRPr="00BD19DC">
        <w:rPr>
          <w:sz w:val="24"/>
          <w:szCs w:val="24"/>
        </w:rPr>
        <w:br/>
        <w:t xml:space="preserve">This goal is appropriate and relevant because </w:t>
      </w:r>
      <w:proofErr w:type="spellStart"/>
      <w:r w:rsidRPr="00BD19DC">
        <w:rPr>
          <w:sz w:val="24"/>
          <w:szCs w:val="24"/>
        </w:rPr>
        <w:t>ComplyAI</w:t>
      </w:r>
      <w:proofErr w:type="spellEnd"/>
      <w:r w:rsidRPr="00BD19DC">
        <w:rPr>
          <w:sz w:val="24"/>
          <w:szCs w:val="24"/>
        </w:rPr>
        <w:t xml:space="preserve"> is a </w:t>
      </w:r>
      <w:r w:rsidRPr="00BD19DC">
        <w:rPr>
          <w:b/>
          <w:bCs/>
          <w:sz w:val="24"/>
          <w:szCs w:val="24"/>
        </w:rPr>
        <w:t>new AI-driven compliance platform</w:t>
      </w:r>
      <w:r w:rsidRPr="00BD19DC">
        <w:rPr>
          <w:sz w:val="24"/>
          <w:szCs w:val="24"/>
        </w:rPr>
        <w:t xml:space="preserve"> targeting a </w:t>
      </w:r>
      <w:r w:rsidRPr="00BD19DC">
        <w:rPr>
          <w:b/>
          <w:bCs/>
          <w:sz w:val="24"/>
          <w:szCs w:val="24"/>
        </w:rPr>
        <w:t>highly regulated and risk-averse industry</w:t>
      </w:r>
      <w:r w:rsidRPr="00BD19DC">
        <w:rPr>
          <w:sz w:val="24"/>
          <w:szCs w:val="24"/>
        </w:rPr>
        <w:t xml:space="preserve">. Establishing early adopter traction is critical to validate the product in real-world environments, build trust in the platform’s AI capabilities, and gather early feedback to improve the offering. Since the product </w:t>
      </w:r>
      <w:proofErr w:type="gramStart"/>
      <w:r w:rsidRPr="00BD19DC">
        <w:rPr>
          <w:sz w:val="24"/>
          <w:szCs w:val="24"/>
        </w:rPr>
        <w:t>is designed</w:t>
      </w:r>
      <w:proofErr w:type="gramEnd"/>
      <w:r w:rsidRPr="00BD19DC">
        <w:rPr>
          <w:sz w:val="24"/>
          <w:szCs w:val="24"/>
        </w:rPr>
        <w:t xml:space="preserve"> to </w:t>
      </w:r>
      <w:r w:rsidRPr="00BD19DC">
        <w:rPr>
          <w:b/>
          <w:bCs/>
          <w:sz w:val="24"/>
          <w:szCs w:val="24"/>
        </w:rPr>
        <w:t>replace manual compliance monitoring</w:t>
      </w:r>
      <w:r w:rsidRPr="00BD19DC">
        <w:rPr>
          <w:sz w:val="24"/>
          <w:szCs w:val="24"/>
        </w:rPr>
        <w:t xml:space="preserve"> — a high-stakes function — potential buyers will look to peers' adoption as social proof before committing. Targeting 15 early adopters provides a </w:t>
      </w:r>
      <w:r w:rsidRPr="00BD19DC">
        <w:rPr>
          <w:b/>
          <w:bCs/>
          <w:sz w:val="24"/>
          <w:szCs w:val="24"/>
        </w:rPr>
        <w:t>realistic but ambitious benchmark</w:t>
      </w:r>
      <w:r w:rsidRPr="00BD19DC">
        <w:rPr>
          <w:sz w:val="24"/>
          <w:szCs w:val="24"/>
        </w:rPr>
        <w:t xml:space="preserve"> that balances market penetration with the depth of engagement needed to drive success stories, case studies, and future pipeline growth.</w:t>
      </w:r>
    </w:p>
    <w:p w:rsidR="00BD19DC" w:rsidRPr="00BD19DC" w:rsidRDefault="00BD19DC" w:rsidP="00BD19DC">
      <w:pPr>
        <w:rPr>
          <w:sz w:val="24"/>
          <w:szCs w:val="24"/>
        </w:rPr>
      </w:pPr>
      <w:r w:rsidRPr="00BD19DC">
        <w:rPr>
          <w:sz w:val="24"/>
          <w:szCs w:val="24"/>
        </w:rPr>
        <w:pict>
          <v:rect id="_x0000_i1124" style="width:0;height:1.5pt" o:hralign="center" o:hrstd="t" o:hr="t" fillcolor="#a0a0a0" stroked="f"/>
        </w:pict>
      </w:r>
    </w:p>
    <w:p w:rsidR="006451BE" w:rsidRPr="006451BE" w:rsidRDefault="006451BE" w:rsidP="006451BE">
      <w:pPr>
        <w:rPr>
          <w:b/>
          <w:bCs/>
          <w:sz w:val="24"/>
          <w:szCs w:val="24"/>
        </w:rPr>
      </w:pPr>
      <w:r w:rsidRPr="006451BE">
        <w:rPr>
          <w:sz w:val="24"/>
          <w:szCs w:val="24"/>
        </w:rPr>
        <w:t>Question 2</w:t>
      </w:r>
    </w:p>
    <w:p w:rsidR="006451BE" w:rsidRPr="006451BE" w:rsidRDefault="006451BE" w:rsidP="006451BE">
      <w:pPr>
        <w:rPr>
          <w:sz w:val="24"/>
          <w:szCs w:val="24"/>
        </w:rPr>
      </w:pPr>
      <w:r w:rsidRPr="006451BE">
        <w:rPr>
          <w:sz w:val="24"/>
          <w:szCs w:val="24"/>
        </w:rPr>
        <w:t xml:space="preserve">Look at the Key Messaging you </w:t>
      </w:r>
      <w:proofErr w:type="gramStart"/>
      <w:r w:rsidRPr="006451BE">
        <w:rPr>
          <w:sz w:val="24"/>
          <w:szCs w:val="24"/>
        </w:rPr>
        <w:t>crafted</w:t>
      </w:r>
      <w:proofErr w:type="gramEnd"/>
      <w:r w:rsidRPr="006451BE">
        <w:rPr>
          <w:sz w:val="24"/>
          <w:szCs w:val="24"/>
        </w:rPr>
        <w:t xml:space="preserve"> for one specific Target Audience Segment/Persona (e.g., CCO, IT Manager, or Risk Analyst). Describe that key message and explain how it directly addresses the specific needs, pain points, or potential interests outlined in that persona's provided profile.</w:t>
      </w:r>
    </w:p>
    <w:p w:rsidR="00656ADA" w:rsidRPr="00656ADA" w:rsidRDefault="00656ADA" w:rsidP="00656ADA">
      <w:pPr>
        <w:rPr>
          <w:sz w:val="24"/>
          <w:szCs w:val="24"/>
        </w:rPr>
      </w:pPr>
      <w:r w:rsidRPr="00656ADA">
        <w:rPr>
          <w:sz w:val="24"/>
          <w:szCs w:val="24"/>
        </w:rPr>
        <w:pict>
          <v:rect id="_x0000_i1139" style="width:0;height:1.5pt" o:hralign="center" o:hrstd="t" o:hr="t" fillcolor="#a0a0a0" stroked="f"/>
        </w:pict>
      </w:r>
    </w:p>
    <w:p w:rsidR="00656ADA" w:rsidRPr="00656ADA" w:rsidRDefault="00656ADA" w:rsidP="00656ADA">
      <w:pPr>
        <w:rPr>
          <w:sz w:val="24"/>
          <w:szCs w:val="24"/>
        </w:rPr>
      </w:pPr>
      <w:r w:rsidRPr="00656ADA">
        <w:rPr>
          <w:b/>
          <w:bCs/>
          <w:sz w:val="24"/>
          <w:szCs w:val="24"/>
        </w:rPr>
        <w:t>Persona:</w:t>
      </w:r>
      <w:r w:rsidRPr="00656ADA">
        <w:rPr>
          <w:sz w:val="24"/>
          <w:szCs w:val="24"/>
        </w:rPr>
        <w:t xml:space="preserve"> Chief Compliance Officer (CCO)</w:t>
      </w:r>
    </w:p>
    <w:p w:rsidR="00656ADA" w:rsidRPr="00656ADA" w:rsidRDefault="00656ADA" w:rsidP="00656ADA">
      <w:pPr>
        <w:rPr>
          <w:sz w:val="24"/>
          <w:szCs w:val="24"/>
        </w:rPr>
      </w:pPr>
      <w:r w:rsidRPr="00656ADA">
        <w:rPr>
          <w:b/>
          <w:bCs/>
          <w:sz w:val="24"/>
          <w:szCs w:val="24"/>
        </w:rPr>
        <w:t>Key Message</w:t>
      </w:r>
      <w:proofErr w:type="gramStart"/>
      <w:r w:rsidRPr="00656ADA">
        <w:rPr>
          <w:b/>
          <w:bCs/>
          <w:sz w:val="24"/>
          <w:szCs w:val="24"/>
        </w:rPr>
        <w:t>:</w:t>
      </w:r>
      <w:proofErr w:type="gramEnd"/>
      <w:r w:rsidRPr="00656ADA">
        <w:rPr>
          <w:sz w:val="24"/>
          <w:szCs w:val="24"/>
        </w:rPr>
        <w:br/>
      </w:r>
      <w:r w:rsidRPr="00656ADA">
        <w:rPr>
          <w:i/>
          <w:iCs/>
          <w:sz w:val="24"/>
          <w:szCs w:val="24"/>
        </w:rPr>
        <w:t>“</w:t>
      </w:r>
      <w:proofErr w:type="spellStart"/>
      <w:r w:rsidRPr="00656ADA">
        <w:rPr>
          <w:i/>
          <w:iCs/>
          <w:sz w:val="24"/>
          <w:szCs w:val="24"/>
        </w:rPr>
        <w:t>ComplyAI</w:t>
      </w:r>
      <w:proofErr w:type="spellEnd"/>
      <w:r w:rsidRPr="00656ADA">
        <w:rPr>
          <w:i/>
          <w:iCs/>
          <w:sz w:val="24"/>
          <w:szCs w:val="24"/>
        </w:rPr>
        <w:t xml:space="preserve"> reduces manual effort and human error in compliance reporting, helping your team stay ahead of regulatory changes and demonstrate audit-ready results in real time.”</w:t>
      </w:r>
    </w:p>
    <w:p w:rsidR="00656ADA" w:rsidRPr="00656ADA" w:rsidRDefault="00656ADA" w:rsidP="00656ADA">
      <w:pPr>
        <w:rPr>
          <w:sz w:val="24"/>
          <w:szCs w:val="24"/>
        </w:rPr>
      </w:pPr>
      <w:r w:rsidRPr="00656ADA">
        <w:rPr>
          <w:b/>
          <w:bCs/>
          <w:sz w:val="24"/>
          <w:szCs w:val="24"/>
        </w:rPr>
        <w:t>Explanation</w:t>
      </w:r>
      <w:proofErr w:type="gramStart"/>
      <w:r w:rsidRPr="00656ADA">
        <w:rPr>
          <w:b/>
          <w:bCs/>
          <w:sz w:val="24"/>
          <w:szCs w:val="24"/>
        </w:rPr>
        <w:t>:</w:t>
      </w:r>
      <w:proofErr w:type="gramEnd"/>
      <w:r w:rsidRPr="00656ADA">
        <w:rPr>
          <w:sz w:val="24"/>
          <w:szCs w:val="24"/>
        </w:rPr>
        <w:br/>
        <w:t xml:space="preserve">This message directly addresses several key pain points and needs identified in the CCO persona profile. CCOs </w:t>
      </w:r>
      <w:proofErr w:type="gramStart"/>
      <w:r w:rsidRPr="00656ADA">
        <w:rPr>
          <w:sz w:val="24"/>
          <w:szCs w:val="24"/>
        </w:rPr>
        <w:t>are overwhelmed</w:t>
      </w:r>
      <w:proofErr w:type="gramEnd"/>
      <w:r w:rsidRPr="00656ADA">
        <w:rPr>
          <w:sz w:val="24"/>
          <w:szCs w:val="24"/>
        </w:rPr>
        <w:t xml:space="preserve"> by the </w:t>
      </w:r>
      <w:r w:rsidRPr="00656ADA">
        <w:rPr>
          <w:b/>
          <w:bCs/>
          <w:sz w:val="24"/>
          <w:szCs w:val="24"/>
        </w:rPr>
        <w:t>increasing volume and complexity of financial regulations</w:t>
      </w:r>
      <w:r w:rsidRPr="00656ADA">
        <w:rPr>
          <w:sz w:val="24"/>
          <w:szCs w:val="24"/>
        </w:rPr>
        <w:t xml:space="preserve">, and their teams often rely on </w:t>
      </w:r>
      <w:r w:rsidRPr="00656ADA">
        <w:rPr>
          <w:b/>
          <w:bCs/>
          <w:sz w:val="24"/>
          <w:szCs w:val="24"/>
        </w:rPr>
        <w:t>slow, error-prone manual monitoring and reporting</w:t>
      </w:r>
      <w:r w:rsidRPr="00656ADA">
        <w:rPr>
          <w:sz w:val="24"/>
          <w:szCs w:val="24"/>
        </w:rPr>
        <w:t xml:space="preserve">. The promise to reduce manual effort and human error speaks to their need for </w:t>
      </w:r>
      <w:r w:rsidRPr="00656ADA">
        <w:rPr>
          <w:b/>
          <w:bCs/>
          <w:sz w:val="24"/>
          <w:szCs w:val="24"/>
        </w:rPr>
        <w:t>greater efficiency and accuracy</w:t>
      </w:r>
      <w:r w:rsidRPr="00656ADA">
        <w:rPr>
          <w:sz w:val="24"/>
          <w:szCs w:val="24"/>
        </w:rPr>
        <w:t xml:space="preserve">. Additionally, CCOs worry about missing critical compliance issues and need to </w:t>
      </w:r>
      <w:r w:rsidRPr="00656ADA">
        <w:rPr>
          <w:b/>
          <w:bCs/>
          <w:sz w:val="24"/>
          <w:szCs w:val="24"/>
        </w:rPr>
        <w:t>demonstrate compliance proactively</w:t>
      </w:r>
      <w:r w:rsidRPr="00656ADA">
        <w:rPr>
          <w:sz w:val="24"/>
          <w:szCs w:val="24"/>
        </w:rPr>
        <w:t xml:space="preserve"> — which is exactly what “audit-ready results in real time” supports. This messaging resonates by positioning </w:t>
      </w:r>
      <w:proofErr w:type="spellStart"/>
      <w:r w:rsidRPr="00656ADA">
        <w:rPr>
          <w:sz w:val="24"/>
          <w:szCs w:val="24"/>
        </w:rPr>
        <w:t>ComplyAI</w:t>
      </w:r>
      <w:proofErr w:type="spellEnd"/>
      <w:r w:rsidRPr="00656ADA">
        <w:rPr>
          <w:sz w:val="24"/>
          <w:szCs w:val="24"/>
        </w:rPr>
        <w:t xml:space="preserve"> as a </w:t>
      </w:r>
      <w:r w:rsidRPr="00656ADA">
        <w:rPr>
          <w:b/>
          <w:bCs/>
          <w:sz w:val="24"/>
          <w:szCs w:val="24"/>
        </w:rPr>
        <w:t>trustworthy automation tool</w:t>
      </w:r>
      <w:r w:rsidRPr="00656ADA">
        <w:rPr>
          <w:sz w:val="24"/>
          <w:szCs w:val="24"/>
        </w:rPr>
        <w:t xml:space="preserve"> that mitigates risk and saves time — two of the highest priorities for CCOs in financial institutions.</w:t>
      </w:r>
    </w:p>
    <w:p w:rsidR="00656ADA" w:rsidRPr="00656ADA" w:rsidRDefault="00656ADA" w:rsidP="00656ADA">
      <w:pPr>
        <w:rPr>
          <w:sz w:val="24"/>
          <w:szCs w:val="24"/>
        </w:rPr>
      </w:pPr>
      <w:r w:rsidRPr="00656ADA">
        <w:rPr>
          <w:sz w:val="24"/>
          <w:szCs w:val="24"/>
        </w:rPr>
        <w:pict>
          <v:rect id="_x0000_i1140" style="width:0;height:1.5pt" o:hralign="center" o:hrstd="t" o:hr="t" fillcolor="#a0a0a0" stroked="f"/>
        </w:pict>
      </w:r>
    </w:p>
    <w:p w:rsidR="00484678" w:rsidRDefault="00484678">
      <w:pPr>
        <w:rPr>
          <w:sz w:val="24"/>
          <w:szCs w:val="24"/>
        </w:rPr>
      </w:pPr>
    </w:p>
    <w:p w:rsidR="00656ADA" w:rsidRDefault="00656ADA">
      <w:pPr>
        <w:rPr>
          <w:sz w:val="24"/>
          <w:szCs w:val="24"/>
        </w:rPr>
      </w:pPr>
    </w:p>
    <w:p w:rsidR="00A17FE4" w:rsidRPr="00A17FE4" w:rsidRDefault="00A17FE4" w:rsidP="00A17FE4">
      <w:pPr>
        <w:rPr>
          <w:sz w:val="24"/>
          <w:szCs w:val="24"/>
        </w:rPr>
      </w:pPr>
      <w:r w:rsidRPr="00A17FE4">
        <w:rPr>
          <w:sz w:val="24"/>
          <w:szCs w:val="24"/>
        </w:rPr>
        <w:lastRenderedPageBreak/>
        <w:pict>
          <v:rect id="_x0000_i1203" style="width:0;height:1.5pt" o:hralign="center" o:hrstd="t" o:hr="t" fillcolor="#a0a0a0" stroked="f"/>
        </w:pict>
      </w:r>
    </w:p>
    <w:p w:rsidR="00A17FE4" w:rsidRPr="00A17FE4" w:rsidRDefault="00A17FE4" w:rsidP="00A17FE4">
      <w:pPr>
        <w:rPr>
          <w:b/>
          <w:bCs/>
          <w:sz w:val="24"/>
          <w:szCs w:val="24"/>
        </w:rPr>
      </w:pPr>
      <w:r w:rsidRPr="00A17FE4">
        <w:rPr>
          <w:b/>
          <w:bCs/>
          <w:sz w:val="24"/>
          <w:szCs w:val="24"/>
        </w:rPr>
        <w:t>3. Marketing &amp; Communication Plan (Outline)</w:t>
      </w:r>
    </w:p>
    <w:p w:rsidR="00A17FE4" w:rsidRPr="00A17FE4" w:rsidRDefault="00A17FE4" w:rsidP="00A17FE4">
      <w:pPr>
        <w:rPr>
          <w:sz w:val="24"/>
          <w:szCs w:val="24"/>
        </w:rPr>
      </w:pPr>
      <w:r w:rsidRPr="00A17FE4">
        <w:rPr>
          <w:b/>
          <w:bCs/>
          <w:sz w:val="24"/>
          <w:szCs w:val="24"/>
        </w:rPr>
        <w:t>Key Marketing Channels:</w:t>
      </w:r>
    </w:p>
    <w:p w:rsidR="00A17FE4" w:rsidRPr="00A17FE4" w:rsidRDefault="00A17FE4" w:rsidP="00A17FE4">
      <w:pPr>
        <w:numPr>
          <w:ilvl w:val="0"/>
          <w:numId w:val="1"/>
        </w:numPr>
        <w:rPr>
          <w:sz w:val="24"/>
          <w:szCs w:val="24"/>
        </w:rPr>
      </w:pPr>
      <w:r w:rsidRPr="00A17FE4">
        <w:rPr>
          <w:b/>
          <w:bCs/>
          <w:sz w:val="24"/>
          <w:szCs w:val="24"/>
        </w:rPr>
        <w:t>LinkedIn Ads and Thought Leadership Content</w:t>
      </w:r>
      <w:r w:rsidRPr="00A17FE4">
        <w:rPr>
          <w:sz w:val="24"/>
          <w:szCs w:val="24"/>
        </w:rPr>
        <w:t xml:space="preserve"> – Reach compliance and IT decision-makers where they network professionally.</w:t>
      </w:r>
    </w:p>
    <w:p w:rsidR="00A17FE4" w:rsidRPr="00A17FE4" w:rsidRDefault="00A17FE4" w:rsidP="00A17FE4">
      <w:pPr>
        <w:numPr>
          <w:ilvl w:val="0"/>
          <w:numId w:val="1"/>
        </w:numPr>
        <w:rPr>
          <w:sz w:val="24"/>
          <w:szCs w:val="24"/>
        </w:rPr>
      </w:pPr>
      <w:r w:rsidRPr="00A17FE4">
        <w:rPr>
          <w:b/>
          <w:bCs/>
          <w:sz w:val="24"/>
          <w:szCs w:val="24"/>
        </w:rPr>
        <w:t>Industry Webinars &amp; Virtual Roundtables</w:t>
      </w:r>
      <w:r w:rsidRPr="00A17FE4">
        <w:rPr>
          <w:sz w:val="24"/>
          <w:szCs w:val="24"/>
        </w:rPr>
        <w:t xml:space="preserve"> – Offer educational value while positioning </w:t>
      </w:r>
      <w:proofErr w:type="spellStart"/>
      <w:r w:rsidRPr="00A17FE4">
        <w:rPr>
          <w:sz w:val="24"/>
          <w:szCs w:val="24"/>
        </w:rPr>
        <w:t>ComplyAI</w:t>
      </w:r>
      <w:proofErr w:type="spellEnd"/>
      <w:r w:rsidRPr="00A17FE4">
        <w:rPr>
          <w:sz w:val="24"/>
          <w:szCs w:val="24"/>
        </w:rPr>
        <w:t xml:space="preserve"> as a category leader in AI for compliance.</w:t>
      </w:r>
    </w:p>
    <w:p w:rsidR="00A17FE4" w:rsidRPr="00A17FE4" w:rsidRDefault="00A17FE4" w:rsidP="00A17FE4">
      <w:pPr>
        <w:numPr>
          <w:ilvl w:val="0"/>
          <w:numId w:val="1"/>
        </w:numPr>
        <w:rPr>
          <w:sz w:val="24"/>
          <w:szCs w:val="24"/>
        </w:rPr>
      </w:pPr>
      <w:r w:rsidRPr="00A17FE4">
        <w:rPr>
          <w:b/>
          <w:bCs/>
          <w:sz w:val="24"/>
          <w:szCs w:val="24"/>
        </w:rPr>
        <w:t>Targeted Email Campaigns to Compliance and Risk Roles</w:t>
      </w:r>
      <w:r w:rsidRPr="00A17FE4">
        <w:rPr>
          <w:sz w:val="24"/>
          <w:szCs w:val="24"/>
        </w:rPr>
        <w:t xml:space="preserve"> – Leverage existing Innovate Inc. contacts and purchased lists to reach relevant personas.</w:t>
      </w:r>
    </w:p>
    <w:p w:rsidR="00A17FE4" w:rsidRPr="00A17FE4" w:rsidRDefault="00A17FE4" w:rsidP="00A17FE4">
      <w:pPr>
        <w:numPr>
          <w:ilvl w:val="0"/>
          <w:numId w:val="1"/>
        </w:numPr>
        <w:rPr>
          <w:sz w:val="24"/>
          <w:szCs w:val="24"/>
        </w:rPr>
      </w:pPr>
      <w:r w:rsidRPr="00A17FE4">
        <w:rPr>
          <w:b/>
          <w:bCs/>
          <w:sz w:val="24"/>
          <w:szCs w:val="24"/>
        </w:rPr>
        <w:t xml:space="preserve">Presence at Financial Industry Conferences (e.g., ACAMS, </w:t>
      </w:r>
      <w:proofErr w:type="spellStart"/>
      <w:r w:rsidRPr="00A17FE4">
        <w:rPr>
          <w:b/>
          <w:bCs/>
          <w:sz w:val="24"/>
          <w:szCs w:val="24"/>
        </w:rPr>
        <w:t>RegTech</w:t>
      </w:r>
      <w:proofErr w:type="spellEnd"/>
      <w:r w:rsidRPr="00A17FE4">
        <w:rPr>
          <w:b/>
          <w:bCs/>
          <w:sz w:val="24"/>
          <w:szCs w:val="24"/>
        </w:rPr>
        <w:t xml:space="preserve"> Summit)</w:t>
      </w:r>
      <w:r w:rsidRPr="00A17FE4">
        <w:rPr>
          <w:sz w:val="24"/>
          <w:szCs w:val="24"/>
        </w:rPr>
        <w:t xml:space="preserve"> – Build credibility and establish face-to-face trust in a traditionally conservative industry.</w:t>
      </w:r>
    </w:p>
    <w:p w:rsidR="00A17FE4" w:rsidRPr="00A17FE4" w:rsidRDefault="00A17FE4" w:rsidP="00A17FE4">
      <w:pPr>
        <w:rPr>
          <w:sz w:val="24"/>
          <w:szCs w:val="24"/>
        </w:rPr>
      </w:pPr>
      <w:r w:rsidRPr="00A17FE4">
        <w:rPr>
          <w:sz w:val="24"/>
          <w:szCs w:val="24"/>
        </w:rPr>
        <w:pict>
          <v:rect id="_x0000_i1204" style="width:0;height:1.5pt" o:hralign="center" o:hrstd="t" o:hr="t" fillcolor="#a0a0a0" stroked="f"/>
        </w:pict>
      </w:r>
    </w:p>
    <w:p w:rsidR="00A17FE4" w:rsidRPr="00A17FE4" w:rsidRDefault="00A17FE4" w:rsidP="00A17FE4">
      <w:pPr>
        <w:rPr>
          <w:sz w:val="24"/>
          <w:szCs w:val="24"/>
        </w:rPr>
      </w:pPr>
      <w:r w:rsidRPr="00A17FE4">
        <w:rPr>
          <w:b/>
          <w:bCs/>
          <w:sz w:val="24"/>
          <w:szCs w:val="24"/>
        </w:rPr>
        <w:t>Key Communication Activities by Phase:</w:t>
      </w:r>
    </w:p>
    <w:p w:rsidR="00A17FE4" w:rsidRPr="00A17FE4" w:rsidRDefault="00A17FE4" w:rsidP="00A17FE4">
      <w:pPr>
        <w:rPr>
          <w:sz w:val="24"/>
          <w:szCs w:val="24"/>
        </w:rPr>
      </w:pPr>
      <w:r w:rsidRPr="00A17FE4">
        <w:rPr>
          <w:b/>
          <w:bCs/>
          <w:sz w:val="24"/>
          <w:szCs w:val="24"/>
        </w:rPr>
        <w:t>Pre-Launch:</w:t>
      </w:r>
    </w:p>
    <w:p w:rsidR="00A17FE4" w:rsidRPr="00A17FE4" w:rsidRDefault="00A17FE4" w:rsidP="00A17FE4">
      <w:pPr>
        <w:numPr>
          <w:ilvl w:val="0"/>
          <w:numId w:val="2"/>
        </w:numPr>
        <w:rPr>
          <w:sz w:val="24"/>
          <w:szCs w:val="24"/>
        </w:rPr>
      </w:pPr>
      <w:r w:rsidRPr="00A17FE4">
        <w:rPr>
          <w:sz w:val="24"/>
          <w:szCs w:val="24"/>
        </w:rPr>
        <w:t xml:space="preserve">Launch a </w:t>
      </w:r>
      <w:proofErr w:type="spellStart"/>
      <w:r w:rsidRPr="00A17FE4">
        <w:rPr>
          <w:b/>
          <w:bCs/>
          <w:sz w:val="24"/>
          <w:szCs w:val="24"/>
        </w:rPr>
        <w:t>ComplyAI</w:t>
      </w:r>
      <w:proofErr w:type="spellEnd"/>
      <w:r w:rsidRPr="00A17FE4">
        <w:rPr>
          <w:b/>
          <w:bCs/>
          <w:sz w:val="24"/>
          <w:szCs w:val="24"/>
        </w:rPr>
        <w:t xml:space="preserve"> landing page</w:t>
      </w:r>
      <w:r w:rsidRPr="00A17FE4">
        <w:rPr>
          <w:sz w:val="24"/>
          <w:szCs w:val="24"/>
        </w:rPr>
        <w:t xml:space="preserve"> with early access sign-up and value proposition overview.</w:t>
      </w:r>
    </w:p>
    <w:p w:rsidR="00A17FE4" w:rsidRPr="00A17FE4" w:rsidRDefault="00A17FE4" w:rsidP="00A17FE4">
      <w:pPr>
        <w:numPr>
          <w:ilvl w:val="0"/>
          <w:numId w:val="2"/>
        </w:numPr>
        <w:rPr>
          <w:sz w:val="24"/>
          <w:szCs w:val="24"/>
        </w:rPr>
      </w:pPr>
      <w:r w:rsidRPr="00A17FE4">
        <w:rPr>
          <w:sz w:val="24"/>
          <w:szCs w:val="24"/>
        </w:rPr>
        <w:t xml:space="preserve">Publish a </w:t>
      </w:r>
      <w:r w:rsidRPr="00A17FE4">
        <w:rPr>
          <w:b/>
          <w:bCs/>
          <w:sz w:val="24"/>
          <w:szCs w:val="24"/>
        </w:rPr>
        <w:t>whitepaper</w:t>
      </w:r>
      <w:r w:rsidRPr="00A17FE4">
        <w:rPr>
          <w:sz w:val="24"/>
          <w:szCs w:val="24"/>
        </w:rPr>
        <w:t xml:space="preserve"> on "How AI is Transforming Regulatory Compliance in Financial Services".</w:t>
      </w:r>
    </w:p>
    <w:p w:rsidR="00A17FE4" w:rsidRPr="00A17FE4" w:rsidRDefault="00A17FE4" w:rsidP="00A17FE4">
      <w:pPr>
        <w:numPr>
          <w:ilvl w:val="0"/>
          <w:numId w:val="2"/>
        </w:numPr>
        <w:rPr>
          <w:sz w:val="24"/>
          <w:szCs w:val="24"/>
        </w:rPr>
      </w:pPr>
      <w:r w:rsidRPr="00A17FE4">
        <w:rPr>
          <w:sz w:val="24"/>
          <w:szCs w:val="24"/>
        </w:rPr>
        <w:t xml:space="preserve">Begin </w:t>
      </w:r>
      <w:r w:rsidRPr="00A17FE4">
        <w:rPr>
          <w:b/>
          <w:bCs/>
          <w:sz w:val="24"/>
          <w:szCs w:val="24"/>
        </w:rPr>
        <w:t>email outreach</w:t>
      </w:r>
      <w:r w:rsidRPr="00A17FE4">
        <w:rPr>
          <w:sz w:val="24"/>
          <w:szCs w:val="24"/>
        </w:rPr>
        <w:t xml:space="preserve"> to compliance professionals within Innovate Inc.’s existing client network.</w:t>
      </w:r>
    </w:p>
    <w:p w:rsidR="00A17FE4" w:rsidRPr="00A17FE4" w:rsidRDefault="00A17FE4" w:rsidP="00A17FE4">
      <w:pPr>
        <w:rPr>
          <w:sz w:val="24"/>
          <w:szCs w:val="24"/>
        </w:rPr>
      </w:pPr>
      <w:r w:rsidRPr="00A17FE4">
        <w:rPr>
          <w:b/>
          <w:bCs/>
          <w:sz w:val="24"/>
          <w:szCs w:val="24"/>
        </w:rPr>
        <w:t>Launch Day:</w:t>
      </w:r>
    </w:p>
    <w:p w:rsidR="00A17FE4" w:rsidRPr="00A17FE4" w:rsidRDefault="00A17FE4" w:rsidP="00A17FE4">
      <w:pPr>
        <w:numPr>
          <w:ilvl w:val="0"/>
          <w:numId w:val="3"/>
        </w:numPr>
        <w:rPr>
          <w:sz w:val="24"/>
          <w:szCs w:val="24"/>
        </w:rPr>
      </w:pPr>
      <w:r w:rsidRPr="00A17FE4">
        <w:rPr>
          <w:sz w:val="24"/>
          <w:szCs w:val="24"/>
        </w:rPr>
        <w:t xml:space="preserve">Issue an </w:t>
      </w:r>
      <w:r w:rsidRPr="00A17FE4">
        <w:rPr>
          <w:b/>
          <w:bCs/>
          <w:sz w:val="24"/>
          <w:szCs w:val="24"/>
        </w:rPr>
        <w:t>official press release</w:t>
      </w:r>
      <w:r w:rsidRPr="00A17FE4">
        <w:rPr>
          <w:sz w:val="24"/>
          <w:szCs w:val="24"/>
        </w:rPr>
        <w:t xml:space="preserve"> through financial tech media outlets and PR distribution.</w:t>
      </w:r>
    </w:p>
    <w:p w:rsidR="00A17FE4" w:rsidRPr="00A17FE4" w:rsidRDefault="00A17FE4" w:rsidP="00A17FE4">
      <w:pPr>
        <w:numPr>
          <w:ilvl w:val="0"/>
          <w:numId w:val="3"/>
        </w:numPr>
        <w:rPr>
          <w:sz w:val="24"/>
          <w:szCs w:val="24"/>
        </w:rPr>
      </w:pPr>
      <w:r w:rsidRPr="00A17FE4">
        <w:rPr>
          <w:sz w:val="24"/>
          <w:szCs w:val="24"/>
        </w:rPr>
        <w:t xml:space="preserve">Host a </w:t>
      </w:r>
      <w:r w:rsidRPr="00A17FE4">
        <w:rPr>
          <w:b/>
          <w:bCs/>
          <w:sz w:val="24"/>
          <w:szCs w:val="24"/>
        </w:rPr>
        <w:t>live product webinar</w:t>
      </w:r>
      <w:r w:rsidRPr="00A17FE4">
        <w:rPr>
          <w:sz w:val="24"/>
          <w:szCs w:val="24"/>
        </w:rPr>
        <w:t xml:space="preserve"> featuring a </w:t>
      </w:r>
      <w:proofErr w:type="spellStart"/>
      <w:r w:rsidRPr="00A17FE4">
        <w:rPr>
          <w:sz w:val="24"/>
          <w:szCs w:val="24"/>
        </w:rPr>
        <w:t>ComplyAI</w:t>
      </w:r>
      <w:proofErr w:type="spellEnd"/>
      <w:r w:rsidRPr="00A17FE4">
        <w:rPr>
          <w:sz w:val="24"/>
          <w:szCs w:val="24"/>
        </w:rPr>
        <w:t xml:space="preserve"> demo and real use case walkthrough.</w:t>
      </w:r>
    </w:p>
    <w:p w:rsidR="00A17FE4" w:rsidRPr="00A17FE4" w:rsidRDefault="00A17FE4" w:rsidP="00A17FE4">
      <w:pPr>
        <w:numPr>
          <w:ilvl w:val="0"/>
          <w:numId w:val="3"/>
        </w:numPr>
        <w:rPr>
          <w:sz w:val="24"/>
          <w:szCs w:val="24"/>
        </w:rPr>
      </w:pPr>
      <w:r w:rsidRPr="00A17FE4">
        <w:rPr>
          <w:sz w:val="24"/>
          <w:szCs w:val="24"/>
        </w:rPr>
        <w:t xml:space="preserve">Launch </w:t>
      </w:r>
      <w:r w:rsidRPr="00A17FE4">
        <w:rPr>
          <w:b/>
          <w:bCs/>
          <w:sz w:val="24"/>
          <w:szCs w:val="24"/>
        </w:rPr>
        <w:t>targeted LinkedIn campaigns</w:t>
      </w:r>
      <w:r w:rsidRPr="00A17FE4">
        <w:rPr>
          <w:sz w:val="24"/>
          <w:szCs w:val="24"/>
        </w:rPr>
        <w:t xml:space="preserve"> focused on CCOs and IT/security leads at financial institutions.</w:t>
      </w:r>
    </w:p>
    <w:p w:rsidR="00A17FE4" w:rsidRPr="00A17FE4" w:rsidRDefault="00A17FE4" w:rsidP="00A17FE4">
      <w:pPr>
        <w:rPr>
          <w:sz w:val="24"/>
          <w:szCs w:val="24"/>
        </w:rPr>
      </w:pPr>
      <w:r w:rsidRPr="00A17FE4">
        <w:rPr>
          <w:b/>
          <w:bCs/>
          <w:sz w:val="24"/>
          <w:szCs w:val="24"/>
        </w:rPr>
        <w:t>Post-Launch (First 3 Months):</w:t>
      </w:r>
    </w:p>
    <w:p w:rsidR="00A17FE4" w:rsidRPr="00A17FE4" w:rsidRDefault="00A17FE4" w:rsidP="00A17FE4">
      <w:pPr>
        <w:numPr>
          <w:ilvl w:val="0"/>
          <w:numId w:val="4"/>
        </w:numPr>
        <w:rPr>
          <w:sz w:val="24"/>
          <w:szCs w:val="24"/>
        </w:rPr>
      </w:pPr>
      <w:r w:rsidRPr="00A17FE4">
        <w:rPr>
          <w:sz w:val="24"/>
          <w:szCs w:val="24"/>
        </w:rPr>
        <w:t xml:space="preserve">Share </w:t>
      </w:r>
      <w:r w:rsidRPr="00A17FE4">
        <w:rPr>
          <w:b/>
          <w:bCs/>
          <w:sz w:val="24"/>
          <w:szCs w:val="24"/>
        </w:rPr>
        <w:t>customer success stories/case studies</w:t>
      </w:r>
      <w:r w:rsidRPr="00A17FE4">
        <w:rPr>
          <w:sz w:val="24"/>
          <w:szCs w:val="24"/>
        </w:rPr>
        <w:t xml:space="preserve"> from pilot clients across LinkedIn, emails, and webinars.</w:t>
      </w:r>
    </w:p>
    <w:p w:rsidR="00A17FE4" w:rsidRPr="00A17FE4" w:rsidRDefault="00A17FE4" w:rsidP="00A17FE4">
      <w:pPr>
        <w:numPr>
          <w:ilvl w:val="0"/>
          <w:numId w:val="4"/>
        </w:numPr>
        <w:rPr>
          <w:sz w:val="24"/>
          <w:szCs w:val="24"/>
        </w:rPr>
      </w:pPr>
      <w:r w:rsidRPr="00A17FE4">
        <w:rPr>
          <w:sz w:val="24"/>
          <w:szCs w:val="24"/>
        </w:rPr>
        <w:t xml:space="preserve">Run </w:t>
      </w:r>
      <w:r w:rsidRPr="00A17FE4">
        <w:rPr>
          <w:b/>
          <w:bCs/>
          <w:sz w:val="24"/>
          <w:szCs w:val="24"/>
        </w:rPr>
        <w:t>follow-up email campaigns</w:t>
      </w:r>
      <w:r w:rsidRPr="00A17FE4">
        <w:rPr>
          <w:sz w:val="24"/>
          <w:szCs w:val="24"/>
        </w:rPr>
        <w:t xml:space="preserve"> highlighting key features, ROI stories, and new capabilities.</w:t>
      </w:r>
    </w:p>
    <w:p w:rsidR="00A17FE4" w:rsidRPr="00A17FE4" w:rsidRDefault="00A17FE4" w:rsidP="00A17FE4">
      <w:pPr>
        <w:numPr>
          <w:ilvl w:val="0"/>
          <w:numId w:val="4"/>
        </w:numPr>
        <w:rPr>
          <w:sz w:val="24"/>
          <w:szCs w:val="24"/>
        </w:rPr>
      </w:pPr>
      <w:r w:rsidRPr="00A17FE4">
        <w:rPr>
          <w:sz w:val="24"/>
          <w:szCs w:val="24"/>
        </w:rPr>
        <w:t xml:space="preserve">Collect and publish </w:t>
      </w:r>
      <w:r w:rsidRPr="00A17FE4">
        <w:rPr>
          <w:b/>
          <w:bCs/>
          <w:sz w:val="24"/>
          <w:szCs w:val="24"/>
        </w:rPr>
        <w:t>user testimonials</w:t>
      </w:r>
      <w:r w:rsidRPr="00A17FE4">
        <w:rPr>
          <w:sz w:val="24"/>
          <w:szCs w:val="24"/>
        </w:rPr>
        <w:t xml:space="preserve"> focused on </w:t>
      </w:r>
      <w:proofErr w:type="gramStart"/>
      <w:r w:rsidRPr="00A17FE4">
        <w:rPr>
          <w:sz w:val="24"/>
          <w:szCs w:val="24"/>
        </w:rPr>
        <w:t>time savings</w:t>
      </w:r>
      <w:proofErr w:type="gramEnd"/>
      <w:r w:rsidRPr="00A17FE4">
        <w:rPr>
          <w:sz w:val="24"/>
          <w:szCs w:val="24"/>
        </w:rPr>
        <w:t>, accuracy, and regulatory confidence.</w:t>
      </w:r>
    </w:p>
    <w:p w:rsidR="00A17FE4" w:rsidRPr="00A17FE4" w:rsidRDefault="00A17FE4" w:rsidP="00A17FE4">
      <w:pPr>
        <w:rPr>
          <w:sz w:val="24"/>
          <w:szCs w:val="24"/>
        </w:rPr>
      </w:pPr>
      <w:r w:rsidRPr="00A17FE4">
        <w:rPr>
          <w:sz w:val="24"/>
          <w:szCs w:val="24"/>
        </w:rPr>
        <w:lastRenderedPageBreak/>
        <w:pict>
          <v:rect id="_x0000_i1205" style="width:0;height:1.5pt" o:hralign="center" o:hrstd="t" o:hr="t" fillcolor="#a0a0a0" stroked="f"/>
        </w:pict>
      </w:r>
    </w:p>
    <w:p w:rsidR="00A17FE4" w:rsidRPr="00A17FE4" w:rsidRDefault="00A17FE4" w:rsidP="00A17FE4">
      <w:pPr>
        <w:rPr>
          <w:b/>
          <w:bCs/>
          <w:sz w:val="24"/>
          <w:szCs w:val="24"/>
        </w:rPr>
      </w:pPr>
      <w:r w:rsidRPr="00A17FE4">
        <w:rPr>
          <w:b/>
          <w:bCs/>
          <w:sz w:val="24"/>
          <w:szCs w:val="24"/>
        </w:rPr>
        <w:t>4. Sales Enablement Activities (Outline)</w:t>
      </w:r>
    </w:p>
    <w:p w:rsidR="00A17FE4" w:rsidRPr="00A17FE4" w:rsidRDefault="00A17FE4" w:rsidP="00A17FE4">
      <w:pPr>
        <w:numPr>
          <w:ilvl w:val="0"/>
          <w:numId w:val="5"/>
        </w:numPr>
        <w:rPr>
          <w:sz w:val="24"/>
          <w:szCs w:val="24"/>
        </w:rPr>
      </w:pPr>
      <w:r w:rsidRPr="00A17FE4">
        <w:rPr>
          <w:sz w:val="24"/>
          <w:szCs w:val="24"/>
        </w:rPr>
        <w:t xml:space="preserve">Create a </w:t>
      </w:r>
      <w:proofErr w:type="spellStart"/>
      <w:r w:rsidRPr="00A17FE4">
        <w:rPr>
          <w:b/>
          <w:bCs/>
          <w:sz w:val="24"/>
          <w:szCs w:val="24"/>
        </w:rPr>
        <w:t>ComplyAI</w:t>
      </w:r>
      <w:proofErr w:type="spellEnd"/>
      <w:r w:rsidRPr="00A17FE4">
        <w:rPr>
          <w:b/>
          <w:bCs/>
          <w:sz w:val="24"/>
          <w:szCs w:val="24"/>
        </w:rPr>
        <w:t xml:space="preserve"> Sales Deck</w:t>
      </w:r>
      <w:r w:rsidRPr="00A17FE4">
        <w:rPr>
          <w:sz w:val="24"/>
          <w:szCs w:val="24"/>
        </w:rPr>
        <w:t xml:space="preserve"> tailored to each persona (CCO, IT Manager, </w:t>
      </w:r>
      <w:proofErr w:type="gramStart"/>
      <w:r w:rsidRPr="00A17FE4">
        <w:rPr>
          <w:sz w:val="24"/>
          <w:szCs w:val="24"/>
        </w:rPr>
        <w:t>Risk</w:t>
      </w:r>
      <w:proofErr w:type="gramEnd"/>
      <w:r w:rsidRPr="00A17FE4">
        <w:rPr>
          <w:sz w:val="24"/>
          <w:szCs w:val="24"/>
        </w:rPr>
        <w:t xml:space="preserve"> Analyst) with modular slides for different pain points.</w:t>
      </w:r>
    </w:p>
    <w:p w:rsidR="00A17FE4" w:rsidRPr="00A17FE4" w:rsidRDefault="00A17FE4" w:rsidP="00A17FE4">
      <w:pPr>
        <w:numPr>
          <w:ilvl w:val="0"/>
          <w:numId w:val="5"/>
        </w:numPr>
        <w:rPr>
          <w:sz w:val="24"/>
          <w:szCs w:val="24"/>
        </w:rPr>
      </w:pPr>
      <w:r w:rsidRPr="00A17FE4">
        <w:rPr>
          <w:sz w:val="24"/>
          <w:szCs w:val="24"/>
        </w:rPr>
        <w:t xml:space="preserve">Develop a </w:t>
      </w:r>
      <w:r w:rsidRPr="00A17FE4">
        <w:rPr>
          <w:b/>
          <w:bCs/>
          <w:sz w:val="24"/>
          <w:szCs w:val="24"/>
        </w:rPr>
        <w:t>Demo Script &amp; Objection Handling Guide</w:t>
      </w:r>
      <w:r w:rsidRPr="00A17FE4">
        <w:rPr>
          <w:sz w:val="24"/>
          <w:szCs w:val="24"/>
        </w:rPr>
        <w:t xml:space="preserve"> that walks through common security, AI, and compliance questions and </w:t>
      </w:r>
      <w:proofErr w:type="gramStart"/>
      <w:r w:rsidRPr="00A17FE4">
        <w:rPr>
          <w:sz w:val="24"/>
          <w:szCs w:val="24"/>
        </w:rPr>
        <w:t>showcases</w:t>
      </w:r>
      <w:proofErr w:type="gramEnd"/>
      <w:r w:rsidRPr="00A17FE4">
        <w:rPr>
          <w:sz w:val="24"/>
          <w:szCs w:val="24"/>
        </w:rPr>
        <w:t xml:space="preserve"> how </w:t>
      </w:r>
      <w:proofErr w:type="spellStart"/>
      <w:r w:rsidRPr="00A17FE4">
        <w:rPr>
          <w:sz w:val="24"/>
          <w:szCs w:val="24"/>
        </w:rPr>
        <w:t>ComplyAI</w:t>
      </w:r>
      <w:proofErr w:type="spellEnd"/>
      <w:r w:rsidRPr="00A17FE4">
        <w:rPr>
          <w:sz w:val="24"/>
          <w:szCs w:val="24"/>
        </w:rPr>
        <w:t xml:space="preserve"> addresses each with credibility.</w:t>
      </w:r>
    </w:p>
    <w:p w:rsidR="00A17FE4" w:rsidRPr="00A17FE4" w:rsidRDefault="00A17FE4" w:rsidP="00A17FE4">
      <w:pPr>
        <w:rPr>
          <w:sz w:val="24"/>
          <w:szCs w:val="24"/>
        </w:rPr>
      </w:pPr>
      <w:r w:rsidRPr="00A17FE4">
        <w:rPr>
          <w:sz w:val="24"/>
          <w:szCs w:val="24"/>
        </w:rPr>
        <w:pict>
          <v:rect id="_x0000_i1206" style="width:0;height:1.5pt" o:hralign="center" o:hrstd="t" o:hr="t" fillcolor="#a0a0a0" stroked="f"/>
        </w:pict>
      </w:r>
    </w:p>
    <w:p w:rsidR="001612B6" w:rsidRPr="001612B6" w:rsidRDefault="001612B6" w:rsidP="001612B6">
      <w:pPr>
        <w:rPr>
          <w:b/>
          <w:bCs/>
          <w:sz w:val="24"/>
          <w:szCs w:val="24"/>
        </w:rPr>
      </w:pPr>
      <w:r w:rsidRPr="001612B6">
        <w:rPr>
          <w:b/>
          <w:bCs/>
          <w:sz w:val="24"/>
          <w:szCs w:val="24"/>
        </w:rPr>
        <w:t>5. Deployment Strategy (Outline)</w:t>
      </w:r>
    </w:p>
    <w:p w:rsidR="001612B6" w:rsidRPr="001612B6" w:rsidRDefault="001612B6" w:rsidP="001612B6">
      <w:pPr>
        <w:rPr>
          <w:sz w:val="24"/>
          <w:szCs w:val="24"/>
        </w:rPr>
      </w:pPr>
      <w:r w:rsidRPr="001612B6">
        <w:rPr>
          <w:b/>
          <w:bCs/>
          <w:sz w:val="24"/>
          <w:szCs w:val="24"/>
        </w:rPr>
        <w:t>Deployment Model Options:</w:t>
      </w:r>
    </w:p>
    <w:p w:rsidR="001612B6" w:rsidRPr="001612B6" w:rsidRDefault="001612B6" w:rsidP="001612B6">
      <w:pPr>
        <w:numPr>
          <w:ilvl w:val="0"/>
          <w:numId w:val="6"/>
        </w:numPr>
        <w:rPr>
          <w:sz w:val="24"/>
          <w:szCs w:val="24"/>
        </w:rPr>
      </w:pPr>
      <w:r w:rsidRPr="001612B6">
        <w:rPr>
          <w:sz w:val="24"/>
          <w:szCs w:val="24"/>
        </w:rPr>
        <w:t xml:space="preserve">Offer </w:t>
      </w:r>
      <w:r w:rsidRPr="001612B6">
        <w:rPr>
          <w:b/>
          <w:bCs/>
          <w:sz w:val="24"/>
          <w:szCs w:val="24"/>
        </w:rPr>
        <w:t>Cloud (SaaS)</w:t>
      </w:r>
      <w:r w:rsidRPr="001612B6">
        <w:rPr>
          <w:sz w:val="24"/>
          <w:szCs w:val="24"/>
        </w:rPr>
        <w:t xml:space="preserve"> as the default delivery model for rapid deployment and lower overhead.</w:t>
      </w:r>
    </w:p>
    <w:p w:rsidR="001612B6" w:rsidRPr="001612B6" w:rsidRDefault="001612B6" w:rsidP="001612B6">
      <w:pPr>
        <w:numPr>
          <w:ilvl w:val="0"/>
          <w:numId w:val="6"/>
        </w:numPr>
        <w:rPr>
          <w:sz w:val="24"/>
          <w:szCs w:val="24"/>
        </w:rPr>
      </w:pPr>
      <w:r w:rsidRPr="001612B6">
        <w:rPr>
          <w:sz w:val="24"/>
          <w:szCs w:val="24"/>
        </w:rPr>
        <w:t xml:space="preserve">Provide an </w:t>
      </w:r>
      <w:r w:rsidRPr="001612B6">
        <w:rPr>
          <w:b/>
          <w:bCs/>
          <w:sz w:val="24"/>
          <w:szCs w:val="24"/>
        </w:rPr>
        <w:t>On-Premise option</w:t>
      </w:r>
      <w:r w:rsidRPr="001612B6">
        <w:rPr>
          <w:sz w:val="24"/>
          <w:szCs w:val="24"/>
        </w:rPr>
        <w:t xml:space="preserve"> for institutions with strict data residency or infrastructure requirements.</w:t>
      </w:r>
    </w:p>
    <w:p w:rsidR="001612B6" w:rsidRPr="001612B6" w:rsidRDefault="001612B6" w:rsidP="001612B6">
      <w:pPr>
        <w:rPr>
          <w:sz w:val="24"/>
          <w:szCs w:val="24"/>
        </w:rPr>
      </w:pPr>
      <w:r w:rsidRPr="001612B6">
        <w:rPr>
          <w:b/>
          <w:bCs/>
          <w:sz w:val="24"/>
          <w:szCs w:val="24"/>
        </w:rPr>
        <w:t>Rollout Approach:</w:t>
      </w:r>
    </w:p>
    <w:p w:rsidR="001612B6" w:rsidRPr="001612B6" w:rsidRDefault="001612B6" w:rsidP="001612B6">
      <w:pPr>
        <w:numPr>
          <w:ilvl w:val="0"/>
          <w:numId w:val="7"/>
        </w:numPr>
        <w:rPr>
          <w:sz w:val="24"/>
          <w:szCs w:val="24"/>
        </w:rPr>
      </w:pPr>
      <w:r w:rsidRPr="001612B6">
        <w:rPr>
          <w:sz w:val="24"/>
          <w:szCs w:val="24"/>
        </w:rPr>
        <w:t xml:space="preserve">Begin with a </w:t>
      </w:r>
      <w:r w:rsidRPr="001612B6">
        <w:rPr>
          <w:b/>
          <w:bCs/>
          <w:sz w:val="24"/>
          <w:szCs w:val="24"/>
        </w:rPr>
        <w:t>3-month pilot program</w:t>
      </w:r>
      <w:r w:rsidRPr="001612B6">
        <w:rPr>
          <w:sz w:val="24"/>
          <w:szCs w:val="24"/>
        </w:rPr>
        <w:t xml:space="preserve"> involving </w:t>
      </w:r>
      <w:proofErr w:type="gramStart"/>
      <w:r w:rsidRPr="001612B6">
        <w:rPr>
          <w:sz w:val="24"/>
          <w:szCs w:val="24"/>
        </w:rPr>
        <w:t>5</w:t>
      </w:r>
      <w:proofErr w:type="gramEnd"/>
      <w:r w:rsidRPr="001612B6">
        <w:rPr>
          <w:sz w:val="24"/>
          <w:szCs w:val="24"/>
        </w:rPr>
        <w:t xml:space="preserve"> key early adopter clients representing diverse geographies and compliance structures.</w:t>
      </w:r>
    </w:p>
    <w:p w:rsidR="001612B6" w:rsidRPr="001612B6" w:rsidRDefault="001612B6" w:rsidP="001612B6">
      <w:pPr>
        <w:numPr>
          <w:ilvl w:val="0"/>
          <w:numId w:val="7"/>
        </w:numPr>
        <w:rPr>
          <w:sz w:val="24"/>
          <w:szCs w:val="24"/>
        </w:rPr>
      </w:pPr>
      <w:r w:rsidRPr="001612B6">
        <w:rPr>
          <w:sz w:val="24"/>
          <w:szCs w:val="24"/>
        </w:rPr>
        <w:t xml:space="preserve">Use feedback to validate usability, AI trust, and integration experience before moving to </w:t>
      </w:r>
      <w:r w:rsidRPr="001612B6">
        <w:rPr>
          <w:b/>
          <w:bCs/>
          <w:sz w:val="24"/>
          <w:szCs w:val="24"/>
        </w:rPr>
        <w:t>general availability</w:t>
      </w:r>
      <w:r w:rsidRPr="001612B6">
        <w:rPr>
          <w:sz w:val="24"/>
          <w:szCs w:val="24"/>
        </w:rPr>
        <w:t>.</w:t>
      </w:r>
    </w:p>
    <w:p w:rsidR="001612B6" w:rsidRPr="001612B6" w:rsidRDefault="001612B6" w:rsidP="001612B6">
      <w:pPr>
        <w:numPr>
          <w:ilvl w:val="0"/>
          <w:numId w:val="7"/>
        </w:numPr>
        <w:rPr>
          <w:sz w:val="24"/>
          <w:szCs w:val="24"/>
        </w:rPr>
      </w:pPr>
      <w:r w:rsidRPr="001612B6">
        <w:rPr>
          <w:sz w:val="24"/>
          <w:szCs w:val="24"/>
        </w:rPr>
        <w:t xml:space="preserve">Prioritize flexible deployment integrations (SSO, secure APIs, audit logging) to streamline enterprise </w:t>
      </w:r>
      <w:proofErr w:type="spellStart"/>
      <w:r w:rsidRPr="001612B6">
        <w:rPr>
          <w:sz w:val="24"/>
          <w:szCs w:val="24"/>
        </w:rPr>
        <w:t>onboarding</w:t>
      </w:r>
      <w:proofErr w:type="spellEnd"/>
      <w:r w:rsidRPr="001612B6">
        <w:rPr>
          <w:sz w:val="24"/>
          <w:szCs w:val="24"/>
        </w:rPr>
        <w:t>.</w:t>
      </w:r>
    </w:p>
    <w:p w:rsidR="001612B6" w:rsidRPr="001612B6" w:rsidRDefault="001612B6" w:rsidP="001612B6">
      <w:pPr>
        <w:rPr>
          <w:sz w:val="24"/>
          <w:szCs w:val="24"/>
        </w:rPr>
      </w:pPr>
      <w:r w:rsidRPr="001612B6">
        <w:rPr>
          <w:b/>
          <w:bCs/>
          <w:sz w:val="24"/>
          <w:szCs w:val="24"/>
        </w:rPr>
        <w:t>Key Considerations:</w:t>
      </w:r>
    </w:p>
    <w:p w:rsidR="001612B6" w:rsidRPr="001612B6" w:rsidRDefault="001612B6" w:rsidP="001612B6">
      <w:pPr>
        <w:numPr>
          <w:ilvl w:val="0"/>
          <w:numId w:val="8"/>
        </w:numPr>
        <w:rPr>
          <w:sz w:val="24"/>
          <w:szCs w:val="24"/>
        </w:rPr>
      </w:pPr>
      <w:r w:rsidRPr="001612B6">
        <w:rPr>
          <w:sz w:val="24"/>
          <w:szCs w:val="24"/>
        </w:rPr>
        <w:t xml:space="preserve">Ensure </w:t>
      </w:r>
      <w:r w:rsidRPr="001612B6">
        <w:rPr>
          <w:b/>
          <w:bCs/>
          <w:sz w:val="24"/>
          <w:szCs w:val="24"/>
        </w:rPr>
        <w:t>data security and encryption</w:t>
      </w:r>
      <w:r w:rsidRPr="001612B6">
        <w:rPr>
          <w:sz w:val="24"/>
          <w:szCs w:val="24"/>
        </w:rPr>
        <w:t xml:space="preserve"> </w:t>
      </w:r>
      <w:proofErr w:type="gramStart"/>
      <w:r w:rsidRPr="001612B6">
        <w:rPr>
          <w:sz w:val="24"/>
          <w:szCs w:val="24"/>
        </w:rPr>
        <w:t>are enforced</w:t>
      </w:r>
      <w:proofErr w:type="gramEnd"/>
      <w:r w:rsidRPr="001612B6">
        <w:rPr>
          <w:sz w:val="24"/>
          <w:szCs w:val="24"/>
        </w:rPr>
        <w:t xml:space="preserve"> from day one during </w:t>
      </w:r>
      <w:proofErr w:type="spellStart"/>
      <w:r w:rsidRPr="001612B6">
        <w:rPr>
          <w:sz w:val="24"/>
          <w:szCs w:val="24"/>
        </w:rPr>
        <w:t>onboarding</w:t>
      </w:r>
      <w:proofErr w:type="spellEnd"/>
      <w:r w:rsidRPr="001612B6">
        <w:rPr>
          <w:sz w:val="24"/>
          <w:szCs w:val="24"/>
        </w:rPr>
        <w:t xml:space="preserve"> and data processing.</w:t>
      </w:r>
    </w:p>
    <w:p w:rsidR="001612B6" w:rsidRPr="001612B6" w:rsidRDefault="001612B6" w:rsidP="001612B6">
      <w:pPr>
        <w:numPr>
          <w:ilvl w:val="0"/>
          <w:numId w:val="8"/>
        </w:numPr>
        <w:rPr>
          <w:sz w:val="24"/>
          <w:szCs w:val="24"/>
        </w:rPr>
      </w:pPr>
      <w:r w:rsidRPr="001612B6">
        <w:rPr>
          <w:sz w:val="24"/>
          <w:szCs w:val="24"/>
        </w:rPr>
        <w:t xml:space="preserve">Provide </w:t>
      </w:r>
      <w:r w:rsidRPr="001612B6">
        <w:rPr>
          <w:b/>
          <w:bCs/>
          <w:sz w:val="24"/>
          <w:szCs w:val="24"/>
        </w:rPr>
        <w:t>integration support</w:t>
      </w:r>
      <w:r w:rsidRPr="001612B6">
        <w:rPr>
          <w:sz w:val="24"/>
          <w:szCs w:val="24"/>
        </w:rPr>
        <w:t xml:space="preserve"> for common tools used in compliance and risk workflows (e.g., GRC platforms, secure file repositories).</w:t>
      </w:r>
    </w:p>
    <w:p w:rsidR="001612B6" w:rsidRPr="001612B6" w:rsidRDefault="001612B6" w:rsidP="001612B6">
      <w:pPr>
        <w:numPr>
          <w:ilvl w:val="0"/>
          <w:numId w:val="8"/>
        </w:numPr>
        <w:rPr>
          <w:sz w:val="24"/>
          <w:szCs w:val="24"/>
        </w:rPr>
      </w:pPr>
      <w:r w:rsidRPr="001612B6">
        <w:rPr>
          <w:sz w:val="24"/>
          <w:szCs w:val="24"/>
        </w:rPr>
        <w:t xml:space="preserve">Prepare </w:t>
      </w:r>
      <w:r w:rsidRPr="001612B6">
        <w:rPr>
          <w:b/>
          <w:bCs/>
          <w:sz w:val="24"/>
          <w:szCs w:val="24"/>
        </w:rPr>
        <w:t>update delivery and rollback plans</w:t>
      </w:r>
      <w:r w:rsidRPr="001612B6">
        <w:rPr>
          <w:sz w:val="24"/>
          <w:szCs w:val="24"/>
        </w:rPr>
        <w:t xml:space="preserve"> for both cloud and on-</w:t>
      </w:r>
      <w:proofErr w:type="spellStart"/>
      <w:r w:rsidRPr="001612B6">
        <w:rPr>
          <w:sz w:val="24"/>
          <w:szCs w:val="24"/>
        </w:rPr>
        <w:t>prem</w:t>
      </w:r>
      <w:proofErr w:type="spellEnd"/>
      <w:r w:rsidRPr="001612B6">
        <w:rPr>
          <w:sz w:val="24"/>
          <w:szCs w:val="24"/>
        </w:rPr>
        <w:t xml:space="preserve"> environments to maintain uptime and compliance standards.</w:t>
      </w:r>
    </w:p>
    <w:p w:rsidR="001612B6" w:rsidRPr="001612B6" w:rsidRDefault="001612B6" w:rsidP="001612B6">
      <w:pPr>
        <w:rPr>
          <w:sz w:val="24"/>
          <w:szCs w:val="24"/>
        </w:rPr>
      </w:pPr>
      <w:r w:rsidRPr="001612B6">
        <w:rPr>
          <w:sz w:val="24"/>
          <w:szCs w:val="24"/>
        </w:rPr>
        <w:pict>
          <v:rect id="_x0000_i1230" style="width:0;height:1.5pt" o:hralign="center" o:hrstd="t" o:hr="t" fillcolor="#a0a0a0" stroked="f"/>
        </w:pict>
      </w:r>
    </w:p>
    <w:p w:rsidR="001612B6" w:rsidRPr="001612B6" w:rsidRDefault="001612B6" w:rsidP="001612B6">
      <w:pPr>
        <w:rPr>
          <w:b/>
          <w:bCs/>
          <w:sz w:val="24"/>
          <w:szCs w:val="24"/>
        </w:rPr>
      </w:pPr>
      <w:r w:rsidRPr="001612B6">
        <w:rPr>
          <w:b/>
          <w:bCs/>
          <w:sz w:val="24"/>
          <w:szCs w:val="24"/>
        </w:rPr>
        <w:t>6. Compliance &amp; Security Checks (Pre-Launch Verification)</w:t>
      </w:r>
    </w:p>
    <w:p w:rsidR="001612B6" w:rsidRPr="001612B6" w:rsidRDefault="001612B6" w:rsidP="001612B6">
      <w:pPr>
        <w:numPr>
          <w:ilvl w:val="0"/>
          <w:numId w:val="9"/>
        </w:numPr>
        <w:rPr>
          <w:sz w:val="24"/>
          <w:szCs w:val="24"/>
        </w:rPr>
      </w:pPr>
      <w:r w:rsidRPr="001612B6">
        <w:rPr>
          <w:b/>
          <w:bCs/>
          <w:sz w:val="24"/>
          <w:szCs w:val="24"/>
        </w:rPr>
        <w:t>Completion of third-party security audit and penetration testing</w:t>
      </w:r>
      <w:r w:rsidRPr="001612B6">
        <w:rPr>
          <w:sz w:val="24"/>
          <w:szCs w:val="24"/>
        </w:rPr>
        <w:t xml:space="preserve"> to validate platform integrity and detect vulnerabilities before launch.</w:t>
      </w:r>
    </w:p>
    <w:p w:rsidR="001612B6" w:rsidRPr="001612B6" w:rsidRDefault="001612B6" w:rsidP="001612B6">
      <w:pPr>
        <w:numPr>
          <w:ilvl w:val="0"/>
          <w:numId w:val="9"/>
        </w:numPr>
        <w:rPr>
          <w:sz w:val="24"/>
          <w:szCs w:val="24"/>
        </w:rPr>
      </w:pPr>
      <w:r w:rsidRPr="001612B6">
        <w:rPr>
          <w:b/>
          <w:bCs/>
          <w:sz w:val="24"/>
          <w:szCs w:val="24"/>
        </w:rPr>
        <w:t>Verification of compliance with data privacy laws</w:t>
      </w:r>
      <w:r w:rsidRPr="001612B6">
        <w:rPr>
          <w:sz w:val="24"/>
          <w:szCs w:val="24"/>
        </w:rPr>
        <w:t xml:space="preserve"> including </w:t>
      </w:r>
      <w:r w:rsidRPr="001612B6">
        <w:rPr>
          <w:b/>
          <w:bCs/>
          <w:sz w:val="24"/>
          <w:szCs w:val="24"/>
        </w:rPr>
        <w:t>GDPR, CCPA</w:t>
      </w:r>
      <w:r w:rsidRPr="001612B6">
        <w:rPr>
          <w:sz w:val="24"/>
          <w:szCs w:val="24"/>
        </w:rPr>
        <w:t>, and relevant financial industry regulations (e.g., GLBA, SOC 2 Type II readiness).</w:t>
      </w:r>
    </w:p>
    <w:p w:rsidR="001612B6" w:rsidRPr="001612B6" w:rsidRDefault="001612B6" w:rsidP="001612B6">
      <w:pPr>
        <w:numPr>
          <w:ilvl w:val="0"/>
          <w:numId w:val="9"/>
        </w:numPr>
        <w:rPr>
          <w:sz w:val="24"/>
          <w:szCs w:val="24"/>
        </w:rPr>
      </w:pPr>
      <w:r w:rsidRPr="001612B6">
        <w:rPr>
          <w:b/>
          <w:bCs/>
          <w:sz w:val="24"/>
          <w:szCs w:val="24"/>
        </w:rPr>
        <w:lastRenderedPageBreak/>
        <w:t>AI model transparency and bias testing</w:t>
      </w:r>
      <w:r w:rsidRPr="001612B6">
        <w:rPr>
          <w:sz w:val="24"/>
          <w:szCs w:val="24"/>
        </w:rPr>
        <w:t xml:space="preserve">, including </w:t>
      </w:r>
      <w:r w:rsidRPr="001612B6">
        <w:rPr>
          <w:b/>
          <w:bCs/>
          <w:sz w:val="24"/>
          <w:szCs w:val="24"/>
        </w:rPr>
        <w:t>documented outputs, audit logs</w:t>
      </w:r>
      <w:r w:rsidRPr="001612B6">
        <w:rPr>
          <w:sz w:val="24"/>
          <w:szCs w:val="24"/>
        </w:rPr>
        <w:t>, and explanation features to support trust, traceability, and regulatory auditability.</w:t>
      </w:r>
    </w:p>
    <w:p w:rsidR="001612B6" w:rsidRPr="001612B6" w:rsidRDefault="001612B6" w:rsidP="001612B6">
      <w:pPr>
        <w:rPr>
          <w:sz w:val="24"/>
          <w:szCs w:val="24"/>
        </w:rPr>
      </w:pPr>
      <w:r w:rsidRPr="001612B6">
        <w:rPr>
          <w:sz w:val="24"/>
          <w:szCs w:val="24"/>
        </w:rPr>
        <w:pict>
          <v:rect id="_x0000_i1231" style="width:0;height:1.5pt" o:hralign="center" o:hrstd="t" o:hr="t" fillcolor="#a0a0a0" stroked="f"/>
        </w:pict>
      </w:r>
    </w:p>
    <w:p w:rsidR="00A05B23" w:rsidRPr="00A05B23" w:rsidRDefault="00A05B23" w:rsidP="00A05B23">
      <w:pPr>
        <w:rPr>
          <w:b/>
          <w:bCs/>
          <w:sz w:val="24"/>
          <w:szCs w:val="24"/>
        </w:rPr>
      </w:pPr>
      <w:r w:rsidRPr="00A05B23">
        <w:rPr>
          <w:sz w:val="24"/>
          <w:szCs w:val="24"/>
        </w:rPr>
        <w:t>Question 3</w:t>
      </w:r>
    </w:p>
    <w:p w:rsidR="00A05B23" w:rsidRPr="00A05B23" w:rsidRDefault="00A05B23" w:rsidP="00A05B23">
      <w:pPr>
        <w:rPr>
          <w:sz w:val="24"/>
          <w:szCs w:val="24"/>
        </w:rPr>
      </w:pPr>
      <w:r w:rsidRPr="00A05B23">
        <w:rPr>
          <w:sz w:val="24"/>
          <w:szCs w:val="24"/>
        </w:rPr>
        <w:t>Describe the high-level Deployment Strategy approach you outlined (e.g., pilot vs. phased rollout, cloud vs. on-</w:t>
      </w:r>
      <w:proofErr w:type="spellStart"/>
      <w:r w:rsidRPr="00A05B23">
        <w:rPr>
          <w:sz w:val="24"/>
          <w:szCs w:val="24"/>
        </w:rPr>
        <w:t>prem</w:t>
      </w:r>
      <w:proofErr w:type="spellEnd"/>
      <w:r w:rsidRPr="00A05B23">
        <w:rPr>
          <w:sz w:val="24"/>
          <w:szCs w:val="24"/>
        </w:rPr>
        <w:t xml:space="preserve"> focus). Justify why you chose this approach, considering </w:t>
      </w:r>
      <w:proofErr w:type="spellStart"/>
      <w:r w:rsidRPr="00A05B23">
        <w:rPr>
          <w:sz w:val="24"/>
          <w:szCs w:val="24"/>
        </w:rPr>
        <w:t>ComplyAI</w:t>
      </w:r>
      <w:proofErr w:type="spellEnd"/>
      <w:r w:rsidRPr="00A05B23">
        <w:rPr>
          <w:sz w:val="24"/>
          <w:szCs w:val="24"/>
        </w:rPr>
        <w:t xml:space="preserve"> is an AI-driven platform targeting security-conscious financial institutions.</w:t>
      </w:r>
    </w:p>
    <w:p w:rsidR="004300E1" w:rsidRPr="004300E1" w:rsidRDefault="004300E1" w:rsidP="004300E1">
      <w:pPr>
        <w:rPr>
          <w:sz w:val="24"/>
          <w:szCs w:val="24"/>
        </w:rPr>
      </w:pPr>
      <w:r w:rsidRPr="004300E1">
        <w:rPr>
          <w:sz w:val="24"/>
          <w:szCs w:val="24"/>
        </w:rPr>
        <w:pict>
          <v:rect id="_x0000_i1248" style="width:0;height:1.5pt" o:hralign="center" o:hrstd="t" o:hr="t" fillcolor="#a0a0a0" stroked="f"/>
        </w:pict>
      </w:r>
    </w:p>
    <w:p w:rsidR="004300E1" w:rsidRPr="004300E1" w:rsidRDefault="004300E1" w:rsidP="004300E1">
      <w:pPr>
        <w:rPr>
          <w:sz w:val="24"/>
          <w:szCs w:val="24"/>
        </w:rPr>
      </w:pPr>
      <w:r w:rsidRPr="004300E1">
        <w:rPr>
          <w:b/>
          <w:bCs/>
          <w:sz w:val="24"/>
          <w:szCs w:val="24"/>
        </w:rPr>
        <w:t>Deployment Strategy</w:t>
      </w:r>
      <w:proofErr w:type="gramStart"/>
      <w:r w:rsidRPr="004300E1">
        <w:rPr>
          <w:b/>
          <w:bCs/>
          <w:sz w:val="24"/>
          <w:szCs w:val="24"/>
        </w:rPr>
        <w:t>:</w:t>
      </w:r>
      <w:proofErr w:type="gramEnd"/>
      <w:r w:rsidRPr="004300E1">
        <w:rPr>
          <w:sz w:val="24"/>
          <w:szCs w:val="24"/>
        </w:rPr>
        <w:br/>
      </w:r>
      <w:proofErr w:type="spellStart"/>
      <w:r w:rsidRPr="004300E1">
        <w:rPr>
          <w:sz w:val="24"/>
          <w:szCs w:val="24"/>
        </w:rPr>
        <w:t>ComplyAI</w:t>
      </w:r>
      <w:proofErr w:type="spellEnd"/>
      <w:r w:rsidRPr="004300E1">
        <w:rPr>
          <w:sz w:val="24"/>
          <w:szCs w:val="24"/>
        </w:rPr>
        <w:t xml:space="preserve"> will launch using a </w:t>
      </w:r>
      <w:r w:rsidRPr="004300E1">
        <w:rPr>
          <w:b/>
          <w:bCs/>
          <w:sz w:val="24"/>
          <w:szCs w:val="24"/>
        </w:rPr>
        <w:t>phased rollout approach</w:t>
      </w:r>
      <w:r w:rsidRPr="004300E1">
        <w:rPr>
          <w:sz w:val="24"/>
          <w:szCs w:val="24"/>
        </w:rPr>
        <w:t xml:space="preserve">, beginning with a </w:t>
      </w:r>
      <w:r w:rsidRPr="004300E1">
        <w:rPr>
          <w:b/>
          <w:bCs/>
          <w:sz w:val="24"/>
          <w:szCs w:val="24"/>
        </w:rPr>
        <w:t>3-month pilot program</w:t>
      </w:r>
      <w:r w:rsidRPr="004300E1">
        <w:rPr>
          <w:sz w:val="24"/>
          <w:szCs w:val="24"/>
        </w:rPr>
        <w:t xml:space="preserve"> for 5 early adopter clients. The platform </w:t>
      </w:r>
      <w:proofErr w:type="gramStart"/>
      <w:r w:rsidRPr="004300E1">
        <w:rPr>
          <w:sz w:val="24"/>
          <w:szCs w:val="24"/>
        </w:rPr>
        <w:t>will be offered</w:t>
      </w:r>
      <w:proofErr w:type="gramEnd"/>
      <w:r w:rsidRPr="004300E1">
        <w:rPr>
          <w:sz w:val="24"/>
          <w:szCs w:val="24"/>
        </w:rPr>
        <w:t xml:space="preserve"> as a </w:t>
      </w:r>
      <w:r w:rsidRPr="004300E1">
        <w:rPr>
          <w:b/>
          <w:bCs/>
          <w:sz w:val="24"/>
          <w:szCs w:val="24"/>
        </w:rPr>
        <w:t>Cloud (SaaS) solution by default</w:t>
      </w:r>
      <w:r w:rsidRPr="004300E1">
        <w:rPr>
          <w:sz w:val="24"/>
          <w:szCs w:val="24"/>
        </w:rPr>
        <w:t xml:space="preserve">, with an </w:t>
      </w:r>
      <w:r w:rsidRPr="004300E1">
        <w:rPr>
          <w:b/>
          <w:bCs/>
          <w:sz w:val="24"/>
          <w:szCs w:val="24"/>
        </w:rPr>
        <w:t>On-Premise option available</w:t>
      </w:r>
      <w:r w:rsidRPr="004300E1">
        <w:rPr>
          <w:sz w:val="24"/>
          <w:szCs w:val="24"/>
        </w:rPr>
        <w:t xml:space="preserve"> for institutions requiring greater control over infrastructure and data residency.</w:t>
      </w:r>
    </w:p>
    <w:p w:rsidR="004300E1" w:rsidRPr="004300E1" w:rsidRDefault="004300E1" w:rsidP="004300E1">
      <w:pPr>
        <w:rPr>
          <w:sz w:val="24"/>
          <w:szCs w:val="24"/>
        </w:rPr>
      </w:pPr>
      <w:r w:rsidRPr="004300E1">
        <w:rPr>
          <w:b/>
          <w:bCs/>
          <w:sz w:val="24"/>
          <w:szCs w:val="24"/>
        </w:rPr>
        <w:t>Justification</w:t>
      </w:r>
      <w:proofErr w:type="gramStart"/>
      <w:r w:rsidRPr="004300E1">
        <w:rPr>
          <w:b/>
          <w:bCs/>
          <w:sz w:val="24"/>
          <w:szCs w:val="24"/>
        </w:rPr>
        <w:t>:</w:t>
      </w:r>
      <w:proofErr w:type="gramEnd"/>
      <w:r w:rsidRPr="004300E1">
        <w:rPr>
          <w:sz w:val="24"/>
          <w:szCs w:val="24"/>
        </w:rPr>
        <w:br/>
        <w:t xml:space="preserve">This approach aligns with the expectations of </w:t>
      </w:r>
      <w:r w:rsidRPr="004300E1">
        <w:rPr>
          <w:b/>
          <w:bCs/>
          <w:sz w:val="24"/>
          <w:szCs w:val="24"/>
        </w:rPr>
        <w:t>security-conscious financial institutions</w:t>
      </w:r>
      <w:r w:rsidRPr="004300E1">
        <w:rPr>
          <w:sz w:val="24"/>
          <w:szCs w:val="24"/>
        </w:rPr>
        <w:t xml:space="preserve"> that are traditionally cautious about adopting new technologies—especially AI-driven platforms. Starting with a pilot allows </w:t>
      </w:r>
      <w:proofErr w:type="spellStart"/>
      <w:r w:rsidRPr="004300E1">
        <w:rPr>
          <w:sz w:val="24"/>
          <w:szCs w:val="24"/>
        </w:rPr>
        <w:t>ComplyAI</w:t>
      </w:r>
      <w:proofErr w:type="spellEnd"/>
      <w:r w:rsidRPr="004300E1">
        <w:rPr>
          <w:sz w:val="24"/>
          <w:szCs w:val="24"/>
        </w:rPr>
        <w:t xml:space="preserve"> to gather real-world feedback, address edge cases in compliance workflows, and build trust through early success stories. Offering both </w:t>
      </w:r>
      <w:r w:rsidRPr="004300E1">
        <w:rPr>
          <w:b/>
          <w:bCs/>
          <w:sz w:val="24"/>
          <w:szCs w:val="24"/>
        </w:rPr>
        <w:t xml:space="preserve">cloud and </w:t>
      </w:r>
      <w:proofErr w:type="spellStart"/>
      <w:r w:rsidRPr="004300E1">
        <w:rPr>
          <w:b/>
          <w:bCs/>
          <w:sz w:val="24"/>
          <w:szCs w:val="24"/>
        </w:rPr>
        <w:t>on-premise</w:t>
      </w:r>
      <w:proofErr w:type="spellEnd"/>
      <w:r w:rsidRPr="004300E1">
        <w:rPr>
          <w:b/>
          <w:bCs/>
          <w:sz w:val="24"/>
          <w:szCs w:val="24"/>
        </w:rPr>
        <w:t xml:space="preserve"> options</w:t>
      </w:r>
      <w:r w:rsidRPr="004300E1">
        <w:rPr>
          <w:sz w:val="24"/>
          <w:szCs w:val="24"/>
        </w:rPr>
        <w:t xml:space="preserve"> increases adoption flexibility, especially given the </w:t>
      </w:r>
      <w:r w:rsidRPr="004300E1">
        <w:rPr>
          <w:b/>
          <w:bCs/>
          <w:sz w:val="24"/>
          <w:szCs w:val="24"/>
        </w:rPr>
        <w:t>strict data governance, regulatory, and IT security standards</w:t>
      </w:r>
      <w:r w:rsidRPr="004300E1">
        <w:rPr>
          <w:sz w:val="24"/>
          <w:szCs w:val="24"/>
        </w:rPr>
        <w:t xml:space="preserve"> in the financial sector. Additionally, by beginning with a pilot, Innovate Inc. can demonstrate measurable impact (e.g., time savings, improved reporting accuracy) before scaling to broader availability — which is essential for gaining executive buy-in within target institutions.</w:t>
      </w:r>
    </w:p>
    <w:p w:rsidR="004300E1" w:rsidRPr="004300E1" w:rsidRDefault="004300E1" w:rsidP="004300E1">
      <w:pPr>
        <w:rPr>
          <w:sz w:val="24"/>
          <w:szCs w:val="24"/>
        </w:rPr>
      </w:pPr>
      <w:r w:rsidRPr="004300E1">
        <w:rPr>
          <w:sz w:val="24"/>
          <w:szCs w:val="24"/>
        </w:rPr>
        <w:pict>
          <v:rect id="_x0000_i1249" style="width:0;height:1.5pt" o:hralign="center" o:hrstd="t" o:hr="t" fillcolor="#a0a0a0" stroked="f"/>
        </w:pict>
      </w:r>
    </w:p>
    <w:p w:rsidR="0090339B" w:rsidRPr="0090339B" w:rsidRDefault="0090339B" w:rsidP="0090339B">
      <w:pPr>
        <w:rPr>
          <w:b/>
          <w:bCs/>
          <w:sz w:val="24"/>
          <w:szCs w:val="24"/>
        </w:rPr>
      </w:pPr>
      <w:r w:rsidRPr="0090339B">
        <w:rPr>
          <w:b/>
          <w:bCs/>
          <w:sz w:val="24"/>
          <w:szCs w:val="24"/>
        </w:rPr>
        <w:t>7. Launch Timeline (High-Level Phases)</w:t>
      </w:r>
    </w:p>
    <w:p w:rsidR="0090339B" w:rsidRPr="0090339B" w:rsidRDefault="0090339B" w:rsidP="0090339B">
      <w:pPr>
        <w:rPr>
          <w:sz w:val="24"/>
          <w:szCs w:val="24"/>
        </w:rPr>
      </w:pPr>
      <w:r w:rsidRPr="0090339B">
        <w:rPr>
          <w:b/>
          <w:bCs/>
          <w:sz w:val="24"/>
          <w:szCs w:val="24"/>
        </w:rPr>
        <w:t>Phase: Pre-Launch (-3 Months to -1 Month):</w:t>
      </w:r>
    </w:p>
    <w:p w:rsidR="0090339B" w:rsidRPr="0090339B" w:rsidRDefault="0090339B" w:rsidP="0090339B">
      <w:pPr>
        <w:numPr>
          <w:ilvl w:val="0"/>
          <w:numId w:val="10"/>
        </w:numPr>
        <w:rPr>
          <w:sz w:val="24"/>
          <w:szCs w:val="24"/>
        </w:rPr>
      </w:pPr>
      <w:r w:rsidRPr="0090339B">
        <w:rPr>
          <w:sz w:val="24"/>
          <w:szCs w:val="24"/>
        </w:rPr>
        <w:t xml:space="preserve">Finalize </w:t>
      </w:r>
      <w:r w:rsidRPr="0090339B">
        <w:rPr>
          <w:b/>
          <w:bCs/>
          <w:sz w:val="24"/>
          <w:szCs w:val="24"/>
        </w:rPr>
        <w:t>marketing collateral</w:t>
      </w:r>
      <w:r w:rsidRPr="0090339B">
        <w:rPr>
          <w:sz w:val="24"/>
          <w:szCs w:val="24"/>
        </w:rPr>
        <w:t xml:space="preserve"> (website, decks, messaging by persona).</w:t>
      </w:r>
    </w:p>
    <w:p w:rsidR="0090339B" w:rsidRPr="0090339B" w:rsidRDefault="0090339B" w:rsidP="0090339B">
      <w:pPr>
        <w:numPr>
          <w:ilvl w:val="0"/>
          <w:numId w:val="10"/>
        </w:numPr>
        <w:rPr>
          <w:sz w:val="24"/>
          <w:szCs w:val="24"/>
        </w:rPr>
      </w:pPr>
      <w:r w:rsidRPr="0090339B">
        <w:rPr>
          <w:sz w:val="24"/>
          <w:szCs w:val="24"/>
        </w:rPr>
        <w:t xml:space="preserve">Identify and engage </w:t>
      </w:r>
      <w:proofErr w:type="gramStart"/>
      <w:r w:rsidRPr="0090339B">
        <w:rPr>
          <w:b/>
          <w:bCs/>
          <w:sz w:val="24"/>
          <w:szCs w:val="24"/>
        </w:rPr>
        <w:t>5</w:t>
      </w:r>
      <w:proofErr w:type="gramEnd"/>
      <w:r w:rsidRPr="0090339B">
        <w:rPr>
          <w:b/>
          <w:bCs/>
          <w:sz w:val="24"/>
          <w:szCs w:val="24"/>
        </w:rPr>
        <w:t xml:space="preserve"> pilot program candidates</w:t>
      </w:r>
      <w:r w:rsidRPr="0090339B">
        <w:rPr>
          <w:sz w:val="24"/>
          <w:szCs w:val="24"/>
        </w:rPr>
        <w:t>.</w:t>
      </w:r>
    </w:p>
    <w:p w:rsidR="0090339B" w:rsidRPr="0090339B" w:rsidRDefault="0090339B" w:rsidP="0090339B">
      <w:pPr>
        <w:numPr>
          <w:ilvl w:val="0"/>
          <w:numId w:val="10"/>
        </w:numPr>
        <w:rPr>
          <w:sz w:val="24"/>
          <w:szCs w:val="24"/>
        </w:rPr>
      </w:pPr>
      <w:r w:rsidRPr="0090339B">
        <w:rPr>
          <w:sz w:val="24"/>
          <w:szCs w:val="24"/>
        </w:rPr>
        <w:t xml:space="preserve">Publish whitepaper and open </w:t>
      </w:r>
      <w:proofErr w:type="spellStart"/>
      <w:r w:rsidRPr="0090339B">
        <w:rPr>
          <w:sz w:val="24"/>
          <w:szCs w:val="24"/>
        </w:rPr>
        <w:t>ComplyAI</w:t>
      </w:r>
      <w:proofErr w:type="spellEnd"/>
      <w:r w:rsidRPr="0090339B">
        <w:rPr>
          <w:sz w:val="24"/>
          <w:szCs w:val="24"/>
        </w:rPr>
        <w:t xml:space="preserve"> </w:t>
      </w:r>
      <w:r w:rsidRPr="0090339B">
        <w:rPr>
          <w:b/>
          <w:bCs/>
          <w:sz w:val="24"/>
          <w:szCs w:val="24"/>
        </w:rPr>
        <w:t>early access landing page</w:t>
      </w:r>
      <w:r w:rsidRPr="0090339B">
        <w:rPr>
          <w:sz w:val="24"/>
          <w:szCs w:val="24"/>
        </w:rPr>
        <w:t>.</w:t>
      </w:r>
    </w:p>
    <w:p w:rsidR="0090339B" w:rsidRPr="0090339B" w:rsidRDefault="0090339B" w:rsidP="0090339B">
      <w:pPr>
        <w:numPr>
          <w:ilvl w:val="0"/>
          <w:numId w:val="10"/>
        </w:numPr>
        <w:rPr>
          <w:sz w:val="24"/>
          <w:szCs w:val="24"/>
        </w:rPr>
      </w:pPr>
      <w:r w:rsidRPr="0090339B">
        <w:rPr>
          <w:sz w:val="24"/>
          <w:szCs w:val="24"/>
        </w:rPr>
        <w:t xml:space="preserve">Conduct third-party </w:t>
      </w:r>
      <w:r w:rsidRPr="0090339B">
        <w:rPr>
          <w:b/>
          <w:bCs/>
          <w:sz w:val="24"/>
          <w:szCs w:val="24"/>
        </w:rPr>
        <w:t>security audit</w:t>
      </w:r>
      <w:r w:rsidRPr="0090339B">
        <w:rPr>
          <w:sz w:val="24"/>
          <w:szCs w:val="24"/>
        </w:rPr>
        <w:t xml:space="preserve"> and AI bias verification.</w:t>
      </w:r>
    </w:p>
    <w:p w:rsidR="0090339B" w:rsidRPr="0090339B" w:rsidRDefault="0090339B" w:rsidP="0090339B">
      <w:pPr>
        <w:rPr>
          <w:sz w:val="24"/>
          <w:szCs w:val="24"/>
        </w:rPr>
      </w:pPr>
      <w:r w:rsidRPr="0090339B">
        <w:rPr>
          <w:b/>
          <w:bCs/>
          <w:sz w:val="24"/>
          <w:szCs w:val="24"/>
        </w:rPr>
        <w:t>Phase: Launch Readiness (-1 Month to Launch Week):</w:t>
      </w:r>
    </w:p>
    <w:p w:rsidR="0090339B" w:rsidRPr="0090339B" w:rsidRDefault="0090339B" w:rsidP="0090339B">
      <w:pPr>
        <w:numPr>
          <w:ilvl w:val="0"/>
          <w:numId w:val="11"/>
        </w:numPr>
        <w:rPr>
          <w:sz w:val="24"/>
          <w:szCs w:val="24"/>
        </w:rPr>
      </w:pPr>
      <w:r w:rsidRPr="0090339B">
        <w:rPr>
          <w:sz w:val="24"/>
          <w:szCs w:val="24"/>
        </w:rPr>
        <w:t xml:space="preserve">Complete </w:t>
      </w:r>
      <w:r w:rsidRPr="0090339B">
        <w:rPr>
          <w:b/>
          <w:bCs/>
          <w:sz w:val="24"/>
          <w:szCs w:val="24"/>
        </w:rPr>
        <w:t>sales team enablement</w:t>
      </w:r>
      <w:r w:rsidRPr="0090339B">
        <w:rPr>
          <w:sz w:val="24"/>
          <w:szCs w:val="24"/>
        </w:rPr>
        <w:t xml:space="preserve"> (demo guides, pitch decks).</w:t>
      </w:r>
    </w:p>
    <w:p w:rsidR="0090339B" w:rsidRPr="0090339B" w:rsidRDefault="0090339B" w:rsidP="0090339B">
      <w:pPr>
        <w:numPr>
          <w:ilvl w:val="0"/>
          <w:numId w:val="11"/>
        </w:numPr>
        <w:rPr>
          <w:sz w:val="24"/>
          <w:szCs w:val="24"/>
        </w:rPr>
      </w:pPr>
      <w:r w:rsidRPr="0090339B">
        <w:rPr>
          <w:sz w:val="24"/>
          <w:szCs w:val="24"/>
        </w:rPr>
        <w:t xml:space="preserve">Finalize </w:t>
      </w:r>
      <w:r w:rsidRPr="0090339B">
        <w:rPr>
          <w:b/>
          <w:bCs/>
          <w:sz w:val="24"/>
          <w:szCs w:val="24"/>
        </w:rPr>
        <w:t>pricing model</w:t>
      </w:r>
      <w:r w:rsidRPr="0090339B">
        <w:rPr>
          <w:sz w:val="24"/>
          <w:szCs w:val="24"/>
        </w:rPr>
        <w:t xml:space="preserve"> and deployment playbooks (cloud/on-</w:t>
      </w:r>
      <w:proofErr w:type="spellStart"/>
      <w:r w:rsidRPr="0090339B">
        <w:rPr>
          <w:sz w:val="24"/>
          <w:szCs w:val="24"/>
        </w:rPr>
        <w:t>prem</w:t>
      </w:r>
      <w:proofErr w:type="spellEnd"/>
      <w:r w:rsidRPr="0090339B">
        <w:rPr>
          <w:sz w:val="24"/>
          <w:szCs w:val="24"/>
        </w:rPr>
        <w:t>).</w:t>
      </w:r>
    </w:p>
    <w:p w:rsidR="0090339B" w:rsidRPr="0090339B" w:rsidRDefault="0090339B" w:rsidP="0090339B">
      <w:pPr>
        <w:numPr>
          <w:ilvl w:val="0"/>
          <w:numId w:val="11"/>
        </w:numPr>
        <w:rPr>
          <w:sz w:val="24"/>
          <w:szCs w:val="24"/>
        </w:rPr>
      </w:pPr>
      <w:r w:rsidRPr="0090339B">
        <w:rPr>
          <w:sz w:val="24"/>
          <w:szCs w:val="24"/>
        </w:rPr>
        <w:t xml:space="preserve">Ensure </w:t>
      </w:r>
      <w:r w:rsidRPr="0090339B">
        <w:rPr>
          <w:b/>
          <w:bCs/>
          <w:sz w:val="24"/>
          <w:szCs w:val="24"/>
        </w:rPr>
        <w:t>platform stability</w:t>
      </w:r>
      <w:r w:rsidRPr="0090339B">
        <w:rPr>
          <w:sz w:val="24"/>
          <w:szCs w:val="24"/>
        </w:rPr>
        <w:t xml:space="preserve"> and data privacy checks are complete.</w:t>
      </w:r>
    </w:p>
    <w:p w:rsidR="0090339B" w:rsidRPr="0090339B" w:rsidRDefault="0090339B" w:rsidP="0090339B">
      <w:pPr>
        <w:rPr>
          <w:sz w:val="24"/>
          <w:szCs w:val="24"/>
        </w:rPr>
      </w:pPr>
      <w:r w:rsidRPr="0090339B">
        <w:rPr>
          <w:b/>
          <w:bCs/>
          <w:sz w:val="24"/>
          <w:szCs w:val="24"/>
        </w:rPr>
        <w:t>Phase: Launch Week (Week 0):</w:t>
      </w:r>
    </w:p>
    <w:p w:rsidR="0090339B" w:rsidRPr="0090339B" w:rsidRDefault="0090339B" w:rsidP="0090339B">
      <w:pPr>
        <w:numPr>
          <w:ilvl w:val="0"/>
          <w:numId w:val="12"/>
        </w:numPr>
        <w:rPr>
          <w:sz w:val="24"/>
          <w:szCs w:val="24"/>
        </w:rPr>
      </w:pPr>
      <w:r w:rsidRPr="0090339B">
        <w:rPr>
          <w:sz w:val="24"/>
          <w:szCs w:val="24"/>
        </w:rPr>
        <w:lastRenderedPageBreak/>
        <w:t xml:space="preserve">Publish </w:t>
      </w:r>
      <w:r w:rsidRPr="0090339B">
        <w:rPr>
          <w:b/>
          <w:bCs/>
          <w:sz w:val="24"/>
          <w:szCs w:val="24"/>
        </w:rPr>
        <w:t>official press release</w:t>
      </w:r>
      <w:r w:rsidRPr="0090339B">
        <w:rPr>
          <w:sz w:val="24"/>
          <w:szCs w:val="24"/>
        </w:rPr>
        <w:t>.</w:t>
      </w:r>
    </w:p>
    <w:p w:rsidR="0090339B" w:rsidRPr="0090339B" w:rsidRDefault="0090339B" w:rsidP="0090339B">
      <w:pPr>
        <w:numPr>
          <w:ilvl w:val="0"/>
          <w:numId w:val="12"/>
        </w:numPr>
        <w:rPr>
          <w:sz w:val="24"/>
          <w:szCs w:val="24"/>
        </w:rPr>
      </w:pPr>
      <w:r w:rsidRPr="0090339B">
        <w:rPr>
          <w:sz w:val="24"/>
          <w:szCs w:val="24"/>
        </w:rPr>
        <w:t xml:space="preserve">Host a </w:t>
      </w:r>
      <w:r w:rsidRPr="0090339B">
        <w:rPr>
          <w:b/>
          <w:bCs/>
          <w:sz w:val="24"/>
          <w:szCs w:val="24"/>
        </w:rPr>
        <w:t>launch webinar</w:t>
      </w:r>
      <w:r w:rsidRPr="0090339B">
        <w:rPr>
          <w:sz w:val="24"/>
          <w:szCs w:val="24"/>
        </w:rPr>
        <w:t xml:space="preserve"> featuring a </w:t>
      </w:r>
      <w:proofErr w:type="spellStart"/>
      <w:r w:rsidRPr="0090339B">
        <w:rPr>
          <w:sz w:val="24"/>
          <w:szCs w:val="24"/>
        </w:rPr>
        <w:t>ComplyAI</w:t>
      </w:r>
      <w:proofErr w:type="spellEnd"/>
      <w:r w:rsidRPr="0090339B">
        <w:rPr>
          <w:sz w:val="24"/>
          <w:szCs w:val="24"/>
        </w:rPr>
        <w:t xml:space="preserve"> demo and panel discussion.</w:t>
      </w:r>
    </w:p>
    <w:p w:rsidR="0090339B" w:rsidRPr="0090339B" w:rsidRDefault="0090339B" w:rsidP="0090339B">
      <w:pPr>
        <w:numPr>
          <w:ilvl w:val="0"/>
          <w:numId w:val="12"/>
        </w:numPr>
        <w:rPr>
          <w:sz w:val="24"/>
          <w:szCs w:val="24"/>
        </w:rPr>
      </w:pPr>
      <w:r w:rsidRPr="0090339B">
        <w:rPr>
          <w:sz w:val="24"/>
          <w:szCs w:val="24"/>
        </w:rPr>
        <w:t xml:space="preserve">Launch </w:t>
      </w:r>
      <w:r w:rsidRPr="0090339B">
        <w:rPr>
          <w:b/>
          <w:bCs/>
          <w:sz w:val="24"/>
          <w:szCs w:val="24"/>
        </w:rPr>
        <w:t>LinkedIn and email campaigns</w:t>
      </w:r>
      <w:r w:rsidRPr="0090339B">
        <w:rPr>
          <w:sz w:val="24"/>
          <w:szCs w:val="24"/>
        </w:rPr>
        <w:t xml:space="preserve"> targeting compliance, risk, and IT leaders.</w:t>
      </w:r>
    </w:p>
    <w:p w:rsidR="0090339B" w:rsidRPr="0090339B" w:rsidRDefault="0090339B" w:rsidP="0090339B">
      <w:pPr>
        <w:rPr>
          <w:sz w:val="24"/>
          <w:szCs w:val="24"/>
        </w:rPr>
      </w:pPr>
      <w:r w:rsidRPr="0090339B">
        <w:rPr>
          <w:b/>
          <w:bCs/>
          <w:sz w:val="24"/>
          <w:szCs w:val="24"/>
        </w:rPr>
        <w:t>Phase: Post-Launch Monitoring (+1 Month to +3 Months):</w:t>
      </w:r>
    </w:p>
    <w:p w:rsidR="0090339B" w:rsidRPr="0090339B" w:rsidRDefault="0090339B" w:rsidP="0090339B">
      <w:pPr>
        <w:numPr>
          <w:ilvl w:val="0"/>
          <w:numId w:val="13"/>
        </w:numPr>
        <w:rPr>
          <w:sz w:val="24"/>
          <w:szCs w:val="24"/>
        </w:rPr>
      </w:pPr>
      <w:r w:rsidRPr="0090339B">
        <w:rPr>
          <w:sz w:val="24"/>
          <w:szCs w:val="24"/>
        </w:rPr>
        <w:t xml:space="preserve">Conduct </w:t>
      </w:r>
      <w:r w:rsidRPr="0090339B">
        <w:rPr>
          <w:b/>
          <w:bCs/>
          <w:sz w:val="24"/>
          <w:szCs w:val="24"/>
        </w:rPr>
        <w:t>pilot feedback sessions</w:t>
      </w:r>
      <w:r w:rsidRPr="0090339B">
        <w:rPr>
          <w:sz w:val="24"/>
          <w:szCs w:val="24"/>
        </w:rPr>
        <w:t xml:space="preserve"> and iterate on roadmap priorities.</w:t>
      </w:r>
    </w:p>
    <w:p w:rsidR="0090339B" w:rsidRPr="0090339B" w:rsidRDefault="0090339B" w:rsidP="0090339B">
      <w:pPr>
        <w:numPr>
          <w:ilvl w:val="0"/>
          <w:numId w:val="13"/>
        </w:numPr>
        <w:rPr>
          <w:sz w:val="24"/>
          <w:szCs w:val="24"/>
        </w:rPr>
      </w:pPr>
      <w:r w:rsidRPr="0090339B">
        <w:rPr>
          <w:sz w:val="24"/>
          <w:szCs w:val="24"/>
        </w:rPr>
        <w:t xml:space="preserve">Share </w:t>
      </w:r>
      <w:r w:rsidRPr="0090339B">
        <w:rPr>
          <w:b/>
          <w:bCs/>
          <w:sz w:val="24"/>
          <w:szCs w:val="24"/>
        </w:rPr>
        <w:t>first customer testimonials or case studies</w:t>
      </w:r>
      <w:r w:rsidRPr="0090339B">
        <w:rPr>
          <w:sz w:val="24"/>
          <w:szCs w:val="24"/>
        </w:rPr>
        <w:t xml:space="preserve"> publicly.</w:t>
      </w:r>
    </w:p>
    <w:p w:rsidR="0090339B" w:rsidRPr="0090339B" w:rsidRDefault="0090339B" w:rsidP="0090339B">
      <w:pPr>
        <w:numPr>
          <w:ilvl w:val="0"/>
          <w:numId w:val="13"/>
        </w:numPr>
        <w:rPr>
          <w:sz w:val="24"/>
          <w:szCs w:val="24"/>
        </w:rPr>
      </w:pPr>
      <w:r w:rsidRPr="0090339B">
        <w:rPr>
          <w:sz w:val="24"/>
          <w:szCs w:val="24"/>
        </w:rPr>
        <w:t xml:space="preserve">Evaluate </w:t>
      </w:r>
      <w:r w:rsidRPr="0090339B">
        <w:rPr>
          <w:b/>
          <w:bCs/>
          <w:sz w:val="24"/>
          <w:szCs w:val="24"/>
        </w:rPr>
        <w:t>adoption, lead generation, and user satisfaction</w:t>
      </w:r>
      <w:r w:rsidRPr="0090339B">
        <w:rPr>
          <w:sz w:val="24"/>
          <w:szCs w:val="24"/>
        </w:rPr>
        <w:t xml:space="preserve"> data.</w:t>
      </w:r>
    </w:p>
    <w:p w:rsidR="0090339B" w:rsidRPr="0090339B" w:rsidRDefault="0090339B" w:rsidP="0090339B">
      <w:pPr>
        <w:numPr>
          <w:ilvl w:val="0"/>
          <w:numId w:val="13"/>
        </w:numPr>
        <w:rPr>
          <w:sz w:val="24"/>
          <w:szCs w:val="24"/>
        </w:rPr>
      </w:pPr>
      <w:r w:rsidRPr="0090339B">
        <w:rPr>
          <w:sz w:val="24"/>
          <w:szCs w:val="24"/>
        </w:rPr>
        <w:t xml:space="preserve">Plan and begin </w:t>
      </w:r>
      <w:r w:rsidRPr="0090339B">
        <w:rPr>
          <w:b/>
          <w:bCs/>
          <w:sz w:val="24"/>
          <w:szCs w:val="24"/>
        </w:rPr>
        <w:t>first product update cycle</w:t>
      </w:r>
      <w:r w:rsidRPr="0090339B">
        <w:rPr>
          <w:sz w:val="24"/>
          <w:szCs w:val="24"/>
        </w:rPr>
        <w:t xml:space="preserve"> based on feedback.</w:t>
      </w:r>
    </w:p>
    <w:p w:rsidR="0090339B" w:rsidRPr="0090339B" w:rsidRDefault="0090339B" w:rsidP="0090339B">
      <w:pPr>
        <w:rPr>
          <w:sz w:val="24"/>
          <w:szCs w:val="24"/>
        </w:rPr>
      </w:pPr>
      <w:r w:rsidRPr="0090339B">
        <w:rPr>
          <w:sz w:val="24"/>
          <w:szCs w:val="24"/>
        </w:rPr>
        <w:pict>
          <v:rect id="_x0000_i1298" style="width:0;height:1.5pt" o:hralign="center" o:hrstd="t" o:hr="t" fillcolor="#a0a0a0" stroked="f"/>
        </w:pict>
      </w:r>
    </w:p>
    <w:p w:rsidR="0090339B" w:rsidRPr="0090339B" w:rsidRDefault="0090339B" w:rsidP="0090339B">
      <w:pPr>
        <w:rPr>
          <w:b/>
          <w:bCs/>
          <w:sz w:val="24"/>
          <w:szCs w:val="24"/>
        </w:rPr>
      </w:pPr>
      <w:r w:rsidRPr="0090339B">
        <w:rPr>
          <w:b/>
          <w:bCs/>
          <w:sz w:val="24"/>
          <w:szCs w:val="24"/>
        </w:rPr>
        <w:t>8. Key Metrics for Success</w:t>
      </w:r>
    </w:p>
    <w:p w:rsidR="0090339B" w:rsidRPr="0090339B" w:rsidRDefault="0090339B" w:rsidP="0090339B">
      <w:pPr>
        <w:numPr>
          <w:ilvl w:val="0"/>
          <w:numId w:val="14"/>
        </w:numPr>
        <w:rPr>
          <w:sz w:val="24"/>
          <w:szCs w:val="24"/>
        </w:rPr>
      </w:pPr>
      <w:r w:rsidRPr="0090339B">
        <w:rPr>
          <w:b/>
          <w:bCs/>
          <w:sz w:val="24"/>
          <w:szCs w:val="24"/>
        </w:rPr>
        <w:t xml:space="preserve"># </w:t>
      </w:r>
      <w:proofErr w:type="gramStart"/>
      <w:r w:rsidRPr="0090339B">
        <w:rPr>
          <w:b/>
          <w:bCs/>
          <w:sz w:val="24"/>
          <w:szCs w:val="24"/>
        </w:rPr>
        <w:t>of</w:t>
      </w:r>
      <w:proofErr w:type="gramEnd"/>
      <w:r w:rsidRPr="0090339B">
        <w:rPr>
          <w:b/>
          <w:bCs/>
          <w:sz w:val="24"/>
          <w:szCs w:val="24"/>
        </w:rPr>
        <w:t xml:space="preserve"> Qualified Leads Generated in First 60 Days</w:t>
      </w:r>
      <w:r w:rsidRPr="0090339B">
        <w:rPr>
          <w:sz w:val="24"/>
          <w:szCs w:val="24"/>
        </w:rPr>
        <w:t xml:space="preserve"> (Target: 100+)</w:t>
      </w:r>
      <w:r w:rsidRPr="0090339B">
        <w:rPr>
          <w:sz w:val="24"/>
          <w:szCs w:val="24"/>
        </w:rPr>
        <w:br/>
        <w:t>Measures awareness and market interest early in the funnel.</w:t>
      </w:r>
    </w:p>
    <w:p w:rsidR="0090339B" w:rsidRPr="0090339B" w:rsidRDefault="0090339B" w:rsidP="0090339B">
      <w:pPr>
        <w:numPr>
          <w:ilvl w:val="0"/>
          <w:numId w:val="14"/>
        </w:numPr>
        <w:rPr>
          <w:sz w:val="24"/>
          <w:szCs w:val="24"/>
        </w:rPr>
      </w:pPr>
      <w:r w:rsidRPr="0090339B">
        <w:rPr>
          <w:b/>
          <w:bCs/>
          <w:sz w:val="24"/>
          <w:szCs w:val="24"/>
        </w:rPr>
        <w:t>Pilot Conversion Rate from Demo to Program Participant</w:t>
      </w:r>
      <w:r w:rsidRPr="0090339B">
        <w:rPr>
          <w:sz w:val="24"/>
          <w:szCs w:val="24"/>
        </w:rPr>
        <w:t xml:space="preserve"> (Target: ≥</w:t>
      </w:r>
      <w:proofErr w:type="gramStart"/>
      <w:r w:rsidRPr="0090339B">
        <w:rPr>
          <w:sz w:val="24"/>
          <w:szCs w:val="24"/>
        </w:rPr>
        <w:t>30%</w:t>
      </w:r>
      <w:proofErr w:type="gramEnd"/>
      <w:r w:rsidRPr="0090339B">
        <w:rPr>
          <w:sz w:val="24"/>
          <w:szCs w:val="24"/>
        </w:rPr>
        <w:t>)</w:t>
      </w:r>
      <w:r w:rsidRPr="0090339B">
        <w:rPr>
          <w:sz w:val="24"/>
          <w:szCs w:val="24"/>
        </w:rPr>
        <w:br/>
        <w:t>Indicates resonance of the product pitch and perceived value among prospects.</w:t>
      </w:r>
    </w:p>
    <w:p w:rsidR="0090339B" w:rsidRPr="0090339B" w:rsidRDefault="0090339B" w:rsidP="0090339B">
      <w:pPr>
        <w:numPr>
          <w:ilvl w:val="0"/>
          <w:numId w:val="14"/>
        </w:numPr>
        <w:rPr>
          <w:sz w:val="24"/>
          <w:szCs w:val="24"/>
        </w:rPr>
      </w:pPr>
      <w:r w:rsidRPr="0090339B">
        <w:rPr>
          <w:b/>
          <w:bCs/>
          <w:sz w:val="24"/>
          <w:szCs w:val="24"/>
        </w:rPr>
        <w:t xml:space="preserve">CSAT Score </w:t>
      </w:r>
      <w:proofErr w:type="gramStart"/>
      <w:r w:rsidRPr="0090339B">
        <w:rPr>
          <w:b/>
          <w:bCs/>
          <w:sz w:val="24"/>
          <w:szCs w:val="24"/>
        </w:rPr>
        <w:t>Among Pilot Users After</w:t>
      </w:r>
      <w:proofErr w:type="gramEnd"/>
      <w:r w:rsidRPr="0090339B">
        <w:rPr>
          <w:b/>
          <w:bCs/>
          <w:sz w:val="24"/>
          <w:szCs w:val="24"/>
        </w:rPr>
        <w:t xml:space="preserve"> First 90 Days</w:t>
      </w:r>
      <w:r w:rsidRPr="0090339B">
        <w:rPr>
          <w:sz w:val="24"/>
          <w:szCs w:val="24"/>
        </w:rPr>
        <w:t xml:space="preserve"> (Target: ≥85%)</w:t>
      </w:r>
      <w:r w:rsidRPr="0090339B">
        <w:rPr>
          <w:sz w:val="24"/>
          <w:szCs w:val="24"/>
        </w:rPr>
        <w:br/>
        <w:t>Validates early user experience and satisfaction with AI outputs, reporting, and usability.</w:t>
      </w:r>
    </w:p>
    <w:p w:rsidR="0090339B" w:rsidRPr="0090339B" w:rsidRDefault="0090339B" w:rsidP="0090339B">
      <w:pPr>
        <w:rPr>
          <w:sz w:val="24"/>
          <w:szCs w:val="24"/>
        </w:rPr>
      </w:pPr>
      <w:r w:rsidRPr="0090339B">
        <w:rPr>
          <w:sz w:val="24"/>
          <w:szCs w:val="24"/>
        </w:rPr>
        <w:pict>
          <v:rect id="_x0000_i1299" style="width:0;height:1.5pt" o:hralign="center" o:hrstd="t" o:hr="t" fillcolor="#a0a0a0" stroked="f"/>
        </w:pict>
      </w:r>
    </w:p>
    <w:p w:rsidR="001E7551" w:rsidRPr="001E7551" w:rsidRDefault="001E7551" w:rsidP="001E7551">
      <w:pPr>
        <w:rPr>
          <w:b/>
          <w:bCs/>
          <w:sz w:val="24"/>
          <w:szCs w:val="24"/>
        </w:rPr>
      </w:pPr>
      <w:r w:rsidRPr="001E7551">
        <w:rPr>
          <w:sz w:val="24"/>
          <w:szCs w:val="24"/>
        </w:rPr>
        <w:t>Question 4</w:t>
      </w:r>
    </w:p>
    <w:p w:rsidR="001E7551" w:rsidRPr="001E7551" w:rsidRDefault="001E7551" w:rsidP="001E7551">
      <w:pPr>
        <w:rPr>
          <w:sz w:val="24"/>
          <w:szCs w:val="24"/>
        </w:rPr>
      </w:pPr>
      <w:r w:rsidRPr="001E7551">
        <w:rPr>
          <w:sz w:val="24"/>
          <w:szCs w:val="24"/>
        </w:rPr>
        <w:t xml:space="preserve">The scenario mentions the launch plan </w:t>
      </w:r>
      <w:proofErr w:type="gramStart"/>
      <w:r w:rsidRPr="001E7551">
        <w:rPr>
          <w:sz w:val="24"/>
          <w:szCs w:val="24"/>
        </w:rPr>
        <w:t>will be shared</w:t>
      </w:r>
      <w:proofErr w:type="gramEnd"/>
      <w:r w:rsidRPr="001E7551">
        <w:rPr>
          <w:sz w:val="24"/>
          <w:szCs w:val="24"/>
        </w:rPr>
        <w:t xml:space="preserve"> with leads from Marketing, Sales, Engineering, and Legal/Compliance. Explain how considering the needs or likely input of one of these cross-functional teams influenced a specific element you included in your launch plan outline (e.g., a particular marketing activity, a sales enablement item, a compliance check, a timeline consideration).</w:t>
      </w:r>
    </w:p>
    <w:p w:rsidR="008C4FD2" w:rsidRPr="008C4FD2" w:rsidRDefault="008C4FD2" w:rsidP="008C4FD2">
      <w:pPr>
        <w:rPr>
          <w:sz w:val="24"/>
          <w:szCs w:val="24"/>
        </w:rPr>
      </w:pPr>
      <w:r w:rsidRPr="008C4FD2">
        <w:rPr>
          <w:sz w:val="24"/>
          <w:szCs w:val="24"/>
        </w:rPr>
        <w:pict>
          <v:rect id="_x0000_i1316" style="width:0;height:1.5pt" o:hralign="center" o:hrstd="t" o:hr="t" fillcolor="#a0a0a0" stroked="f"/>
        </w:pict>
      </w:r>
    </w:p>
    <w:p w:rsidR="008C4FD2" w:rsidRPr="008C4FD2" w:rsidRDefault="008C4FD2" w:rsidP="008C4FD2">
      <w:pPr>
        <w:rPr>
          <w:sz w:val="24"/>
          <w:szCs w:val="24"/>
        </w:rPr>
      </w:pPr>
      <w:r w:rsidRPr="008C4FD2">
        <w:rPr>
          <w:b/>
          <w:bCs/>
          <w:sz w:val="24"/>
          <w:szCs w:val="24"/>
        </w:rPr>
        <w:t>Team:</w:t>
      </w:r>
      <w:r w:rsidRPr="008C4FD2">
        <w:rPr>
          <w:sz w:val="24"/>
          <w:szCs w:val="24"/>
        </w:rPr>
        <w:t xml:space="preserve"> Legal/Compliance</w:t>
      </w:r>
    </w:p>
    <w:p w:rsidR="008C4FD2" w:rsidRPr="008C4FD2" w:rsidRDefault="008C4FD2" w:rsidP="008C4FD2">
      <w:pPr>
        <w:rPr>
          <w:sz w:val="24"/>
          <w:szCs w:val="24"/>
        </w:rPr>
      </w:pPr>
      <w:r w:rsidRPr="008C4FD2">
        <w:rPr>
          <w:b/>
          <w:bCs/>
          <w:sz w:val="24"/>
          <w:szCs w:val="24"/>
        </w:rPr>
        <w:t>Plan Element:</w:t>
      </w:r>
      <w:r w:rsidRPr="008C4FD2">
        <w:rPr>
          <w:sz w:val="24"/>
          <w:szCs w:val="24"/>
        </w:rPr>
        <w:t xml:space="preserve"> Inclusion of </w:t>
      </w:r>
      <w:r w:rsidRPr="008C4FD2">
        <w:rPr>
          <w:b/>
          <w:bCs/>
          <w:sz w:val="24"/>
          <w:szCs w:val="24"/>
        </w:rPr>
        <w:t>pre-launch compliance checks</w:t>
      </w:r>
      <w:r w:rsidRPr="008C4FD2">
        <w:rPr>
          <w:sz w:val="24"/>
          <w:szCs w:val="24"/>
        </w:rPr>
        <w:t>, specifically:</w:t>
      </w:r>
    </w:p>
    <w:p w:rsidR="008C4FD2" w:rsidRPr="008C4FD2" w:rsidRDefault="008C4FD2" w:rsidP="008C4FD2">
      <w:pPr>
        <w:numPr>
          <w:ilvl w:val="0"/>
          <w:numId w:val="15"/>
        </w:numPr>
        <w:rPr>
          <w:sz w:val="24"/>
          <w:szCs w:val="24"/>
        </w:rPr>
      </w:pPr>
      <w:r w:rsidRPr="008C4FD2">
        <w:rPr>
          <w:i/>
          <w:iCs/>
          <w:sz w:val="24"/>
          <w:szCs w:val="24"/>
        </w:rPr>
        <w:t>Verification of GDPR and CCPA compliance</w:t>
      </w:r>
    </w:p>
    <w:p w:rsidR="008C4FD2" w:rsidRPr="008C4FD2" w:rsidRDefault="008C4FD2" w:rsidP="008C4FD2">
      <w:pPr>
        <w:numPr>
          <w:ilvl w:val="0"/>
          <w:numId w:val="15"/>
        </w:numPr>
        <w:rPr>
          <w:sz w:val="24"/>
          <w:szCs w:val="24"/>
        </w:rPr>
      </w:pPr>
      <w:r w:rsidRPr="008C4FD2">
        <w:rPr>
          <w:i/>
          <w:iCs/>
          <w:sz w:val="24"/>
          <w:szCs w:val="24"/>
        </w:rPr>
        <w:t>AI model bias and auditability validation</w:t>
      </w:r>
    </w:p>
    <w:p w:rsidR="008C4FD2" w:rsidRPr="008C4FD2" w:rsidRDefault="008C4FD2" w:rsidP="008C4FD2">
      <w:pPr>
        <w:numPr>
          <w:ilvl w:val="0"/>
          <w:numId w:val="15"/>
        </w:numPr>
        <w:rPr>
          <w:sz w:val="24"/>
          <w:szCs w:val="24"/>
        </w:rPr>
      </w:pPr>
      <w:r w:rsidRPr="008C4FD2">
        <w:rPr>
          <w:i/>
          <w:iCs/>
          <w:sz w:val="24"/>
          <w:szCs w:val="24"/>
        </w:rPr>
        <w:t>Completion of third-party security audit</w:t>
      </w:r>
    </w:p>
    <w:p w:rsidR="008C4FD2" w:rsidRPr="008C4FD2" w:rsidRDefault="008C4FD2" w:rsidP="008C4FD2">
      <w:pPr>
        <w:rPr>
          <w:sz w:val="24"/>
          <w:szCs w:val="24"/>
        </w:rPr>
      </w:pPr>
      <w:r w:rsidRPr="008C4FD2">
        <w:rPr>
          <w:b/>
          <w:bCs/>
          <w:sz w:val="24"/>
          <w:szCs w:val="24"/>
        </w:rPr>
        <w:t>Explanation</w:t>
      </w:r>
      <w:proofErr w:type="gramStart"/>
      <w:r w:rsidRPr="008C4FD2">
        <w:rPr>
          <w:b/>
          <w:bCs/>
          <w:sz w:val="24"/>
          <w:szCs w:val="24"/>
        </w:rPr>
        <w:t>:</w:t>
      </w:r>
      <w:proofErr w:type="gramEnd"/>
      <w:r w:rsidRPr="008C4FD2">
        <w:rPr>
          <w:sz w:val="24"/>
          <w:szCs w:val="24"/>
        </w:rPr>
        <w:br/>
        <w:t xml:space="preserve">Because </w:t>
      </w:r>
      <w:proofErr w:type="spellStart"/>
      <w:r w:rsidRPr="008C4FD2">
        <w:rPr>
          <w:sz w:val="24"/>
          <w:szCs w:val="24"/>
        </w:rPr>
        <w:t>ComplyAI</w:t>
      </w:r>
      <w:proofErr w:type="spellEnd"/>
      <w:r w:rsidRPr="008C4FD2">
        <w:rPr>
          <w:sz w:val="24"/>
          <w:szCs w:val="24"/>
        </w:rPr>
        <w:t xml:space="preserve"> operates in a highly regulated space — financial compliance — the Legal/Compliance team’s input is critical to ensuring the product meets strict regulatory, </w:t>
      </w:r>
      <w:r w:rsidRPr="008C4FD2">
        <w:rPr>
          <w:sz w:val="24"/>
          <w:szCs w:val="24"/>
        </w:rPr>
        <w:lastRenderedPageBreak/>
        <w:t xml:space="preserve">privacy, and ethical AI standards before launch. Their involvement directly influenced the decision to </w:t>
      </w:r>
      <w:r w:rsidRPr="008C4FD2">
        <w:rPr>
          <w:b/>
          <w:bCs/>
          <w:sz w:val="24"/>
          <w:szCs w:val="24"/>
        </w:rPr>
        <w:t>prioritize these specific verification steps</w:t>
      </w:r>
      <w:r w:rsidRPr="008C4FD2">
        <w:rPr>
          <w:sz w:val="24"/>
          <w:szCs w:val="24"/>
        </w:rPr>
        <w:t xml:space="preserve"> in the pre-launch checklist. For example, bias in AI models can lead to regulatory scrutiny or loss of trust, and failing to meet GDPR standards could result in legal penalties. By proactively embedding these checks into the launch plan, the team ensures that </w:t>
      </w:r>
      <w:proofErr w:type="spellStart"/>
      <w:r w:rsidRPr="008C4FD2">
        <w:rPr>
          <w:sz w:val="24"/>
          <w:szCs w:val="24"/>
        </w:rPr>
        <w:t>ComplyAI’s</w:t>
      </w:r>
      <w:proofErr w:type="spellEnd"/>
      <w:r w:rsidRPr="008C4FD2">
        <w:rPr>
          <w:sz w:val="24"/>
          <w:szCs w:val="24"/>
        </w:rPr>
        <w:t xml:space="preserve"> claims of audit-readiness and compliance automation are credible and legally defensible — helping de-risk the launch for all stakeholders.</w:t>
      </w:r>
    </w:p>
    <w:p w:rsidR="008C4FD2" w:rsidRPr="008C4FD2" w:rsidRDefault="008C4FD2" w:rsidP="008C4FD2">
      <w:pPr>
        <w:rPr>
          <w:sz w:val="24"/>
          <w:szCs w:val="24"/>
        </w:rPr>
      </w:pPr>
      <w:r w:rsidRPr="008C4FD2">
        <w:rPr>
          <w:sz w:val="24"/>
          <w:szCs w:val="24"/>
        </w:rPr>
        <w:pict>
          <v:rect id="_x0000_i1317" style="width:0;height:1.5pt" o:hralign="center" o:hrstd="t" o:hr="t" fillcolor="#a0a0a0" stroked="f"/>
        </w:pict>
      </w:r>
    </w:p>
    <w:p w:rsidR="00A81726" w:rsidRPr="00A81726" w:rsidRDefault="00A81726" w:rsidP="00A81726">
      <w:pPr>
        <w:rPr>
          <w:b/>
          <w:bCs/>
          <w:sz w:val="24"/>
          <w:szCs w:val="24"/>
        </w:rPr>
      </w:pPr>
      <w:r w:rsidRPr="00A81726">
        <w:rPr>
          <w:sz w:val="24"/>
          <w:szCs w:val="24"/>
        </w:rPr>
        <w:t>Question 5</w:t>
      </w:r>
    </w:p>
    <w:p w:rsidR="00A81726" w:rsidRPr="00A81726" w:rsidRDefault="00A81726" w:rsidP="00A81726">
      <w:pPr>
        <w:rPr>
          <w:sz w:val="24"/>
          <w:szCs w:val="24"/>
        </w:rPr>
      </w:pPr>
      <w:r w:rsidRPr="00A81726">
        <w:rPr>
          <w:sz w:val="24"/>
          <w:szCs w:val="24"/>
        </w:rPr>
        <w:t>Reflect on the process of creating this high-level Launch Plan using the provided template. Which section of the plan (e.g., Goals, Messaging, Deployment, Timeline, Metrics) did you find most challenging to outline based on the scenario, and what key insight did you gain about the structure or components of a launch plan through this activity?</w:t>
      </w:r>
    </w:p>
    <w:p w:rsidR="0005030E" w:rsidRPr="0005030E" w:rsidRDefault="0005030E" w:rsidP="0005030E">
      <w:pPr>
        <w:rPr>
          <w:sz w:val="24"/>
          <w:szCs w:val="24"/>
        </w:rPr>
      </w:pPr>
      <w:bookmarkStart w:id="0" w:name="_GoBack"/>
      <w:bookmarkEnd w:id="0"/>
      <w:r w:rsidRPr="0005030E">
        <w:rPr>
          <w:sz w:val="24"/>
          <w:szCs w:val="24"/>
        </w:rPr>
        <w:pict>
          <v:rect id="_x0000_i1350" style="width:0;height:1.5pt" o:hralign="center" o:hrstd="t" o:hr="t" fillcolor="#a0a0a0" stroked="f"/>
        </w:pict>
      </w:r>
    </w:p>
    <w:p w:rsidR="0005030E" w:rsidRPr="0005030E" w:rsidRDefault="0005030E" w:rsidP="0005030E">
      <w:pPr>
        <w:rPr>
          <w:sz w:val="24"/>
          <w:szCs w:val="24"/>
        </w:rPr>
      </w:pPr>
      <w:r w:rsidRPr="0005030E">
        <w:rPr>
          <w:b/>
          <w:bCs/>
          <w:sz w:val="24"/>
          <w:szCs w:val="24"/>
        </w:rPr>
        <w:t>Challenging Section</w:t>
      </w:r>
      <w:proofErr w:type="gramStart"/>
      <w:r w:rsidRPr="0005030E">
        <w:rPr>
          <w:b/>
          <w:bCs/>
          <w:sz w:val="24"/>
          <w:szCs w:val="24"/>
        </w:rPr>
        <w:t>:</w:t>
      </w:r>
      <w:proofErr w:type="gramEnd"/>
      <w:r w:rsidRPr="0005030E">
        <w:rPr>
          <w:sz w:val="24"/>
          <w:szCs w:val="24"/>
        </w:rPr>
        <w:br/>
        <w:t xml:space="preserve">The most challenging section to outline was the </w:t>
      </w:r>
      <w:r w:rsidRPr="0005030E">
        <w:rPr>
          <w:b/>
          <w:bCs/>
          <w:sz w:val="24"/>
          <w:szCs w:val="24"/>
        </w:rPr>
        <w:t>Deployment Strategy</w:t>
      </w:r>
      <w:r w:rsidRPr="0005030E">
        <w:rPr>
          <w:sz w:val="24"/>
          <w:szCs w:val="24"/>
        </w:rPr>
        <w:t>.</w:t>
      </w:r>
    </w:p>
    <w:p w:rsidR="0005030E" w:rsidRPr="0005030E" w:rsidRDefault="0005030E" w:rsidP="0005030E">
      <w:pPr>
        <w:rPr>
          <w:sz w:val="24"/>
          <w:szCs w:val="24"/>
        </w:rPr>
      </w:pPr>
      <w:r w:rsidRPr="0005030E">
        <w:rPr>
          <w:b/>
          <w:bCs/>
          <w:sz w:val="24"/>
          <w:szCs w:val="24"/>
        </w:rPr>
        <w:t>Reasoning:</w:t>
      </w:r>
      <w:r w:rsidRPr="0005030E">
        <w:rPr>
          <w:sz w:val="24"/>
          <w:szCs w:val="24"/>
        </w:rPr>
        <w:br/>
        <w:t xml:space="preserve">Unlike marketing or messaging, which are more intuitive and persona-driven, the deployment plan required thinking through </w:t>
      </w:r>
      <w:r w:rsidRPr="0005030E">
        <w:rPr>
          <w:b/>
          <w:bCs/>
          <w:sz w:val="24"/>
          <w:szCs w:val="24"/>
        </w:rPr>
        <w:t>technical delivery models, data privacy requirements, and enterprise IT expectations</w:t>
      </w:r>
      <w:r w:rsidRPr="0005030E">
        <w:rPr>
          <w:sz w:val="24"/>
          <w:szCs w:val="24"/>
        </w:rPr>
        <w:t xml:space="preserve"> — areas that often vary widely between institutions. Balancing the flexibility of cloud deployment with the control expectations of financial institutions made it tricky to choose an approach that felt both secure and scalable.</w:t>
      </w:r>
    </w:p>
    <w:p w:rsidR="0005030E" w:rsidRPr="0005030E" w:rsidRDefault="0005030E" w:rsidP="0005030E">
      <w:pPr>
        <w:rPr>
          <w:sz w:val="24"/>
          <w:szCs w:val="24"/>
        </w:rPr>
      </w:pPr>
      <w:r w:rsidRPr="0005030E">
        <w:rPr>
          <w:b/>
          <w:bCs/>
          <w:sz w:val="24"/>
          <w:szCs w:val="24"/>
        </w:rPr>
        <w:t>Key Insight Gained:</w:t>
      </w:r>
      <w:r w:rsidRPr="0005030E">
        <w:rPr>
          <w:sz w:val="24"/>
          <w:szCs w:val="24"/>
        </w:rPr>
        <w:br/>
        <w:t xml:space="preserve">This exercise highlighted that a successful launch plan isn’t just about generating awareness — it’s about </w:t>
      </w:r>
      <w:r w:rsidRPr="0005030E">
        <w:rPr>
          <w:b/>
          <w:bCs/>
          <w:sz w:val="24"/>
          <w:szCs w:val="24"/>
        </w:rPr>
        <w:t>orchestrating alignment across product, engineering, compliance, and sales</w:t>
      </w:r>
      <w:r w:rsidRPr="0005030E">
        <w:rPr>
          <w:sz w:val="24"/>
          <w:szCs w:val="24"/>
        </w:rPr>
        <w:t xml:space="preserve"> to ensure the product can actually be adopted and trusted. I learned that even at a high level, a launch plan must anticipate the </w:t>
      </w:r>
      <w:r w:rsidRPr="0005030E">
        <w:rPr>
          <w:b/>
          <w:bCs/>
          <w:sz w:val="24"/>
          <w:szCs w:val="24"/>
        </w:rPr>
        <w:t>technical, regulatory, and organizational frictions</w:t>
      </w:r>
      <w:r w:rsidRPr="0005030E">
        <w:rPr>
          <w:sz w:val="24"/>
          <w:szCs w:val="24"/>
        </w:rPr>
        <w:t xml:space="preserve"> that can slow down adoption — and plan for them proactively. The deployment and compliance sections are just as critical to launch success as the go-to-market strategy.</w:t>
      </w:r>
    </w:p>
    <w:p w:rsidR="0005030E" w:rsidRPr="0005030E" w:rsidRDefault="0005030E" w:rsidP="0005030E">
      <w:pPr>
        <w:rPr>
          <w:sz w:val="24"/>
          <w:szCs w:val="24"/>
        </w:rPr>
      </w:pPr>
      <w:r w:rsidRPr="0005030E">
        <w:rPr>
          <w:sz w:val="24"/>
          <w:szCs w:val="24"/>
        </w:rPr>
        <w:pict>
          <v:rect id="_x0000_i1351" style="width:0;height:1.5pt" o:hralign="center" o:hrstd="t" o:hr="t" fillcolor="#a0a0a0" stroked="f"/>
        </w:pict>
      </w:r>
    </w:p>
    <w:p w:rsidR="00656ADA" w:rsidRDefault="00656ADA">
      <w:pPr>
        <w:rPr>
          <w:sz w:val="24"/>
          <w:szCs w:val="24"/>
        </w:rPr>
      </w:pPr>
    </w:p>
    <w:p w:rsidR="00484678" w:rsidRPr="002718BA" w:rsidRDefault="00484678">
      <w:pPr>
        <w:rPr>
          <w:sz w:val="24"/>
          <w:szCs w:val="24"/>
        </w:rPr>
      </w:pPr>
    </w:p>
    <w:sectPr w:rsidR="00484678" w:rsidRPr="00271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108"/>
    <w:multiLevelType w:val="multilevel"/>
    <w:tmpl w:val="0D2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46752"/>
    <w:multiLevelType w:val="multilevel"/>
    <w:tmpl w:val="DEE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81F79"/>
    <w:multiLevelType w:val="multilevel"/>
    <w:tmpl w:val="57F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C653D"/>
    <w:multiLevelType w:val="multilevel"/>
    <w:tmpl w:val="6578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467C0"/>
    <w:multiLevelType w:val="multilevel"/>
    <w:tmpl w:val="1AB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90BB7"/>
    <w:multiLevelType w:val="multilevel"/>
    <w:tmpl w:val="46D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A38FE"/>
    <w:multiLevelType w:val="multilevel"/>
    <w:tmpl w:val="67E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6582E"/>
    <w:multiLevelType w:val="multilevel"/>
    <w:tmpl w:val="39B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045C3"/>
    <w:multiLevelType w:val="multilevel"/>
    <w:tmpl w:val="36F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F1F29"/>
    <w:multiLevelType w:val="multilevel"/>
    <w:tmpl w:val="3CB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A487D"/>
    <w:multiLevelType w:val="multilevel"/>
    <w:tmpl w:val="2F54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D646A"/>
    <w:multiLevelType w:val="multilevel"/>
    <w:tmpl w:val="1B8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D441F"/>
    <w:multiLevelType w:val="multilevel"/>
    <w:tmpl w:val="599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3023A"/>
    <w:multiLevelType w:val="multilevel"/>
    <w:tmpl w:val="2AD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37AAD"/>
    <w:multiLevelType w:val="multilevel"/>
    <w:tmpl w:val="32C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3"/>
  </w:num>
  <w:num w:numId="4">
    <w:abstractNumId w:val="3"/>
  </w:num>
  <w:num w:numId="5">
    <w:abstractNumId w:val="6"/>
  </w:num>
  <w:num w:numId="6">
    <w:abstractNumId w:val="11"/>
  </w:num>
  <w:num w:numId="7">
    <w:abstractNumId w:val="14"/>
  </w:num>
  <w:num w:numId="8">
    <w:abstractNumId w:val="4"/>
  </w:num>
  <w:num w:numId="9">
    <w:abstractNumId w:val="10"/>
  </w:num>
  <w:num w:numId="10">
    <w:abstractNumId w:val="12"/>
  </w:num>
  <w:num w:numId="11">
    <w:abstractNumId w:val="1"/>
  </w:num>
  <w:num w:numId="12">
    <w:abstractNumId w:val="0"/>
  </w:num>
  <w:num w:numId="13">
    <w:abstractNumId w:val="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CD"/>
    <w:rsid w:val="0005030E"/>
    <w:rsid w:val="001612B6"/>
    <w:rsid w:val="001E7551"/>
    <w:rsid w:val="002718BA"/>
    <w:rsid w:val="00384EA5"/>
    <w:rsid w:val="004300E1"/>
    <w:rsid w:val="00484678"/>
    <w:rsid w:val="006451BE"/>
    <w:rsid w:val="00656ADA"/>
    <w:rsid w:val="006A667E"/>
    <w:rsid w:val="008C4FD2"/>
    <w:rsid w:val="0090339B"/>
    <w:rsid w:val="00A05B23"/>
    <w:rsid w:val="00A17FE4"/>
    <w:rsid w:val="00A81726"/>
    <w:rsid w:val="00BD19DC"/>
    <w:rsid w:val="00CF65CD"/>
    <w:rsid w:val="00FD1E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9F9C"/>
  <w15:chartTrackingRefBased/>
  <w15:docId w15:val="{7F229750-76EA-4033-88BF-3D133FC4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2242">
      <w:bodyDiv w:val="1"/>
      <w:marLeft w:val="0"/>
      <w:marRight w:val="0"/>
      <w:marTop w:val="0"/>
      <w:marBottom w:val="0"/>
      <w:divBdr>
        <w:top w:val="none" w:sz="0" w:space="0" w:color="auto"/>
        <w:left w:val="none" w:sz="0" w:space="0" w:color="auto"/>
        <w:bottom w:val="none" w:sz="0" w:space="0" w:color="auto"/>
        <w:right w:val="none" w:sz="0" w:space="0" w:color="auto"/>
      </w:divBdr>
    </w:div>
    <w:div w:id="292371538">
      <w:bodyDiv w:val="1"/>
      <w:marLeft w:val="0"/>
      <w:marRight w:val="0"/>
      <w:marTop w:val="0"/>
      <w:marBottom w:val="0"/>
      <w:divBdr>
        <w:top w:val="none" w:sz="0" w:space="0" w:color="auto"/>
        <w:left w:val="none" w:sz="0" w:space="0" w:color="auto"/>
        <w:bottom w:val="none" w:sz="0" w:space="0" w:color="auto"/>
        <w:right w:val="none" w:sz="0" w:space="0" w:color="auto"/>
      </w:divBdr>
    </w:div>
    <w:div w:id="340087007">
      <w:bodyDiv w:val="1"/>
      <w:marLeft w:val="0"/>
      <w:marRight w:val="0"/>
      <w:marTop w:val="0"/>
      <w:marBottom w:val="0"/>
      <w:divBdr>
        <w:top w:val="none" w:sz="0" w:space="0" w:color="auto"/>
        <w:left w:val="none" w:sz="0" w:space="0" w:color="auto"/>
        <w:bottom w:val="none" w:sz="0" w:space="0" w:color="auto"/>
        <w:right w:val="none" w:sz="0" w:space="0" w:color="auto"/>
      </w:divBdr>
      <w:divsChild>
        <w:div w:id="548998882">
          <w:marLeft w:val="0"/>
          <w:marRight w:val="0"/>
          <w:marTop w:val="0"/>
          <w:marBottom w:val="0"/>
          <w:divBdr>
            <w:top w:val="none" w:sz="0" w:space="0" w:color="auto"/>
            <w:left w:val="none" w:sz="0" w:space="0" w:color="auto"/>
            <w:bottom w:val="none" w:sz="0" w:space="0" w:color="auto"/>
            <w:right w:val="none" w:sz="0" w:space="0" w:color="auto"/>
          </w:divBdr>
        </w:div>
        <w:div w:id="917249400">
          <w:marLeft w:val="0"/>
          <w:marRight w:val="0"/>
          <w:marTop w:val="0"/>
          <w:marBottom w:val="0"/>
          <w:divBdr>
            <w:top w:val="none" w:sz="0" w:space="0" w:color="auto"/>
            <w:left w:val="none" w:sz="0" w:space="0" w:color="auto"/>
            <w:bottom w:val="none" w:sz="0" w:space="0" w:color="auto"/>
            <w:right w:val="none" w:sz="0" w:space="0" w:color="auto"/>
          </w:divBdr>
          <w:divsChild>
            <w:div w:id="952713722">
              <w:marLeft w:val="0"/>
              <w:marRight w:val="0"/>
              <w:marTop w:val="0"/>
              <w:marBottom w:val="0"/>
              <w:divBdr>
                <w:top w:val="none" w:sz="0" w:space="0" w:color="auto"/>
                <w:left w:val="none" w:sz="0" w:space="0" w:color="auto"/>
                <w:bottom w:val="none" w:sz="0" w:space="0" w:color="auto"/>
                <w:right w:val="none" w:sz="0" w:space="0" w:color="auto"/>
              </w:divBdr>
              <w:divsChild>
                <w:div w:id="89130680">
                  <w:marLeft w:val="0"/>
                  <w:marRight w:val="0"/>
                  <w:marTop w:val="0"/>
                  <w:marBottom w:val="0"/>
                  <w:divBdr>
                    <w:top w:val="none" w:sz="0" w:space="0" w:color="auto"/>
                    <w:left w:val="none" w:sz="0" w:space="0" w:color="auto"/>
                    <w:bottom w:val="none" w:sz="0" w:space="0" w:color="auto"/>
                    <w:right w:val="none" w:sz="0" w:space="0" w:color="auto"/>
                  </w:divBdr>
                  <w:divsChild>
                    <w:div w:id="1471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5825">
      <w:bodyDiv w:val="1"/>
      <w:marLeft w:val="0"/>
      <w:marRight w:val="0"/>
      <w:marTop w:val="0"/>
      <w:marBottom w:val="0"/>
      <w:divBdr>
        <w:top w:val="none" w:sz="0" w:space="0" w:color="auto"/>
        <w:left w:val="none" w:sz="0" w:space="0" w:color="auto"/>
        <w:bottom w:val="none" w:sz="0" w:space="0" w:color="auto"/>
        <w:right w:val="none" w:sz="0" w:space="0" w:color="auto"/>
      </w:divBdr>
      <w:divsChild>
        <w:div w:id="1365010914">
          <w:marLeft w:val="0"/>
          <w:marRight w:val="0"/>
          <w:marTop w:val="0"/>
          <w:marBottom w:val="0"/>
          <w:divBdr>
            <w:top w:val="none" w:sz="0" w:space="0" w:color="auto"/>
            <w:left w:val="none" w:sz="0" w:space="0" w:color="auto"/>
            <w:bottom w:val="none" w:sz="0" w:space="0" w:color="auto"/>
            <w:right w:val="none" w:sz="0" w:space="0" w:color="auto"/>
          </w:divBdr>
        </w:div>
        <w:div w:id="1221209155">
          <w:marLeft w:val="0"/>
          <w:marRight w:val="0"/>
          <w:marTop w:val="0"/>
          <w:marBottom w:val="0"/>
          <w:divBdr>
            <w:top w:val="none" w:sz="0" w:space="0" w:color="auto"/>
            <w:left w:val="none" w:sz="0" w:space="0" w:color="auto"/>
            <w:bottom w:val="none" w:sz="0" w:space="0" w:color="auto"/>
            <w:right w:val="none" w:sz="0" w:space="0" w:color="auto"/>
          </w:divBdr>
          <w:divsChild>
            <w:div w:id="1783572318">
              <w:marLeft w:val="0"/>
              <w:marRight w:val="0"/>
              <w:marTop w:val="0"/>
              <w:marBottom w:val="0"/>
              <w:divBdr>
                <w:top w:val="none" w:sz="0" w:space="0" w:color="auto"/>
                <w:left w:val="none" w:sz="0" w:space="0" w:color="auto"/>
                <w:bottom w:val="none" w:sz="0" w:space="0" w:color="auto"/>
                <w:right w:val="none" w:sz="0" w:space="0" w:color="auto"/>
              </w:divBdr>
              <w:divsChild>
                <w:div w:id="228661489">
                  <w:marLeft w:val="0"/>
                  <w:marRight w:val="0"/>
                  <w:marTop w:val="0"/>
                  <w:marBottom w:val="0"/>
                  <w:divBdr>
                    <w:top w:val="none" w:sz="0" w:space="0" w:color="auto"/>
                    <w:left w:val="none" w:sz="0" w:space="0" w:color="auto"/>
                    <w:bottom w:val="none" w:sz="0" w:space="0" w:color="auto"/>
                    <w:right w:val="none" w:sz="0" w:space="0" w:color="auto"/>
                  </w:divBdr>
                  <w:divsChild>
                    <w:div w:id="665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4406">
      <w:bodyDiv w:val="1"/>
      <w:marLeft w:val="0"/>
      <w:marRight w:val="0"/>
      <w:marTop w:val="0"/>
      <w:marBottom w:val="0"/>
      <w:divBdr>
        <w:top w:val="none" w:sz="0" w:space="0" w:color="auto"/>
        <w:left w:val="none" w:sz="0" w:space="0" w:color="auto"/>
        <w:bottom w:val="none" w:sz="0" w:space="0" w:color="auto"/>
        <w:right w:val="none" w:sz="0" w:space="0" w:color="auto"/>
      </w:divBdr>
      <w:divsChild>
        <w:div w:id="608508372">
          <w:marLeft w:val="0"/>
          <w:marRight w:val="0"/>
          <w:marTop w:val="0"/>
          <w:marBottom w:val="0"/>
          <w:divBdr>
            <w:top w:val="none" w:sz="0" w:space="0" w:color="auto"/>
            <w:left w:val="none" w:sz="0" w:space="0" w:color="auto"/>
            <w:bottom w:val="none" w:sz="0" w:space="0" w:color="auto"/>
            <w:right w:val="none" w:sz="0" w:space="0" w:color="auto"/>
          </w:divBdr>
        </w:div>
        <w:div w:id="1256399071">
          <w:marLeft w:val="0"/>
          <w:marRight w:val="0"/>
          <w:marTop w:val="0"/>
          <w:marBottom w:val="0"/>
          <w:divBdr>
            <w:top w:val="none" w:sz="0" w:space="0" w:color="auto"/>
            <w:left w:val="none" w:sz="0" w:space="0" w:color="auto"/>
            <w:bottom w:val="none" w:sz="0" w:space="0" w:color="auto"/>
            <w:right w:val="none" w:sz="0" w:space="0" w:color="auto"/>
          </w:divBdr>
          <w:divsChild>
            <w:div w:id="1397433001">
              <w:marLeft w:val="0"/>
              <w:marRight w:val="0"/>
              <w:marTop w:val="0"/>
              <w:marBottom w:val="0"/>
              <w:divBdr>
                <w:top w:val="none" w:sz="0" w:space="0" w:color="auto"/>
                <w:left w:val="none" w:sz="0" w:space="0" w:color="auto"/>
                <w:bottom w:val="none" w:sz="0" w:space="0" w:color="auto"/>
                <w:right w:val="none" w:sz="0" w:space="0" w:color="auto"/>
              </w:divBdr>
              <w:divsChild>
                <w:div w:id="1638415099">
                  <w:marLeft w:val="0"/>
                  <w:marRight w:val="0"/>
                  <w:marTop w:val="0"/>
                  <w:marBottom w:val="0"/>
                  <w:divBdr>
                    <w:top w:val="none" w:sz="0" w:space="0" w:color="auto"/>
                    <w:left w:val="none" w:sz="0" w:space="0" w:color="auto"/>
                    <w:bottom w:val="none" w:sz="0" w:space="0" w:color="auto"/>
                    <w:right w:val="none" w:sz="0" w:space="0" w:color="auto"/>
                  </w:divBdr>
                  <w:divsChild>
                    <w:div w:id="1634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673">
      <w:bodyDiv w:val="1"/>
      <w:marLeft w:val="0"/>
      <w:marRight w:val="0"/>
      <w:marTop w:val="0"/>
      <w:marBottom w:val="0"/>
      <w:divBdr>
        <w:top w:val="none" w:sz="0" w:space="0" w:color="auto"/>
        <w:left w:val="none" w:sz="0" w:space="0" w:color="auto"/>
        <w:bottom w:val="none" w:sz="0" w:space="0" w:color="auto"/>
        <w:right w:val="none" w:sz="0" w:space="0" w:color="auto"/>
      </w:divBdr>
      <w:divsChild>
        <w:div w:id="852767611">
          <w:marLeft w:val="0"/>
          <w:marRight w:val="0"/>
          <w:marTop w:val="0"/>
          <w:marBottom w:val="0"/>
          <w:divBdr>
            <w:top w:val="none" w:sz="0" w:space="0" w:color="auto"/>
            <w:left w:val="none" w:sz="0" w:space="0" w:color="auto"/>
            <w:bottom w:val="none" w:sz="0" w:space="0" w:color="auto"/>
            <w:right w:val="none" w:sz="0" w:space="0" w:color="auto"/>
          </w:divBdr>
        </w:div>
        <w:div w:id="8217504">
          <w:marLeft w:val="0"/>
          <w:marRight w:val="0"/>
          <w:marTop w:val="0"/>
          <w:marBottom w:val="0"/>
          <w:divBdr>
            <w:top w:val="none" w:sz="0" w:space="0" w:color="auto"/>
            <w:left w:val="none" w:sz="0" w:space="0" w:color="auto"/>
            <w:bottom w:val="none" w:sz="0" w:space="0" w:color="auto"/>
            <w:right w:val="none" w:sz="0" w:space="0" w:color="auto"/>
          </w:divBdr>
          <w:divsChild>
            <w:div w:id="270162380">
              <w:marLeft w:val="0"/>
              <w:marRight w:val="0"/>
              <w:marTop w:val="0"/>
              <w:marBottom w:val="0"/>
              <w:divBdr>
                <w:top w:val="none" w:sz="0" w:space="0" w:color="auto"/>
                <w:left w:val="none" w:sz="0" w:space="0" w:color="auto"/>
                <w:bottom w:val="none" w:sz="0" w:space="0" w:color="auto"/>
                <w:right w:val="none" w:sz="0" w:space="0" w:color="auto"/>
              </w:divBdr>
              <w:divsChild>
                <w:div w:id="1651320962">
                  <w:marLeft w:val="0"/>
                  <w:marRight w:val="0"/>
                  <w:marTop w:val="0"/>
                  <w:marBottom w:val="0"/>
                  <w:divBdr>
                    <w:top w:val="none" w:sz="0" w:space="0" w:color="auto"/>
                    <w:left w:val="none" w:sz="0" w:space="0" w:color="auto"/>
                    <w:bottom w:val="none" w:sz="0" w:space="0" w:color="auto"/>
                    <w:right w:val="none" w:sz="0" w:space="0" w:color="auto"/>
                  </w:divBdr>
                  <w:divsChild>
                    <w:div w:id="5003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0340">
      <w:bodyDiv w:val="1"/>
      <w:marLeft w:val="0"/>
      <w:marRight w:val="0"/>
      <w:marTop w:val="0"/>
      <w:marBottom w:val="0"/>
      <w:divBdr>
        <w:top w:val="none" w:sz="0" w:space="0" w:color="auto"/>
        <w:left w:val="none" w:sz="0" w:space="0" w:color="auto"/>
        <w:bottom w:val="none" w:sz="0" w:space="0" w:color="auto"/>
        <w:right w:val="none" w:sz="0" w:space="0" w:color="auto"/>
      </w:divBdr>
    </w:div>
    <w:div w:id="673531540">
      <w:bodyDiv w:val="1"/>
      <w:marLeft w:val="0"/>
      <w:marRight w:val="0"/>
      <w:marTop w:val="0"/>
      <w:marBottom w:val="0"/>
      <w:divBdr>
        <w:top w:val="none" w:sz="0" w:space="0" w:color="auto"/>
        <w:left w:val="none" w:sz="0" w:space="0" w:color="auto"/>
        <w:bottom w:val="none" w:sz="0" w:space="0" w:color="auto"/>
        <w:right w:val="none" w:sz="0" w:space="0" w:color="auto"/>
      </w:divBdr>
    </w:div>
    <w:div w:id="809632091">
      <w:bodyDiv w:val="1"/>
      <w:marLeft w:val="0"/>
      <w:marRight w:val="0"/>
      <w:marTop w:val="0"/>
      <w:marBottom w:val="0"/>
      <w:divBdr>
        <w:top w:val="none" w:sz="0" w:space="0" w:color="auto"/>
        <w:left w:val="none" w:sz="0" w:space="0" w:color="auto"/>
        <w:bottom w:val="none" w:sz="0" w:space="0" w:color="auto"/>
        <w:right w:val="none" w:sz="0" w:space="0" w:color="auto"/>
      </w:divBdr>
    </w:div>
    <w:div w:id="829444497">
      <w:bodyDiv w:val="1"/>
      <w:marLeft w:val="0"/>
      <w:marRight w:val="0"/>
      <w:marTop w:val="0"/>
      <w:marBottom w:val="0"/>
      <w:divBdr>
        <w:top w:val="none" w:sz="0" w:space="0" w:color="auto"/>
        <w:left w:val="none" w:sz="0" w:space="0" w:color="auto"/>
        <w:bottom w:val="none" w:sz="0" w:space="0" w:color="auto"/>
        <w:right w:val="none" w:sz="0" w:space="0" w:color="auto"/>
      </w:divBdr>
    </w:div>
    <w:div w:id="897790238">
      <w:bodyDiv w:val="1"/>
      <w:marLeft w:val="0"/>
      <w:marRight w:val="0"/>
      <w:marTop w:val="0"/>
      <w:marBottom w:val="0"/>
      <w:divBdr>
        <w:top w:val="none" w:sz="0" w:space="0" w:color="auto"/>
        <w:left w:val="none" w:sz="0" w:space="0" w:color="auto"/>
        <w:bottom w:val="none" w:sz="0" w:space="0" w:color="auto"/>
        <w:right w:val="none" w:sz="0" w:space="0" w:color="auto"/>
      </w:divBdr>
    </w:div>
    <w:div w:id="929778857">
      <w:bodyDiv w:val="1"/>
      <w:marLeft w:val="0"/>
      <w:marRight w:val="0"/>
      <w:marTop w:val="0"/>
      <w:marBottom w:val="0"/>
      <w:divBdr>
        <w:top w:val="none" w:sz="0" w:space="0" w:color="auto"/>
        <w:left w:val="none" w:sz="0" w:space="0" w:color="auto"/>
        <w:bottom w:val="none" w:sz="0" w:space="0" w:color="auto"/>
        <w:right w:val="none" w:sz="0" w:space="0" w:color="auto"/>
      </w:divBdr>
    </w:div>
    <w:div w:id="993947152">
      <w:bodyDiv w:val="1"/>
      <w:marLeft w:val="0"/>
      <w:marRight w:val="0"/>
      <w:marTop w:val="0"/>
      <w:marBottom w:val="0"/>
      <w:divBdr>
        <w:top w:val="none" w:sz="0" w:space="0" w:color="auto"/>
        <w:left w:val="none" w:sz="0" w:space="0" w:color="auto"/>
        <w:bottom w:val="none" w:sz="0" w:space="0" w:color="auto"/>
        <w:right w:val="none" w:sz="0" w:space="0" w:color="auto"/>
      </w:divBdr>
    </w:div>
    <w:div w:id="1020396040">
      <w:bodyDiv w:val="1"/>
      <w:marLeft w:val="0"/>
      <w:marRight w:val="0"/>
      <w:marTop w:val="0"/>
      <w:marBottom w:val="0"/>
      <w:divBdr>
        <w:top w:val="none" w:sz="0" w:space="0" w:color="auto"/>
        <w:left w:val="none" w:sz="0" w:space="0" w:color="auto"/>
        <w:bottom w:val="none" w:sz="0" w:space="0" w:color="auto"/>
        <w:right w:val="none" w:sz="0" w:space="0" w:color="auto"/>
      </w:divBdr>
      <w:divsChild>
        <w:div w:id="1001472470">
          <w:marLeft w:val="0"/>
          <w:marRight w:val="0"/>
          <w:marTop w:val="0"/>
          <w:marBottom w:val="0"/>
          <w:divBdr>
            <w:top w:val="none" w:sz="0" w:space="0" w:color="auto"/>
            <w:left w:val="none" w:sz="0" w:space="0" w:color="auto"/>
            <w:bottom w:val="none" w:sz="0" w:space="0" w:color="auto"/>
            <w:right w:val="none" w:sz="0" w:space="0" w:color="auto"/>
          </w:divBdr>
        </w:div>
        <w:div w:id="1755468637">
          <w:marLeft w:val="0"/>
          <w:marRight w:val="0"/>
          <w:marTop w:val="0"/>
          <w:marBottom w:val="0"/>
          <w:divBdr>
            <w:top w:val="none" w:sz="0" w:space="0" w:color="auto"/>
            <w:left w:val="none" w:sz="0" w:space="0" w:color="auto"/>
            <w:bottom w:val="none" w:sz="0" w:space="0" w:color="auto"/>
            <w:right w:val="none" w:sz="0" w:space="0" w:color="auto"/>
          </w:divBdr>
          <w:divsChild>
            <w:div w:id="1476482937">
              <w:marLeft w:val="0"/>
              <w:marRight w:val="0"/>
              <w:marTop w:val="0"/>
              <w:marBottom w:val="0"/>
              <w:divBdr>
                <w:top w:val="none" w:sz="0" w:space="0" w:color="auto"/>
                <w:left w:val="none" w:sz="0" w:space="0" w:color="auto"/>
                <w:bottom w:val="none" w:sz="0" w:space="0" w:color="auto"/>
                <w:right w:val="none" w:sz="0" w:space="0" w:color="auto"/>
              </w:divBdr>
              <w:divsChild>
                <w:div w:id="1277832424">
                  <w:marLeft w:val="0"/>
                  <w:marRight w:val="0"/>
                  <w:marTop w:val="0"/>
                  <w:marBottom w:val="0"/>
                  <w:divBdr>
                    <w:top w:val="none" w:sz="0" w:space="0" w:color="auto"/>
                    <w:left w:val="none" w:sz="0" w:space="0" w:color="auto"/>
                    <w:bottom w:val="none" w:sz="0" w:space="0" w:color="auto"/>
                    <w:right w:val="none" w:sz="0" w:space="0" w:color="auto"/>
                  </w:divBdr>
                  <w:divsChild>
                    <w:div w:id="10287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7533">
      <w:bodyDiv w:val="1"/>
      <w:marLeft w:val="0"/>
      <w:marRight w:val="0"/>
      <w:marTop w:val="0"/>
      <w:marBottom w:val="0"/>
      <w:divBdr>
        <w:top w:val="none" w:sz="0" w:space="0" w:color="auto"/>
        <w:left w:val="none" w:sz="0" w:space="0" w:color="auto"/>
        <w:bottom w:val="none" w:sz="0" w:space="0" w:color="auto"/>
        <w:right w:val="none" w:sz="0" w:space="0" w:color="auto"/>
      </w:divBdr>
    </w:div>
    <w:div w:id="1160149186">
      <w:bodyDiv w:val="1"/>
      <w:marLeft w:val="0"/>
      <w:marRight w:val="0"/>
      <w:marTop w:val="0"/>
      <w:marBottom w:val="0"/>
      <w:divBdr>
        <w:top w:val="none" w:sz="0" w:space="0" w:color="auto"/>
        <w:left w:val="none" w:sz="0" w:space="0" w:color="auto"/>
        <w:bottom w:val="none" w:sz="0" w:space="0" w:color="auto"/>
        <w:right w:val="none" w:sz="0" w:space="0" w:color="auto"/>
      </w:divBdr>
      <w:divsChild>
        <w:div w:id="777336662">
          <w:marLeft w:val="0"/>
          <w:marRight w:val="0"/>
          <w:marTop w:val="0"/>
          <w:marBottom w:val="0"/>
          <w:divBdr>
            <w:top w:val="none" w:sz="0" w:space="0" w:color="auto"/>
            <w:left w:val="none" w:sz="0" w:space="0" w:color="auto"/>
            <w:bottom w:val="none" w:sz="0" w:space="0" w:color="auto"/>
            <w:right w:val="none" w:sz="0" w:space="0" w:color="auto"/>
          </w:divBdr>
        </w:div>
        <w:div w:id="843517711">
          <w:marLeft w:val="0"/>
          <w:marRight w:val="0"/>
          <w:marTop w:val="0"/>
          <w:marBottom w:val="0"/>
          <w:divBdr>
            <w:top w:val="none" w:sz="0" w:space="0" w:color="auto"/>
            <w:left w:val="none" w:sz="0" w:space="0" w:color="auto"/>
            <w:bottom w:val="none" w:sz="0" w:space="0" w:color="auto"/>
            <w:right w:val="none" w:sz="0" w:space="0" w:color="auto"/>
          </w:divBdr>
          <w:divsChild>
            <w:div w:id="3942938">
              <w:marLeft w:val="0"/>
              <w:marRight w:val="0"/>
              <w:marTop w:val="0"/>
              <w:marBottom w:val="0"/>
              <w:divBdr>
                <w:top w:val="none" w:sz="0" w:space="0" w:color="auto"/>
                <w:left w:val="none" w:sz="0" w:space="0" w:color="auto"/>
                <w:bottom w:val="none" w:sz="0" w:space="0" w:color="auto"/>
                <w:right w:val="none" w:sz="0" w:space="0" w:color="auto"/>
              </w:divBdr>
              <w:divsChild>
                <w:div w:id="1045325801">
                  <w:marLeft w:val="0"/>
                  <w:marRight w:val="0"/>
                  <w:marTop w:val="0"/>
                  <w:marBottom w:val="0"/>
                  <w:divBdr>
                    <w:top w:val="none" w:sz="0" w:space="0" w:color="auto"/>
                    <w:left w:val="none" w:sz="0" w:space="0" w:color="auto"/>
                    <w:bottom w:val="none" w:sz="0" w:space="0" w:color="auto"/>
                    <w:right w:val="none" w:sz="0" w:space="0" w:color="auto"/>
                  </w:divBdr>
                  <w:divsChild>
                    <w:div w:id="19205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1313">
      <w:bodyDiv w:val="1"/>
      <w:marLeft w:val="0"/>
      <w:marRight w:val="0"/>
      <w:marTop w:val="0"/>
      <w:marBottom w:val="0"/>
      <w:divBdr>
        <w:top w:val="none" w:sz="0" w:space="0" w:color="auto"/>
        <w:left w:val="none" w:sz="0" w:space="0" w:color="auto"/>
        <w:bottom w:val="none" w:sz="0" w:space="0" w:color="auto"/>
        <w:right w:val="none" w:sz="0" w:space="0" w:color="auto"/>
      </w:divBdr>
    </w:div>
    <w:div w:id="1292906327">
      <w:bodyDiv w:val="1"/>
      <w:marLeft w:val="0"/>
      <w:marRight w:val="0"/>
      <w:marTop w:val="0"/>
      <w:marBottom w:val="0"/>
      <w:divBdr>
        <w:top w:val="none" w:sz="0" w:space="0" w:color="auto"/>
        <w:left w:val="none" w:sz="0" w:space="0" w:color="auto"/>
        <w:bottom w:val="none" w:sz="0" w:space="0" w:color="auto"/>
        <w:right w:val="none" w:sz="0" w:space="0" w:color="auto"/>
      </w:divBdr>
      <w:divsChild>
        <w:div w:id="147357601">
          <w:marLeft w:val="0"/>
          <w:marRight w:val="0"/>
          <w:marTop w:val="0"/>
          <w:marBottom w:val="0"/>
          <w:divBdr>
            <w:top w:val="none" w:sz="0" w:space="0" w:color="auto"/>
            <w:left w:val="none" w:sz="0" w:space="0" w:color="auto"/>
            <w:bottom w:val="none" w:sz="0" w:space="0" w:color="auto"/>
            <w:right w:val="none" w:sz="0" w:space="0" w:color="auto"/>
          </w:divBdr>
        </w:div>
        <w:div w:id="984509373">
          <w:marLeft w:val="0"/>
          <w:marRight w:val="0"/>
          <w:marTop w:val="0"/>
          <w:marBottom w:val="0"/>
          <w:divBdr>
            <w:top w:val="none" w:sz="0" w:space="0" w:color="auto"/>
            <w:left w:val="none" w:sz="0" w:space="0" w:color="auto"/>
            <w:bottom w:val="none" w:sz="0" w:space="0" w:color="auto"/>
            <w:right w:val="none" w:sz="0" w:space="0" w:color="auto"/>
          </w:divBdr>
          <w:divsChild>
            <w:div w:id="282617374">
              <w:marLeft w:val="0"/>
              <w:marRight w:val="0"/>
              <w:marTop w:val="0"/>
              <w:marBottom w:val="0"/>
              <w:divBdr>
                <w:top w:val="none" w:sz="0" w:space="0" w:color="auto"/>
                <w:left w:val="none" w:sz="0" w:space="0" w:color="auto"/>
                <w:bottom w:val="none" w:sz="0" w:space="0" w:color="auto"/>
                <w:right w:val="none" w:sz="0" w:space="0" w:color="auto"/>
              </w:divBdr>
              <w:divsChild>
                <w:div w:id="536890033">
                  <w:marLeft w:val="0"/>
                  <w:marRight w:val="0"/>
                  <w:marTop w:val="0"/>
                  <w:marBottom w:val="0"/>
                  <w:divBdr>
                    <w:top w:val="none" w:sz="0" w:space="0" w:color="auto"/>
                    <w:left w:val="none" w:sz="0" w:space="0" w:color="auto"/>
                    <w:bottom w:val="none" w:sz="0" w:space="0" w:color="auto"/>
                    <w:right w:val="none" w:sz="0" w:space="0" w:color="auto"/>
                  </w:divBdr>
                  <w:divsChild>
                    <w:div w:id="18139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7324">
      <w:bodyDiv w:val="1"/>
      <w:marLeft w:val="0"/>
      <w:marRight w:val="0"/>
      <w:marTop w:val="0"/>
      <w:marBottom w:val="0"/>
      <w:divBdr>
        <w:top w:val="none" w:sz="0" w:space="0" w:color="auto"/>
        <w:left w:val="none" w:sz="0" w:space="0" w:color="auto"/>
        <w:bottom w:val="none" w:sz="0" w:space="0" w:color="auto"/>
        <w:right w:val="none" w:sz="0" w:space="0" w:color="auto"/>
      </w:divBdr>
      <w:divsChild>
        <w:div w:id="1068576806">
          <w:marLeft w:val="0"/>
          <w:marRight w:val="0"/>
          <w:marTop w:val="0"/>
          <w:marBottom w:val="0"/>
          <w:divBdr>
            <w:top w:val="none" w:sz="0" w:space="0" w:color="auto"/>
            <w:left w:val="none" w:sz="0" w:space="0" w:color="auto"/>
            <w:bottom w:val="none" w:sz="0" w:space="0" w:color="auto"/>
            <w:right w:val="none" w:sz="0" w:space="0" w:color="auto"/>
          </w:divBdr>
        </w:div>
        <w:div w:id="1139568423">
          <w:marLeft w:val="0"/>
          <w:marRight w:val="0"/>
          <w:marTop w:val="0"/>
          <w:marBottom w:val="0"/>
          <w:divBdr>
            <w:top w:val="none" w:sz="0" w:space="0" w:color="auto"/>
            <w:left w:val="none" w:sz="0" w:space="0" w:color="auto"/>
            <w:bottom w:val="none" w:sz="0" w:space="0" w:color="auto"/>
            <w:right w:val="none" w:sz="0" w:space="0" w:color="auto"/>
          </w:divBdr>
          <w:divsChild>
            <w:div w:id="1155029710">
              <w:marLeft w:val="0"/>
              <w:marRight w:val="0"/>
              <w:marTop w:val="0"/>
              <w:marBottom w:val="0"/>
              <w:divBdr>
                <w:top w:val="none" w:sz="0" w:space="0" w:color="auto"/>
                <w:left w:val="none" w:sz="0" w:space="0" w:color="auto"/>
                <w:bottom w:val="none" w:sz="0" w:space="0" w:color="auto"/>
                <w:right w:val="none" w:sz="0" w:space="0" w:color="auto"/>
              </w:divBdr>
              <w:divsChild>
                <w:div w:id="1247766871">
                  <w:marLeft w:val="0"/>
                  <w:marRight w:val="0"/>
                  <w:marTop w:val="0"/>
                  <w:marBottom w:val="0"/>
                  <w:divBdr>
                    <w:top w:val="none" w:sz="0" w:space="0" w:color="auto"/>
                    <w:left w:val="none" w:sz="0" w:space="0" w:color="auto"/>
                    <w:bottom w:val="none" w:sz="0" w:space="0" w:color="auto"/>
                    <w:right w:val="none" w:sz="0" w:space="0" w:color="auto"/>
                  </w:divBdr>
                  <w:divsChild>
                    <w:div w:id="995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87042">
      <w:bodyDiv w:val="1"/>
      <w:marLeft w:val="0"/>
      <w:marRight w:val="0"/>
      <w:marTop w:val="0"/>
      <w:marBottom w:val="0"/>
      <w:divBdr>
        <w:top w:val="none" w:sz="0" w:space="0" w:color="auto"/>
        <w:left w:val="none" w:sz="0" w:space="0" w:color="auto"/>
        <w:bottom w:val="none" w:sz="0" w:space="0" w:color="auto"/>
        <w:right w:val="none" w:sz="0" w:space="0" w:color="auto"/>
      </w:divBdr>
    </w:div>
    <w:div w:id="1618440803">
      <w:bodyDiv w:val="1"/>
      <w:marLeft w:val="0"/>
      <w:marRight w:val="0"/>
      <w:marTop w:val="0"/>
      <w:marBottom w:val="0"/>
      <w:divBdr>
        <w:top w:val="none" w:sz="0" w:space="0" w:color="auto"/>
        <w:left w:val="none" w:sz="0" w:space="0" w:color="auto"/>
        <w:bottom w:val="none" w:sz="0" w:space="0" w:color="auto"/>
        <w:right w:val="none" w:sz="0" w:space="0" w:color="auto"/>
      </w:divBdr>
    </w:div>
    <w:div w:id="1625234777">
      <w:bodyDiv w:val="1"/>
      <w:marLeft w:val="0"/>
      <w:marRight w:val="0"/>
      <w:marTop w:val="0"/>
      <w:marBottom w:val="0"/>
      <w:divBdr>
        <w:top w:val="none" w:sz="0" w:space="0" w:color="auto"/>
        <w:left w:val="none" w:sz="0" w:space="0" w:color="auto"/>
        <w:bottom w:val="none" w:sz="0" w:space="0" w:color="auto"/>
        <w:right w:val="none" w:sz="0" w:space="0" w:color="auto"/>
      </w:divBdr>
    </w:div>
    <w:div w:id="1767189990">
      <w:bodyDiv w:val="1"/>
      <w:marLeft w:val="0"/>
      <w:marRight w:val="0"/>
      <w:marTop w:val="0"/>
      <w:marBottom w:val="0"/>
      <w:divBdr>
        <w:top w:val="none" w:sz="0" w:space="0" w:color="auto"/>
        <w:left w:val="none" w:sz="0" w:space="0" w:color="auto"/>
        <w:bottom w:val="none" w:sz="0" w:space="0" w:color="auto"/>
        <w:right w:val="none" w:sz="0" w:space="0" w:color="auto"/>
      </w:divBdr>
    </w:div>
    <w:div w:id="1767459465">
      <w:bodyDiv w:val="1"/>
      <w:marLeft w:val="0"/>
      <w:marRight w:val="0"/>
      <w:marTop w:val="0"/>
      <w:marBottom w:val="0"/>
      <w:divBdr>
        <w:top w:val="none" w:sz="0" w:space="0" w:color="auto"/>
        <w:left w:val="none" w:sz="0" w:space="0" w:color="auto"/>
        <w:bottom w:val="none" w:sz="0" w:space="0" w:color="auto"/>
        <w:right w:val="none" w:sz="0" w:space="0" w:color="auto"/>
      </w:divBdr>
      <w:divsChild>
        <w:div w:id="1674651412">
          <w:marLeft w:val="0"/>
          <w:marRight w:val="0"/>
          <w:marTop w:val="0"/>
          <w:marBottom w:val="0"/>
          <w:divBdr>
            <w:top w:val="none" w:sz="0" w:space="0" w:color="auto"/>
            <w:left w:val="none" w:sz="0" w:space="0" w:color="auto"/>
            <w:bottom w:val="none" w:sz="0" w:space="0" w:color="auto"/>
            <w:right w:val="none" w:sz="0" w:space="0" w:color="auto"/>
          </w:divBdr>
        </w:div>
        <w:div w:id="1330984546">
          <w:marLeft w:val="0"/>
          <w:marRight w:val="0"/>
          <w:marTop w:val="0"/>
          <w:marBottom w:val="0"/>
          <w:divBdr>
            <w:top w:val="none" w:sz="0" w:space="0" w:color="auto"/>
            <w:left w:val="none" w:sz="0" w:space="0" w:color="auto"/>
            <w:bottom w:val="none" w:sz="0" w:space="0" w:color="auto"/>
            <w:right w:val="none" w:sz="0" w:space="0" w:color="auto"/>
          </w:divBdr>
          <w:divsChild>
            <w:div w:id="169372068">
              <w:marLeft w:val="0"/>
              <w:marRight w:val="0"/>
              <w:marTop w:val="0"/>
              <w:marBottom w:val="0"/>
              <w:divBdr>
                <w:top w:val="none" w:sz="0" w:space="0" w:color="auto"/>
                <w:left w:val="none" w:sz="0" w:space="0" w:color="auto"/>
                <w:bottom w:val="none" w:sz="0" w:space="0" w:color="auto"/>
                <w:right w:val="none" w:sz="0" w:space="0" w:color="auto"/>
              </w:divBdr>
              <w:divsChild>
                <w:div w:id="1607729733">
                  <w:marLeft w:val="0"/>
                  <w:marRight w:val="0"/>
                  <w:marTop w:val="0"/>
                  <w:marBottom w:val="0"/>
                  <w:divBdr>
                    <w:top w:val="none" w:sz="0" w:space="0" w:color="auto"/>
                    <w:left w:val="none" w:sz="0" w:space="0" w:color="auto"/>
                    <w:bottom w:val="none" w:sz="0" w:space="0" w:color="auto"/>
                    <w:right w:val="none" w:sz="0" w:space="0" w:color="auto"/>
                  </w:divBdr>
                  <w:divsChild>
                    <w:div w:id="733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6346">
      <w:bodyDiv w:val="1"/>
      <w:marLeft w:val="0"/>
      <w:marRight w:val="0"/>
      <w:marTop w:val="0"/>
      <w:marBottom w:val="0"/>
      <w:divBdr>
        <w:top w:val="none" w:sz="0" w:space="0" w:color="auto"/>
        <w:left w:val="none" w:sz="0" w:space="0" w:color="auto"/>
        <w:bottom w:val="none" w:sz="0" w:space="0" w:color="auto"/>
        <w:right w:val="none" w:sz="0" w:space="0" w:color="auto"/>
      </w:divBdr>
    </w:div>
    <w:div w:id="1805343485">
      <w:bodyDiv w:val="1"/>
      <w:marLeft w:val="0"/>
      <w:marRight w:val="0"/>
      <w:marTop w:val="0"/>
      <w:marBottom w:val="0"/>
      <w:divBdr>
        <w:top w:val="none" w:sz="0" w:space="0" w:color="auto"/>
        <w:left w:val="none" w:sz="0" w:space="0" w:color="auto"/>
        <w:bottom w:val="none" w:sz="0" w:space="0" w:color="auto"/>
        <w:right w:val="none" w:sz="0" w:space="0" w:color="auto"/>
      </w:divBdr>
    </w:div>
    <w:div w:id="1943953597">
      <w:bodyDiv w:val="1"/>
      <w:marLeft w:val="0"/>
      <w:marRight w:val="0"/>
      <w:marTop w:val="0"/>
      <w:marBottom w:val="0"/>
      <w:divBdr>
        <w:top w:val="none" w:sz="0" w:space="0" w:color="auto"/>
        <w:left w:val="none" w:sz="0" w:space="0" w:color="auto"/>
        <w:bottom w:val="none" w:sz="0" w:space="0" w:color="auto"/>
        <w:right w:val="none" w:sz="0" w:space="0" w:color="auto"/>
      </w:divBdr>
    </w:div>
    <w:div w:id="1995718344">
      <w:bodyDiv w:val="1"/>
      <w:marLeft w:val="0"/>
      <w:marRight w:val="0"/>
      <w:marTop w:val="0"/>
      <w:marBottom w:val="0"/>
      <w:divBdr>
        <w:top w:val="none" w:sz="0" w:space="0" w:color="auto"/>
        <w:left w:val="none" w:sz="0" w:space="0" w:color="auto"/>
        <w:bottom w:val="none" w:sz="0" w:space="0" w:color="auto"/>
        <w:right w:val="none" w:sz="0" w:space="0" w:color="auto"/>
      </w:divBdr>
      <w:divsChild>
        <w:div w:id="938102691">
          <w:marLeft w:val="0"/>
          <w:marRight w:val="0"/>
          <w:marTop w:val="0"/>
          <w:marBottom w:val="0"/>
          <w:divBdr>
            <w:top w:val="none" w:sz="0" w:space="0" w:color="auto"/>
            <w:left w:val="none" w:sz="0" w:space="0" w:color="auto"/>
            <w:bottom w:val="none" w:sz="0" w:space="0" w:color="auto"/>
            <w:right w:val="none" w:sz="0" w:space="0" w:color="auto"/>
          </w:divBdr>
        </w:div>
        <w:div w:id="449713543">
          <w:marLeft w:val="0"/>
          <w:marRight w:val="0"/>
          <w:marTop w:val="0"/>
          <w:marBottom w:val="0"/>
          <w:divBdr>
            <w:top w:val="none" w:sz="0" w:space="0" w:color="auto"/>
            <w:left w:val="none" w:sz="0" w:space="0" w:color="auto"/>
            <w:bottom w:val="none" w:sz="0" w:space="0" w:color="auto"/>
            <w:right w:val="none" w:sz="0" w:space="0" w:color="auto"/>
          </w:divBdr>
          <w:divsChild>
            <w:div w:id="1875120336">
              <w:marLeft w:val="0"/>
              <w:marRight w:val="0"/>
              <w:marTop w:val="0"/>
              <w:marBottom w:val="0"/>
              <w:divBdr>
                <w:top w:val="none" w:sz="0" w:space="0" w:color="auto"/>
                <w:left w:val="none" w:sz="0" w:space="0" w:color="auto"/>
                <w:bottom w:val="none" w:sz="0" w:space="0" w:color="auto"/>
                <w:right w:val="none" w:sz="0" w:space="0" w:color="auto"/>
              </w:divBdr>
              <w:divsChild>
                <w:div w:id="203637043">
                  <w:marLeft w:val="0"/>
                  <w:marRight w:val="0"/>
                  <w:marTop w:val="0"/>
                  <w:marBottom w:val="0"/>
                  <w:divBdr>
                    <w:top w:val="none" w:sz="0" w:space="0" w:color="auto"/>
                    <w:left w:val="none" w:sz="0" w:space="0" w:color="auto"/>
                    <w:bottom w:val="none" w:sz="0" w:space="0" w:color="auto"/>
                    <w:right w:val="none" w:sz="0" w:space="0" w:color="auto"/>
                  </w:divBdr>
                  <w:divsChild>
                    <w:div w:id="13051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17</cp:revision>
  <dcterms:created xsi:type="dcterms:W3CDTF">2025-06-16T20:23:00Z</dcterms:created>
  <dcterms:modified xsi:type="dcterms:W3CDTF">2025-06-16T20:43:00Z</dcterms:modified>
</cp:coreProperties>
</file>