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hanging="360"/>
        <w:rPr/>
      </w:pPr>
      <w:bookmarkStart w:colFirst="0" w:colLast="0" w:name="_uphs68k02y81" w:id="0"/>
      <w:bookmarkEnd w:id="0"/>
      <w:r w:rsidDel="00000000" w:rsidR="00000000" w:rsidRPr="00000000">
        <w:rPr>
          <w:rtl w:val="0"/>
        </w:rPr>
        <w:t xml:space="preserve">Project file: Managing the lifecycle of an AI-powered feature in Dynamics 365</w:t>
      </w:r>
    </w:p>
    <w:p w:rsidR="00000000" w:rsidDel="00000000" w:rsidP="00000000" w:rsidRDefault="00000000" w:rsidRPr="00000000" w14:paraId="00000002">
      <w:pPr>
        <w:pStyle w:val="Heading2"/>
        <w:ind w:left="720" w:hanging="360"/>
        <w:rPr/>
      </w:pPr>
      <w:bookmarkStart w:colFirst="0" w:colLast="0" w:name="_d5t3i8cu8wai" w:id="1"/>
      <w:bookmarkEnd w:id="1"/>
      <w:r w:rsidDel="00000000" w:rsidR="00000000" w:rsidRPr="00000000">
        <w:rPr>
          <w:rtl w:val="0"/>
        </w:rPr>
        <w:t xml:space="preserve">Step 1: Analyze performance and feedback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Structure your response concisely, making it easy to review and later paste into the AI Grader. Address these two points: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Area of Concern/Opportunity 1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dentify: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State the first significant concern or opportunity you found regarding the AI Lead Scoring feature. (Keep it specific)</w:t>
      </w:r>
    </w:p>
    <w:p w:rsidR="00000000" w:rsidDel="00000000" w:rsidP="00000000" w:rsidRDefault="00000000" w:rsidRPr="00000000" w14:paraId="00000006">
      <w:pPr>
        <w:spacing w:after="200" w:before="0" w:lineRule="auto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before="0" w:lineRule="auto"/>
        <w:ind w:left="144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Justification: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Explain why this is significant. Briefly cite the specific evidence from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Sample performance data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and/or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feedback excerpts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supports your finding. </w:t>
      </w:r>
    </w:p>
    <w:p w:rsidR="00000000" w:rsidDel="00000000" w:rsidP="00000000" w:rsidRDefault="00000000" w:rsidRPr="00000000" w14:paraId="00000008">
      <w:pPr>
        <w:spacing w:after="200" w:before="0" w:lineRule="auto"/>
        <w:ind w:firstLine="144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format:</w:t>
            </w:r>
            <w:r w:rsidDel="00000000" w:rsidR="00000000" w:rsidRPr="00000000">
              <w:rPr>
                <w:rtl w:val="0"/>
              </w:rPr>
              <w:t xml:space="preserve"> "Concern: Accuracy variance based on Data Table 2 showing lower scores for X segment and Feedback #2 mentioning inaccuracies."</w:t>
            </w:r>
          </w:p>
        </w:tc>
      </w:tr>
    </w:tbl>
    <w:p w:rsidR="00000000" w:rsidDel="00000000" w:rsidP="00000000" w:rsidRDefault="00000000" w:rsidRPr="00000000" w14:paraId="0000000A">
      <w:pPr>
        <w:spacing w:after="200" w:before="0" w:lineRule="auto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Area of Concern/Opportunity 2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Identify: </w:t>
      </w:r>
      <w:r w:rsidDel="00000000" w:rsidR="00000000" w:rsidRPr="00000000">
        <w:rPr>
          <w:rtl w:val="0"/>
        </w:rPr>
        <w:t xml:space="preserve">State the second significant concern or opportunity you found. (Keep it specific)</w:t>
      </w:r>
    </w:p>
    <w:p w:rsidR="00000000" w:rsidDel="00000000" w:rsidP="00000000" w:rsidRDefault="00000000" w:rsidRPr="00000000" w14:paraId="0000000F">
      <w:pPr>
        <w:spacing w:after="200" w:before="0" w:lineRule="auto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rPr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Explain why this is significant. Briefly cite the specific evidence from the </w:t>
      </w:r>
      <w:r w:rsidDel="00000000" w:rsidR="00000000" w:rsidRPr="00000000">
        <w:rPr>
          <w:rtl w:val="0"/>
        </w:rPr>
        <w:t xml:space="preserve">Sample Performance Data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rtl w:val="0"/>
        </w:rPr>
        <w:t xml:space="preserve">User Feedback Excerpts</w:t>
      </w:r>
      <w:r w:rsidDel="00000000" w:rsidR="00000000" w:rsidRPr="00000000">
        <w:rPr>
          <w:rtl w:val="0"/>
        </w:rPr>
        <w:t xml:space="preserve"> that supports your finding. </w:t>
      </w:r>
    </w:p>
    <w:p w:rsidR="00000000" w:rsidDel="00000000" w:rsidP="00000000" w:rsidRDefault="00000000" w:rsidRPr="00000000" w14:paraId="00000011">
      <w:pPr>
        <w:ind w:firstLine="144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format: </w:t>
            </w:r>
            <w:r w:rsidDel="00000000" w:rsidR="00000000" w:rsidRPr="00000000">
              <w:rPr>
                <w:rtl w:val="0"/>
              </w:rPr>
              <w:t xml:space="preserve">"Opportunity: Increase transparency based on Feedback #3 and #5 requesting score reasoning."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360" w:firstLine="0"/>
        <w:rPr/>
      </w:pPr>
      <w:bookmarkStart w:colFirst="0" w:colLast="0" w:name="_kx6oov4i9xya" w:id="2"/>
      <w:bookmarkEnd w:id="2"/>
      <w:r w:rsidDel="00000000" w:rsidR="00000000" w:rsidRPr="00000000">
        <w:rPr>
          <w:rtl w:val="0"/>
        </w:rPr>
        <w:t xml:space="preserve">Step 2: Develop your action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Instruction: </w:t>
      </w:r>
      <w:r w:rsidDel="00000000" w:rsidR="00000000" w:rsidRPr="00000000">
        <w:rPr>
          <w:rtl w:val="0"/>
        </w:rPr>
        <w:t xml:space="preserve">For each of the two concern/opportunity areas identified in Step 1, complete the relevant subsections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720" w:firstLine="0"/>
        <w:rPr/>
      </w:pPr>
      <w:bookmarkStart w:colFirst="0" w:colLast="0" w:name="_gnajgg43xuob" w:id="3"/>
      <w:bookmarkEnd w:id="3"/>
      <w:r w:rsidDel="00000000" w:rsidR="00000000" w:rsidRPr="00000000">
        <w:rPr>
          <w:rtl w:val="0"/>
        </w:rPr>
        <w:t xml:space="preserve">Concern/Opportunity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</w:pPr>
      <w:r w:rsidDel="00000000" w:rsidR="00000000" w:rsidRPr="00000000">
        <w:rPr>
          <w:b w:val="1"/>
          <w:rtl w:val="0"/>
        </w:rPr>
        <w:t xml:space="preserve">Proposed actions:</w:t>
      </w:r>
      <w:r w:rsidDel="00000000" w:rsidR="00000000" w:rsidRPr="00000000">
        <w:rPr>
          <w:rtl w:val="0"/>
        </w:rPr>
        <w:t xml:space="preserve"> Model Performance (List 1-2 key steps)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afterAutospacing="0" w:before="0" w:lineRule="auto"/>
      </w:pPr>
      <w:r w:rsidDel="00000000" w:rsidR="00000000" w:rsidRPr="00000000">
        <w:rPr>
          <w:b w:val="1"/>
          <w:rtl w:val="0"/>
        </w:rPr>
        <w:t xml:space="preserve">Proposed actions:</w:t>
      </w:r>
      <w:r w:rsidDel="00000000" w:rsidR="00000000" w:rsidRPr="00000000">
        <w:rPr>
          <w:rtl w:val="0"/>
        </w:rPr>
        <w:t xml:space="preserve"> Transparency/Understanding (Outline 1-2 key strategies)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beforeAutospacing="0"/>
      </w:pPr>
      <w:r w:rsidDel="00000000" w:rsidR="00000000" w:rsidRPr="00000000">
        <w:rPr>
          <w:b w:val="1"/>
          <w:rtl w:val="0"/>
        </w:rPr>
        <w:t xml:space="preserve">Ethical considerations &amp; mitigation:</w:t>
      </w:r>
      <w:r w:rsidDel="00000000" w:rsidR="00000000" w:rsidRPr="00000000">
        <w:rPr>
          <w:rtl w:val="0"/>
        </w:rPr>
        <w:t xml:space="preserve"> (Briefly describe key consideration)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720" w:firstLine="0"/>
        <w:rPr/>
      </w:pPr>
      <w:bookmarkStart w:colFirst="0" w:colLast="0" w:name="_bg2qjgd50e5w" w:id="4"/>
      <w:bookmarkEnd w:id="4"/>
      <w:r w:rsidDel="00000000" w:rsidR="00000000" w:rsidRPr="00000000">
        <w:rPr>
          <w:rtl w:val="0"/>
        </w:rPr>
        <w:t xml:space="preserve">Concern/Opportunity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</w:pPr>
      <w:r w:rsidDel="00000000" w:rsidR="00000000" w:rsidRPr="00000000">
        <w:rPr>
          <w:b w:val="1"/>
          <w:rtl w:val="0"/>
        </w:rPr>
        <w:t xml:space="preserve">Proposed actions:</w:t>
      </w:r>
      <w:r w:rsidDel="00000000" w:rsidR="00000000" w:rsidRPr="00000000">
        <w:rPr>
          <w:rtl w:val="0"/>
        </w:rPr>
        <w:t xml:space="preserve"> Model Performance (List 1-2 key steps)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afterAutospacing="0" w:before="0" w:lineRule="auto"/>
      </w:pPr>
      <w:r w:rsidDel="00000000" w:rsidR="00000000" w:rsidRPr="00000000">
        <w:rPr>
          <w:b w:val="1"/>
          <w:rtl w:val="0"/>
        </w:rPr>
        <w:t xml:space="preserve">Proposed actions:</w:t>
      </w:r>
      <w:r w:rsidDel="00000000" w:rsidR="00000000" w:rsidRPr="00000000">
        <w:rPr>
          <w:rtl w:val="0"/>
        </w:rPr>
        <w:t xml:space="preserve"> Transparency/Understanding (Outline 1-2 key strategies)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beforeAutospacing="0"/>
      </w:pPr>
      <w:r w:rsidDel="00000000" w:rsidR="00000000" w:rsidRPr="00000000">
        <w:rPr>
          <w:b w:val="1"/>
          <w:rtl w:val="0"/>
        </w:rPr>
        <w:t xml:space="preserve">Ethical considerations &amp; mitigation:</w:t>
      </w:r>
      <w:r w:rsidDel="00000000" w:rsidR="00000000" w:rsidRPr="00000000">
        <w:rPr>
          <w:rtl w:val="0"/>
        </w:rPr>
        <w:t xml:space="preserve"> (Briefly describe key consideration)</w:t>
      </w:r>
    </w:p>
    <w:p w:rsidR="00000000" w:rsidDel="00000000" w:rsidP="00000000" w:rsidRDefault="00000000" w:rsidRPr="00000000" w14:paraId="0000001F">
      <w:pPr>
        <w:pStyle w:val="Heading3"/>
        <w:ind w:left="720" w:firstLine="0"/>
        <w:rPr/>
      </w:pPr>
      <w:bookmarkStart w:colFirst="0" w:colLast="0" w:name="_m3km6wdbnw39" w:id="5"/>
      <w:bookmarkEnd w:id="5"/>
      <w:r w:rsidDel="00000000" w:rsidR="00000000" w:rsidRPr="00000000">
        <w:rPr>
          <w:rtl w:val="0"/>
        </w:rPr>
        <w:t xml:space="preserve">Overall A/B Test Plan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Outline A/B test: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one significant change proposed in your plan above (related to either Concern/Opportunity 1 or 2), briefly outline a potential A/B test. State your main hypothesis and the key metric(s) you would track.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This structured approach will ensure you cover all requirements and make it easy to evaluate your plan.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76" w:lineRule="auto"/>
        <w:ind w:left="720" w:hanging="360"/>
        <w:rPr/>
      </w:pPr>
      <w:bookmarkStart w:colFirst="0" w:colLast="0" w:name="_2jycpu2cnnyx" w:id="6"/>
      <w:bookmarkEnd w:id="6"/>
      <w:r w:rsidDel="00000000" w:rsidR="00000000" w:rsidRPr="00000000">
        <w:rPr>
          <w:rtl w:val="0"/>
        </w:rPr>
        <w:t xml:space="preserve">Step 3: Outline communication and iteration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Summarize your approach here. Address these two aspects concisely: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Communication Approach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00" w:afterAutospacing="0" w:before="0" w:lineRule="auto"/>
      </w:pPr>
      <w:r w:rsidDel="00000000" w:rsidR="00000000" w:rsidRPr="00000000">
        <w:rPr>
          <w:rtl w:val="0"/>
        </w:rPr>
        <w:t xml:space="preserve">Briefly describe the key message(s) and primary channel(s) you would use to inform users about the planned updates from Step 2.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0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Next Feedback Loop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before="0" w:beforeAutospacing="0"/>
      </w:pPr>
      <w:r w:rsidDel="00000000" w:rsidR="00000000" w:rsidRPr="00000000">
        <w:rPr>
          <w:rtl w:val="0"/>
        </w:rPr>
        <w:t xml:space="preserve">List 1-2 specific methods you would use to gather ongoing user feedback on the AI feature to inform the next iteration cycle.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