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06C" w:rsidRDefault="00CC10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bookmarkStart w:id="0" w:name="_GoBack"/>
      <w:bookmarkEnd w:id="0"/>
      <w:r>
        <w:rPr>
          <w:rFonts w:ascii="Arial" w:eastAsia="Arial" w:hAnsi="Arial" w:cs="Arial"/>
          <w:noProof/>
          <w:color w:val="000000"/>
          <w:sz w:val="22"/>
          <w:szCs w:val="22"/>
          <w:lang w:val="en-MY"/>
        </w:rPr>
        <w:drawing>
          <wp:inline distT="19050" distB="19050" distL="19050" distR="19050">
            <wp:extent cx="7315200" cy="2032000"/>
            <wp:effectExtent l="0" t="0" r="0" b="0"/>
            <wp:docPr id="1" name="image1.jpg" descr="A professional office setting with individuals collaborating on digital screens, discussing solution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professional office setting with individuals collaborating on digital screens, discussing solutions."/>
                    <pic:cNvPicPr preferRelativeResize="0"/>
                  </pic:nvPicPr>
                  <pic:blipFill>
                    <a:blip r:embed="rId5"/>
                    <a:srcRect t="24537" b="2453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0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706C" w:rsidRDefault="00CC1033">
      <w:pPr>
        <w:pStyle w:val="Title"/>
      </w:pPr>
      <w:bookmarkStart w:id="1" w:name="_bpoptccsbe7m" w:colFirst="0" w:colLast="0"/>
      <w:bookmarkEnd w:id="1"/>
      <w:r>
        <w:t>Enterprise Solutions Gap Analysis</w:t>
      </w:r>
    </w:p>
    <w:p w:rsidR="00AA706C" w:rsidRDefault="00CC1033">
      <w:r>
        <w:t>This document provides a template for conducting a gap analysis of current and future state for enterprise solutions.</w:t>
      </w:r>
    </w:p>
    <w:p w:rsidR="00AA706C" w:rsidRDefault="00CC1033">
      <w:pPr>
        <w:pStyle w:val="Heading1"/>
      </w:pPr>
      <w:bookmarkStart w:id="2" w:name="_u9lnhfep5hkl" w:colFirst="0" w:colLast="0"/>
      <w:bookmarkEnd w:id="2"/>
      <w:r>
        <w:t>Current State</w:t>
      </w:r>
    </w:p>
    <w:p w:rsidR="00AA706C" w:rsidRDefault="00CC1033">
      <w:r>
        <w:t>This section outlines the existing situation, processes, and pain points</w:t>
      </w:r>
    </w:p>
    <w:p w:rsidR="00AA706C" w:rsidRDefault="00AA706C">
      <w:pPr>
        <w:rPr>
          <w:rFonts w:ascii="Arial" w:eastAsia="Arial" w:hAnsi="Arial" w:cs="Arial"/>
          <w:color w:val="595959"/>
          <w:sz w:val="36"/>
          <w:szCs w:val="36"/>
        </w:rPr>
      </w:pPr>
    </w:p>
    <w:p w:rsidR="00AA706C" w:rsidRDefault="00CC1033">
      <w:pPr>
        <w:numPr>
          <w:ilvl w:val="0"/>
          <w:numId w:val="1"/>
        </w:numPr>
        <w:rPr>
          <w:rFonts w:ascii="Arial" w:eastAsia="Arial" w:hAnsi="Arial" w:cs="Arial"/>
          <w:color w:val="000000"/>
          <w:sz w:val="22"/>
          <w:szCs w:val="22"/>
        </w:rPr>
      </w:pPr>
      <w:r>
        <w:t>Current System Architecture</w:t>
      </w:r>
    </w:p>
    <w:p w:rsidR="00AA706C" w:rsidRDefault="00CC1033">
      <w:pPr>
        <w:numPr>
          <w:ilvl w:val="0"/>
          <w:numId w:val="1"/>
        </w:numPr>
        <w:rPr>
          <w:rFonts w:ascii="Arial" w:eastAsia="Arial" w:hAnsi="Arial" w:cs="Arial"/>
          <w:color w:val="000000"/>
          <w:sz w:val="22"/>
          <w:szCs w:val="22"/>
        </w:rPr>
      </w:pPr>
      <w:r>
        <w:t>Existing Workflows</w:t>
      </w:r>
    </w:p>
    <w:p w:rsidR="00AA706C" w:rsidRDefault="00CC1033">
      <w:pPr>
        <w:numPr>
          <w:ilvl w:val="0"/>
          <w:numId w:val="1"/>
        </w:numPr>
        <w:rPr>
          <w:rFonts w:ascii="Arial" w:eastAsia="Arial" w:hAnsi="Arial" w:cs="Arial"/>
          <w:color w:val="000000"/>
          <w:sz w:val="22"/>
          <w:szCs w:val="22"/>
        </w:rPr>
      </w:pPr>
      <w:r>
        <w:t>Current Data Management Practices</w:t>
      </w:r>
    </w:p>
    <w:p w:rsidR="00AA706C" w:rsidRDefault="00CC1033">
      <w:pPr>
        <w:numPr>
          <w:ilvl w:val="0"/>
          <w:numId w:val="1"/>
        </w:numPr>
        <w:rPr>
          <w:rFonts w:ascii="Arial" w:eastAsia="Arial" w:hAnsi="Arial" w:cs="Arial"/>
          <w:color w:val="000000"/>
          <w:sz w:val="22"/>
          <w:szCs w:val="22"/>
        </w:rPr>
      </w:pPr>
      <w:r>
        <w:t>Identified Pain Points</w:t>
      </w:r>
    </w:p>
    <w:p w:rsidR="00AA706C" w:rsidRDefault="00CC1033">
      <w:pPr>
        <w:pStyle w:val="Heading1"/>
      </w:pPr>
      <w:bookmarkStart w:id="3" w:name="_uclthi4qu40" w:colFirst="0" w:colLast="0"/>
      <w:bookmarkEnd w:id="3"/>
      <w:r>
        <w:t>Future State</w:t>
      </w:r>
    </w:p>
    <w:p w:rsidR="00AA706C" w:rsidRDefault="00CC1033">
      <w:r>
        <w:t xml:space="preserve">This section describes the desired outcome and improved processes after implementing the solution </w:t>
      </w:r>
    </w:p>
    <w:p w:rsidR="00AA706C" w:rsidRDefault="00AA706C">
      <w:pPr>
        <w:widowControl w:val="0"/>
      </w:pPr>
    </w:p>
    <w:p w:rsidR="00AA706C" w:rsidRDefault="00CC1033">
      <w:pPr>
        <w:numPr>
          <w:ilvl w:val="0"/>
          <w:numId w:val="1"/>
        </w:numPr>
        <w:rPr>
          <w:rFonts w:ascii="Arial" w:eastAsia="Arial" w:hAnsi="Arial" w:cs="Arial"/>
          <w:color w:val="000000"/>
          <w:sz w:val="22"/>
          <w:szCs w:val="22"/>
        </w:rPr>
      </w:pPr>
      <w:r>
        <w:t>Desired System Architecture</w:t>
      </w:r>
    </w:p>
    <w:p w:rsidR="00AA706C" w:rsidRDefault="00CC1033">
      <w:pPr>
        <w:numPr>
          <w:ilvl w:val="0"/>
          <w:numId w:val="1"/>
        </w:numPr>
        <w:rPr>
          <w:rFonts w:ascii="Arial" w:eastAsia="Arial" w:hAnsi="Arial" w:cs="Arial"/>
          <w:color w:val="000000"/>
          <w:sz w:val="22"/>
          <w:szCs w:val="22"/>
        </w:rPr>
      </w:pPr>
      <w:r>
        <w:t>Improved W</w:t>
      </w:r>
      <w:r>
        <w:t>orkflows</w:t>
      </w:r>
    </w:p>
    <w:p w:rsidR="00AA706C" w:rsidRDefault="00CC1033">
      <w:pPr>
        <w:numPr>
          <w:ilvl w:val="0"/>
          <w:numId w:val="1"/>
        </w:numPr>
        <w:rPr>
          <w:rFonts w:ascii="Arial" w:eastAsia="Arial" w:hAnsi="Arial" w:cs="Arial"/>
          <w:color w:val="000000"/>
          <w:sz w:val="22"/>
          <w:szCs w:val="22"/>
        </w:rPr>
      </w:pPr>
      <w:r>
        <w:t>Enhanced Practices</w:t>
      </w:r>
    </w:p>
    <w:p w:rsidR="00AA706C" w:rsidRDefault="00CC1033">
      <w:pPr>
        <w:numPr>
          <w:ilvl w:val="0"/>
          <w:numId w:val="1"/>
        </w:numPr>
        <w:rPr>
          <w:rFonts w:ascii="Arial" w:eastAsia="Arial" w:hAnsi="Arial" w:cs="Arial"/>
          <w:color w:val="000000"/>
          <w:sz w:val="22"/>
          <w:szCs w:val="22"/>
        </w:rPr>
      </w:pPr>
      <w:r>
        <w:t>Targeted Solutions</w:t>
      </w:r>
    </w:p>
    <w:p w:rsidR="00AA706C" w:rsidRDefault="00CC1033">
      <w:pPr>
        <w:pStyle w:val="Heading1"/>
      </w:pPr>
      <w:bookmarkStart w:id="4" w:name="_72m1tc74e0u0" w:colFirst="0" w:colLast="0"/>
      <w:bookmarkEnd w:id="4"/>
      <w:r>
        <w:lastRenderedPageBreak/>
        <w:t>Gap Analysis</w:t>
      </w:r>
    </w:p>
    <w:p w:rsidR="00AA706C" w:rsidRDefault="00CC1033">
      <w:r>
        <w:t>This section identifies the gaps between the current and future states, outlining areas that need improvement or change.</w:t>
      </w:r>
    </w:p>
    <w:p w:rsidR="00AA706C" w:rsidRDefault="00AA706C">
      <w:pPr>
        <w:widowControl w:val="0"/>
      </w:pPr>
    </w:p>
    <w:p w:rsidR="00AA706C" w:rsidRDefault="00CC1033">
      <w:r>
        <w:t>The table below summarizes the gap analysis.</w:t>
      </w:r>
    </w:p>
    <w:p w:rsidR="00AA706C" w:rsidRDefault="00AA706C">
      <w:pPr>
        <w:widowControl w:val="0"/>
      </w:pPr>
    </w:p>
    <w:tbl>
      <w:tblPr>
        <w:tblStyle w:val="a"/>
        <w:tblW w:w="14000" w:type="dxa"/>
        <w:jc w:val="center"/>
        <w:tblBorders>
          <w:top w:val="single" w:sz="8" w:space="0" w:color="747775"/>
          <w:left w:val="nil"/>
          <w:bottom w:val="single" w:sz="8" w:space="0" w:color="747775"/>
          <w:right w:val="nil"/>
          <w:insideH w:val="single" w:sz="8" w:space="0" w:color="747775"/>
          <w:insideV w:val="nil"/>
        </w:tblBorders>
        <w:tblLayout w:type="fixed"/>
        <w:tblLook w:val="0620" w:firstRow="1" w:lastRow="0" w:firstColumn="0" w:lastColumn="0" w:noHBand="1" w:noVBand="1"/>
      </w:tblPr>
      <w:tblGrid>
        <w:gridCol w:w="3500"/>
        <w:gridCol w:w="3500"/>
        <w:gridCol w:w="3500"/>
        <w:gridCol w:w="3500"/>
      </w:tblGrid>
      <w:tr w:rsidR="00AA706C" w:rsidTr="00AA70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  <w:tblHeader/>
          <w:jc w:val="center"/>
        </w:trPr>
        <w:tc>
          <w:tcPr>
            <w:tcW w:w="3500" w:type="dxa"/>
          </w:tcPr>
          <w:p w:rsidR="00AA706C" w:rsidRDefault="00CC1033">
            <w:r>
              <w:t>Area</w:t>
            </w:r>
          </w:p>
        </w:tc>
        <w:tc>
          <w:tcPr>
            <w:tcW w:w="3500" w:type="dxa"/>
          </w:tcPr>
          <w:p w:rsidR="00AA706C" w:rsidRDefault="00CC1033">
            <w:r>
              <w:t>Current State</w:t>
            </w:r>
          </w:p>
        </w:tc>
        <w:tc>
          <w:tcPr>
            <w:tcW w:w="3500" w:type="dxa"/>
          </w:tcPr>
          <w:p w:rsidR="00AA706C" w:rsidRDefault="00CC1033">
            <w:r>
              <w:t>Future State</w:t>
            </w:r>
          </w:p>
        </w:tc>
        <w:tc>
          <w:tcPr>
            <w:tcW w:w="3500" w:type="dxa"/>
          </w:tcPr>
          <w:p w:rsidR="00AA706C" w:rsidRDefault="00CC1033">
            <w:r>
              <w:t>Gap</w:t>
            </w:r>
          </w:p>
        </w:tc>
      </w:tr>
      <w:tr w:rsidR="00AA706C" w:rsidTr="00AA706C">
        <w:trPr>
          <w:trHeight w:val="564"/>
          <w:jc w:val="center"/>
        </w:trPr>
        <w:tc>
          <w:tcPr>
            <w:tcW w:w="3500" w:type="dxa"/>
          </w:tcPr>
          <w:p w:rsidR="00AA706C" w:rsidRDefault="00CC1033">
            <w:r>
              <w:t>Sub-group 1</w:t>
            </w:r>
          </w:p>
        </w:tc>
        <w:tc>
          <w:tcPr>
            <w:tcW w:w="3500" w:type="dxa"/>
          </w:tcPr>
          <w:p w:rsidR="00AA706C" w:rsidRDefault="00AA706C"/>
        </w:tc>
        <w:tc>
          <w:tcPr>
            <w:tcW w:w="3500" w:type="dxa"/>
          </w:tcPr>
          <w:p w:rsidR="00AA706C" w:rsidRDefault="00AA706C"/>
        </w:tc>
        <w:tc>
          <w:tcPr>
            <w:tcW w:w="3500" w:type="dxa"/>
          </w:tcPr>
          <w:p w:rsidR="00AA706C" w:rsidRDefault="00AA706C"/>
        </w:tc>
      </w:tr>
      <w:tr w:rsidR="00AA706C" w:rsidTr="00AA706C">
        <w:trPr>
          <w:trHeight w:val="564"/>
          <w:jc w:val="center"/>
        </w:trPr>
        <w:tc>
          <w:tcPr>
            <w:tcW w:w="3500" w:type="dxa"/>
          </w:tcPr>
          <w:p w:rsidR="00AA706C" w:rsidRDefault="00CC1033">
            <w:r>
              <w:t>Sub-group 2</w:t>
            </w:r>
          </w:p>
        </w:tc>
        <w:tc>
          <w:tcPr>
            <w:tcW w:w="3500" w:type="dxa"/>
          </w:tcPr>
          <w:p w:rsidR="00AA706C" w:rsidRDefault="00AA706C"/>
        </w:tc>
        <w:tc>
          <w:tcPr>
            <w:tcW w:w="3500" w:type="dxa"/>
          </w:tcPr>
          <w:p w:rsidR="00AA706C" w:rsidRDefault="00AA706C"/>
        </w:tc>
        <w:tc>
          <w:tcPr>
            <w:tcW w:w="3500" w:type="dxa"/>
          </w:tcPr>
          <w:p w:rsidR="00AA706C" w:rsidRDefault="00AA706C"/>
        </w:tc>
      </w:tr>
      <w:tr w:rsidR="00AA706C" w:rsidTr="00AA706C">
        <w:trPr>
          <w:trHeight w:val="564"/>
          <w:jc w:val="center"/>
        </w:trPr>
        <w:tc>
          <w:tcPr>
            <w:tcW w:w="3500" w:type="dxa"/>
          </w:tcPr>
          <w:p w:rsidR="00AA706C" w:rsidRDefault="00CC1033">
            <w:r>
              <w:t>Sub-group 3</w:t>
            </w:r>
          </w:p>
        </w:tc>
        <w:tc>
          <w:tcPr>
            <w:tcW w:w="3500" w:type="dxa"/>
          </w:tcPr>
          <w:p w:rsidR="00AA706C" w:rsidRDefault="00AA706C"/>
        </w:tc>
        <w:tc>
          <w:tcPr>
            <w:tcW w:w="3500" w:type="dxa"/>
          </w:tcPr>
          <w:p w:rsidR="00AA706C" w:rsidRDefault="00AA706C"/>
        </w:tc>
        <w:tc>
          <w:tcPr>
            <w:tcW w:w="3500" w:type="dxa"/>
          </w:tcPr>
          <w:p w:rsidR="00AA706C" w:rsidRDefault="00AA706C"/>
        </w:tc>
      </w:tr>
      <w:tr w:rsidR="00AA706C" w:rsidTr="00AA706C">
        <w:trPr>
          <w:trHeight w:val="564"/>
          <w:jc w:val="center"/>
        </w:trPr>
        <w:tc>
          <w:tcPr>
            <w:tcW w:w="3500" w:type="dxa"/>
          </w:tcPr>
          <w:p w:rsidR="00AA706C" w:rsidRDefault="00CC1033">
            <w:r>
              <w:t>Sub-group 4</w:t>
            </w:r>
          </w:p>
        </w:tc>
        <w:tc>
          <w:tcPr>
            <w:tcW w:w="3500" w:type="dxa"/>
          </w:tcPr>
          <w:p w:rsidR="00AA706C" w:rsidRDefault="00AA706C"/>
        </w:tc>
        <w:tc>
          <w:tcPr>
            <w:tcW w:w="3500" w:type="dxa"/>
          </w:tcPr>
          <w:p w:rsidR="00AA706C" w:rsidRDefault="00AA706C"/>
        </w:tc>
        <w:tc>
          <w:tcPr>
            <w:tcW w:w="3500" w:type="dxa"/>
          </w:tcPr>
          <w:p w:rsidR="00AA706C" w:rsidRDefault="00AA706C"/>
        </w:tc>
      </w:tr>
      <w:tr w:rsidR="00AA706C" w:rsidTr="00AA706C">
        <w:trPr>
          <w:trHeight w:val="564"/>
          <w:jc w:val="center"/>
        </w:trPr>
        <w:tc>
          <w:tcPr>
            <w:tcW w:w="3500" w:type="dxa"/>
          </w:tcPr>
          <w:p w:rsidR="00AA706C" w:rsidRDefault="00CC1033">
            <w:r>
              <w:t>Sub-group 5</w:t>
            </w:r>
          </w:p>
        </w:tc>
        <w:tc>
          <w:tcPr>
            <w:tcW w:w="3500" w:type="dxa"/>
          </w:tcPr>
          <w:p w:rsidR="00AA706C" w:rsidRDefault="00AA706C"/>
        </w:tc>
        <w:tc>
          <w:tcPr>
            <w:tcW w:w="3500" w:type="dxa"/>
          </w:tcPr>
          <w:p w:rsidR="00AA706C" w:rsidRDefault="00AA706C"/>
        </w:tc>
        <w:tc>
          <w:tcPr>
            <w:tcW w:w="3500" w:type="dxa"/>
          </w:tcPr>
          <w:p w:rsidR="00AA706C" w:rsidRDefault="00AA706C"/>
        </w:tc>
      </w:tr>
    </w:tbl>
    <w:p w:rsidR="00AA706C" w:rsidRDefault="00CC1033">
      <w:pPr>
        <w:pStyle w:val="Heading1"/>
      </w:pPr>
      <w:bookmarkStart w:id="5" w:name="_3jwnjflr9ivt" w:colFirst="0" w:colLast="0"/>
      <w:bookmarkEnd w:id="5"/>
      <w:r>
        <w:t>Recommendations</w:t>
      </w:r>
    </w:p>
    <w:p w:rsidR="00AA706C" w:rsidRDefault="00CC1033">
      <w:r>
        <w:t>Based on the gap analysis, here are the recommended actions to reach the future state.</w:t>
      </w:r>
    </w:p>
    <w:p w:rsidR="00AA706C" w:rsidRDefault="00AA706C">
      <w:pPr>
        <w:widowControl w:val="0"/>
      </w:pPr>
    </w:p>
    <w:p w:rsidR="00AA706C" w:rsidRDefault="00CC1033">
      <w:pPr>
        <w:numPr>
          <w:ilvl w:val="0"/>
          <w:numId w:val="1"/>
        </w:numPr>
        <w:rPr>
          <w:rFonts w:ascii="Arial" w:eastAsia="Arial" w:hAnsi="Arial" w:cs="Arial"/>
          <w:color w:val="000000"/>
          <w:sz w:val="22"/>
          <w:szCs w:val="22"/>
        </w:rPr>
      </w:pPr>
      <w:r>
        <w:t xml:space="preserve">Recommendation 1 </w:t>
      </w:r>
    </w:p>
    <w:p w:rsidR="00AA706C" w:rsidRDefault="00CC1033">
      <w:pPr>
        <w:numPr>
          <w:ilvl w:val="0"/>
          <w:numId w:val="1"/>
        </w:numPr>
      </w:pPr>
      <w:r>
        <w:t xml:space="preserve">Recommendation 2 </w:t>
      </w:r>
    </w:p>
    <w:p w:rsidR="00AA706C" w:rsidRDefault="00CC1033">
      <w:pPr>
        <w:numPr>
          <w:ilvl w:val="0"/>
          <w:numId w:val="1"/>
        </w:numPr>
      </w:pPr>
      <w:r>
        <w:t xml:space="preserve">Recommendation 3 </w:t>
      </w:r>
    </w:p>
    <w:p w:rsidR="00AA706C" w:rsidRDefault="00AA706C">
      <w:pPr>
        <w:rPr>
          <w:rFonts w:ascii="Arial" w:eastAsia="Arial" w:hAnsi="Arial" w:cs="Arial"/>
          <w:color w:val="000000"/>
          <w:sz w:val="22"/>
          <w:szCs w:val="22"/>
        </w:rPr>
      </w:pPr>
    </w:p>
    <w:sectPr w:rsidR="00AA70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charset w:val="00"/>
    <w:family w:val="auto"/>
    <w:pitch w:val="default"/>
  </w:font>
  <w:font w:name="Inter Medium">
    <w:charset w:val="00"/>
    <w:family w:val="auto"/>
    <w:pitch w:val="default"/>
  </w:font>
  <w:font w:name="Inter SemiBold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07706"/>
    <w:multiLevelType w:val="multilevel"/>
    <w:tmpl w:val="F6BA02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06C"/>
    <w:rsid w:val="00AA706C"/>
    <w:rsid w:val="00CC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D5EC95-1C1E-4404-889D-B5CEAD31E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Inter" w:eastAsia="Inter" w:hAnsi="Inter" w:cs="Inter"/>
        <w:color w:val="1F1F1F"/>
        <w:sz w:val="24"/>
        <w:szCs w:val="24"/>
        <w:lang w:val="en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rFonts w:ascii="Inter Medium" w:eastAsia="Inter Medium" w:hAnsi="Inter Medium" w:cs="Inter Medium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rFonts w:ascii="Inter Medium" w:eastAsia="Inter Medium" w:hAnsi="Inter Medium" w:cs="Inter Medium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rFonts w:ascii="Inter Medium" w:eastAsia="Inter Medium" w:hAnsi="Inter Medium" w:cs="Inter Medium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rFonts w:ascii="Inter Medium" w:eastAsia="Inter Medium" w:hAnsi="Inter Medium" w:cs="Inter Medium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rFonts w:ascii="Inter SemiBold" w:eastAsia="Inter SemiBold" w:hAnsi="Inter SemiBold" w:cs="Inter SemiBold"/>
      <w:i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rFonts w:ascii="Inter Medium" w:eastAsia="Inter Medium" w:hAnsi="Inter Medium" w:cs="Inter Medium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Inter Medium" w:eastAsia="Inter Medium" w:hAnsi="Inter Medium" w:cs="Inter Medium"/>
        <w:b w:val="0"/>
        <w:i w:val="0"/>
        <w:smallCaps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  <w:tblPr/>
      <w:tcPr>
        <w:tcBorders>
          <w:top w:val="nil"/>
        </w:tcBorders>
        <w:shd w:val="clear" w:color="auto" w:fill="F2F2EF"/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</cp:lastModifiedBy>
  <cp:revision>2</cp:revision>
  <dcterms:created xsi:type="dcterms:W3CDTF">2025-06-15T12:01:00Z</dcterms:created>
  <dcterms:modified xsi:type="dcterms:W3CDTF">2025-06-15T12:01:00Z</dcterms:modified>
</cp:coreProperties>
</file>