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fc1a3g9kouj" w:id="0"/>
      <w:bookmarkEnd w:id="0"/>
      <w:r w:rsidDel="00000000" w:rsidR="00000000" w:rsidRPr="00000000">
        <w:rPr>
          <w:rtl w:val="0"/>
        </w:rPr>
        <w:t xml:space="preserve">Activity: Kanban and Lean</w:t>
      </w:r>
    </w:p>
    <w:p w:rsidR="00000000" w:rsidDel="00000000" w:rsidP="00000000" w:rsidRDefault="00000000" w:rsidRPr="00000000" w14:paraId="00000002">
      <w:pPr>
        <w:pStyle w:val="Heading2"/>
        <w:rPr/>
      </w:pPr>
      <w:bookmarkStart w:colFirst="0" w:colLast="0" w:name="_9ub11ffltehz" w:id="1"/>
      <w:bookmarkEnd w:id="1"/>
      <w:r w:rsidDel="00000000" w:rsidR="00000000" w:rsidRPr="00000000">
        <w:rPr>
          <w:rtl w:val="0"/>
        </w:rPr>
        <w:t xml:space="preserve">Scenario:</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a part of a Scrum team working on a new online banking application. The application aims to provide seamless banking services directly through the web, including account management, secure login, and transaction features. The initial product backlog includes essential features like user registration, login system, account overview, and more. </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team needs to use the information captured on the product backlog to create a Kanban board that will help you to track each feature's development stages, making it easier to visualize progress and apply Lean principles to enhance efficiency. </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will then use the Kanban board to identify one area where waste could be reduced or workflow streamlined and document your suggestions.</w:t>
      </w:r>
    </w:p>
    <w:p w:rsidR="00000000" w:rsidDel="00000000" w:rsidP="00000000" w:rsidRDefault="00000000" w:rsidRPr="00000000" w14:paraId="00000006">
      <w:pPr>
        <w:pStyle w:val="Heading3"/>
        <w:rPr/>
      </w:pPr>
      <w:bookmarkStart w:colFirst="0" w:colLast="0" w:name="_l3l0ne9ks5ta" w:id="2"/>
      <w:bookmarkEnd w:id="2"/>
      <w:r w:rsidDel="00000000" w:rsidR="00000000" w:rsidRPr="00000000">
        <w:rPr>
          <w:rtl w:val="0"/>
        </w:rPr>
        <w:t xml:space="preserve">Product Backlog – Online banking application</w:t>
      </w:r>
    </w:p>
    <w:tbl>
      <w:tblPr>
        <w:tblStyle w:val="Table1"/>
        <w:tblW w:w="97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
        <w:gridCol w:w="3731"/>
        <w:gridCol w:w="1417"/>
        <w:gridCol w:w="1701"/>
        <w:gridCol w:w="2268"/>
        <w:tblGridChange w:id="0">
          <w:tblGrid>
            <w:gridCol w:w="659"/>
            <w:gridCol w:w="3731"/>
            <w:gridCol w:w="1417"/>
            <w:gridCol w:w="1701"/>
            <w:gridCol w:w="2268"/>
          </w:tblGrid>
        </w:tblGridChange>
      </w:tblGrid>
      <w:tr>
        <w:trPr>
          <w:cantSplit w:val="0"/>
          <w:trHeight w:val="678" w:hRule="atLeast"/>
          <w:tblHeader w:val="0"/>
        </w:trPr>
        <w:tc>
          <w:tcPr>
            <w:shd w:fill="cccccc" w:val="clear"/>
          </w:tcPr>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cccccc" w:val="clear"/>
          </w:tcPr>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cccccc" w:val="clea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Priority</w:t>
            </w:r>
          </w:p>
        </w:tc>
        <w:tc>
          <w:tcPr>
            <w:shd w:fill="cccccc" w:val="clear"/>
          </w:tcPr>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cccccc" w:val="clear"/>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Assigned Team member</w:t>
            </w:r>
          </w:p>
        </w:tc>
      </w:tr>
      <w:tr>
        <w:trPr>
          <w:cantSplit w:val="0"/>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User Registration</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Alex</w:t>
            </w:r>
          </w:p>
        </w:tc>
      </w:tr>
      <w:tr>
        <w:trPr>
          <w:cantSplit w:val="0"/>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Login System</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Jamie</w:t>
            </w:r>
          </w:p>
        </w:tc>
      </w:tr>
      <w:tr>
        <w:trPr>
          <w:cantSplit w:val="0"/>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Account Overview page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Taylor</w:t>
            </w:r>
          </w:p>
        </w:tc>
      </w:tr>
      <w:tr>
        <w:trPr>
          <w:cantSplit w:val="0"/>
          <w:tblHeader w:val="0"/>
        </w:trPr>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Transfer funds</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Testing</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Jamie</w:t>
            </w:r>
          </w:p>
        </w:tc>
      </w:tr>
      <w:tr>
        <w:trPr>
          <w:cantSplit w:val="0"/>
          <w:tblHeader w:val="0"/>
        </w:trPr>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Notification for Transactions</w:t>
            </w:r>
          </w:p>
        </w:tc>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Done</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Alex</w:t>
            </w:r>
          </w:p>
        </w:tc>
      </w:tr>
      <w:tr>
        <w:trPr>
          <w:cantSplit w:val="0"/>
          <w:tblHeader w:val="0"/>
        </w:trPr>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Mobile responsiveness</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 Progress</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Taylor</w:t>
            </w:r>
          </w:p>
        </w:tc>
      </w:tr>
      <w:tr>
        <w:trPr>
          <w:cantSplit w:val="0"/>
          <w:tblHeader w:val="0"/>
        </w:trPr>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Two-factor authentication</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To do</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Casey</w:t>
            </w:r>
          </w:p>
        </w:tc>
      </w:tr>
      <w:tr>
        <w:trPr>
          <w:cantSplit w:val="0"/>
          <w:tblHeader w:val="0"/>
        </w:trP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Customer support chat</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To do</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Casey</w:t>
            </w:r>
          </w:p>
        </w:tc>
      </w:tr>
    </w:tbl>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pPr>
      <w:bookmarkStart w:colFirst="0" w:colLast="0" w:name="_mnekrjv7qrja" w:id="3"/>
      <w:bookmarkEnd w:id="3"/>
      <w:r w:rsidDel="00000000" w:rsidR="00000000" w:rsidRPr="00000000">
        <w:rPr>
          <w:rtl w:val="0"/>
        </w:rPr>
        <w:t xml:space="preserve">Step 1: Set up a Kanban Board</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 the information from the product backlog to create a Kanban board that illustrates the development stages for each feature of the online banking application. You’ll also need to include the details for each of the assigned team members on your Kanban board, as this will give you a visual idea of who is responsible for completing which task/s.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 Progress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Registration (Alex)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Transfer Funds (Janie)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Two-factor authentication (Casey)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Notifications for Transactions (Alex)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Login System (Jamie)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Support chat (Casey)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Account Overview page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Mobile Responsiveness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4B">
      <w:pPr>
        <w:pStyle w:val="Heading2"/>
        <w:rPr/>
      </w:pPr>
      <w:bookmarkStart w:colFirst="0" w:colLast="0" w:name="_7c0idoj00iqv" w:id="4"/>
      <w:bookmarkEnd w:id="4"/>
      <w:r w:rsidDel="00000000" w:rsidR="00000000" w:rsidRPr="00000000">
        <w:rPr>
          <w:rtl w:val="0"/>
        </w:rPr>
      </w:r>
    </w:p>
    <w:p w:rsidR="00000000" w:rsidDel="00000000" w:rsidP="00000000" w:rsidRDefault="00000000" w:rsidRPr="00000000" w14:paraId="0000004C">
      <w:pPr>
        <w:pStyle w:val="Heading2"/>
        <w:rPr/>
      </w:pPr>
      <w:bookmarkStart w:colFirst="0" w:colLast="0" w:name="_fxhye7geashj" w:id="5"/>
      <w:bookmarkEnd w:id="5"/>
      <w:r w:rsidDel="00000000" w:rsidR="00000000" w:rsidRPr="00000000">
        <w:rPr>
          <w:rtl w:val="0"/>
        </w:rPr>
        <w:t xml:space="preserve">Step 2: Analyze the Kanban Board</w:t>
      </w:r>
    </w:p>
    <w:p w:rsidR="00000000" w:rsidDel="00000000" w:rsidP="00000000" w:rsidRDefault="00000000" w:rsidRPr="00000000" w14:paraId="000000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Once you’ve created your Kanban board, use the information to complete the following tasks:</w:t>
      </w:r>
    </w:p>
    <w:p w:rsidR="00000000" w:rsidDel="00000000" w:rsidP="00000000" w:rsidRDefault="00000000" w:rsidRPr="00000000" w14:paraId="0000004E">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 areas where work is piling up, such as too many tasks in the "In Progress" or "Testing" columns.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Limit Work in Progress (WIP):</w:t>
            </w:r>
            <w:r w:rsidDel="00000000" w:rsidR="00000000" w:rsidRPr="00000000">
              <w:rPr>
                <w:rFonts w:ascii="Calibri" w:cs="Calibri" w:eastAsia="Calibri" w:hAnsi="Calibri"/>
                <w:rtl w:val="0"/>
              </w:rPr>
              <w:t xml:space="preserve"> The "In Progress" column currently contains multiple high-priority tasks, potentially causing delays. Implementing WIP limits can help focus on completing tasks before starting new ones. For example, restrict each team member to one or two tasks at a time to ensure that resources are dedicated to finishing ongoing work.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the distribution of tasks among team members to see if work is unevenly assigned, potentially causing bottlenecks. Highlight which individuals need additional support to complete their tasks.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Jamie is handling two high-priority tasks: "Login System" (in progress) and "Transfer Funds" (in testing). To avoid overburdening Jamie and to speed up testing, consider reassigning one of these tasks to another available team member, such as Casey, who currently has no work in progress.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4">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Suggest ways to streamline the workflow to achieve the project’s objectives.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Since features like "Two-factor authentication" are high-priority and still in the "To Do" phase, expedite their development by assigning them to a team member who has the bandwidth. For example, once Taylor finishes the "Account Overview" or "Mobile Responsiveness" tasks, they could take on the two-factor authentication feature.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