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386778" w:rsidP="010BD161" w:rsidRDefault="005B5E88" w14:paraId="7594C249" w14:textId="74F54306">
      <w:pPr>
        <w:pStyle w:val="Title"/>
        <w:pBdr>
          <w:left w:val="double" w:color="1F4E79" w:themeColor="accent1" w:themeShade="80" w:sz="18" w:space="0"/>
        </w:pBdr>
      </w:pPr>
      <w:r w:rsidR="005B5E88">
        <w:rPr/>
        <w:t>CUSTOMER JOURNEY ROADMAP</w:t>
      </w:r>
    </w:p>
    <w:p w:rsidR="010BD161" w:rsidP="010BD161" w:rsidRDefault="010BD161" w14:paraId="159CB89A" w14:textId="4DCAEF3E">
      <w:pPr>
        <w:pStyle w:val="Normal"/>
      </w:pPr>
    </w:p>
    <w:tbl>
      <w:tblPr>
        <w:tblStyle w:val="TipTable"/>
        <w:tblW w:w="5000" w:type="pct"/>
        <w:tblLook w:val="04A0" w:firstRow="1" w:lastRow="0" w:firstColumn="1" w:lastColumn="0" w:noHBand="0" w:noVBand="1"/>
        <w:tblDescription w:val="Layout table"/>
      </w:tblPr>
      <w:tblGrid>
        <w:gridCol w:w="577"/>
        <w:gridCol w:w="8783"/>
      </w:tblGrid>
      <w:tr w:rsidR="00386778" w:rsidTr="010BD161" w14:paraId="14E97905" w14:textId="77777777">
        <w:tc>
          <w:tcPr>
            <w:cnfStyle w:val="001000000000" w:firstRow="0" w:lastRow="0" w:firstColumn="1" w:lastColumn="0" w:oddVBand="0" w:evenVBand="0" w:oddHBand="0" w:evenHBand="0" w:firstRowFirstColumn="0" w:firstRowLastColumn="0" w:lastRowFirstColumn="0" w:lastRowLastColumn="0"/>
            <w:tcW w:w="308" w:type="pct"/>
            <w:tcMar/>
          </w:tcPr>
          <w:p w:rsidR="00386778" w:rsidP="004D39A3" w:rsidRDefault="00386778" w14:paraId="66EE5AE9" w14:textId="77777777">
            <w:pPr>
              <w:spacing w:after="180" w:line="288" w:lineRule="auto"/>
            </w:pPr>
            <w:r>
              <w:rPr>
                <w:noProof/>
                <w:lang w:eastAsia="en-US"/>
              </w:rPr>
              <mc:AlternateContent>
                <mc:Choice Requires="wpg">
                  <w:drawing>
                    <wp:inline distT="0" distB="0" distL="0" distR="0" wp14:anchorId="1BC9F070" wp14:editId="2D19B1C9">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35D4D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kGeQ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h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D7teP+3tfQ9Pex+JL5585SN1WdMhPcOiRwjeAY8t6CkBnTi2z+VD&#10;qyEjdVt21sL+uNXsAqgbDsTmv/bwgpzOT5+dNjjhpucSoDABpk8DtHd2xX1736Juh1ITv/hsTKNV&#10;1b7q53B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F16maZ+6BfaywdUrLUO/fzy/+vJJ/1kHrmD/7ZsveI/L&#10;vuDy//iyi35ZC++naZntu3T0Ahz/jmP+x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k3JBnkIAAA5KAAADgAAAAAAAAAA&#10;AAAAAAAuAgAAZHJzL2Uyb0RvYy54bWxQSwECLQAUAAYACAAAACEABeIMPdkAAAADAQAADwAAAAAA&#10;AAAAAAAAAADTCgAAZHJzL2Rvd25yZXYueG1sUEsFBgAAAAAEAAQA8wAAANkLAAAAAA==&#10;">
                      <v:rect id="Rectangle 2"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Pr="00F559A0" w:rsidR="00F559A0" w:rsidP="010BD161" w:rsidRDefault="00F559A0" w14:paraId="098DB0DD" w14:textId="77777777">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00F559A0">
              <w:rPr>
                <w:i w:val="0"/>
                <w:iCs w:val="0"/>
              </w:rPr>
              <w:t>High-level planning and preparation are done at the outset of a project. As a consultant, you may gather a client’s business and technical input information. Gathering information doesn’t have to be complicated; however, the information you collect must be accurate and precise. Using the provided scenario, you can find the pertinent information.</w:t>
            </w:r>
          </w:p>
          <w:p w:rsidR="010BD161" w:rsidP="010BD161" w:rsidRDefault="010BD161" w14:paraId="51326488" w14:textId="4E667BC9">
            <w:pPr>
              <w:pStyle w:val="TipText"/>
              <w:rPr>
                <w:i w:val="0"/>
                <w:iCs w:val="0"/>
              </w:rPr>
            </w:pPr>
          </w:p>
          <w:p w:rsidRPr="00F559A0" w:rsidR="00F559A0" w:rsidP="010BD161" w:rsidRDefault="00F559A0" w14:paraId="23682953" w14:textId="4C2EEDD7">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00F559A0">
              <w:rPr>
                <w:i w:val="0"/>
                <w:iCs w:val="0"/>
              </w:rPr>
              <w:t>Projects may be complex and involve several stakeholders, each of whom has different roles and responsibilities.</w:t>
            </w:r>
          </w:p>
          <w:p w:rsidRPr="00F559A0" w:rsidR="00F559A0" w:rsidP="010BD161" w:rsidRDefault="00F559A0" w14:paraId="1BC6CE5A" w14:textId="04231BBB">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00F559A0">
              <w:rPr>
                <w:i w:val="0"/>
                <w:iCs w:val="0"/>
              </w:rPr>
              <w:t xml:space="preserve"> </w:t>
            </w:r>
          </w:p>
          <w:p w:rsidRPr="00F559A0" w:rsidR="00F559A0" w:rsidP="010BD161" w:rsidRDefault="00F559A0" w14:paraId="34E711C9" w14:textId="216D1FB7">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00F559A0">
              <w:rPr>
                <w:i w:val="0"/>
                <w:iCs w:val="0"/>
              </w:rPr>
              <w:t xml:space="preserve">Businesses exist in a dynamic environment that directly influences how they operate and whether they will achieve their objectives. Business environments are composed of numerous organizations and forces that affect </w:t>
            </w:r>
            <w:r w:rsidRPr="010BD161" w:rsidR="2B7CA86E">
              <w:rPr>
                <w:i w:val="0"/>
                <w:iCs w:val="0"/>
              </w:rPr>
              <w:t>operations. For</w:t>
            </w:r>
            <w:r w:rsidRPr="010BD161" w:rsidR="00F559A0">
              <w:rPr>
                <w:i w:val="0"/>
                <w:iCs w:val="0"/>
              </w:rPr>
              <w:t xml:space="preserve"> example, the environment includes political, legal, economic, and technological factors.</w:t>
            </w:r>
          </w:p>
          <w:p w:rsidR="010BD161" w:rsidP="010BD161" w:rsidRDefault="010BD161" w14:paraId="4D0F1BC4" w14:textId="36F86905">
            <w:pPr>
              <w:pStyle w:val="TipText"/>
              <w:rPr>
                <w:i w:val="0"/>
                <w:iCs w:val="0"/>
              </w:rPr>
            </w:pPr>
          </w:p>
          <w:p w:rsidRPr="00F559A0" w:rsidR="00F559A0" w:rsidP="010BD161" w:rsidRDefault="00F559A0" w14:paraId="7F8116CB" w14:textId="10C1A0D1">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00F559A0">
              <w:rPr>
                <w:i w:val="0"/>
                <w:iCs w:val="0"/>
              </w:rPr>
              <w:t>Implementation has different starting points for each individual client. For example, client A may be new to SAP, while client B may still use a legacy SAP system, and client C may have a mature SAP landscape that you need to prepare to simplify and transform.</w:t>
            </w:r>
          </w:p>
          <w:p w:rsidRPr="00F559A0" w:rsidR="00F559A0" w:rsidP="010BD161" w:rsidRDefault="00F559A0" w14:paraId="1FA2239D" w14:textId="0712F3D7">
            <w:pPr>
              <w:pStyle w:val="TipText"/>
              <w:cnfStyle w:val="000000000000" w:firstRow="0" w:lastRow="0" w:firstColumn="0" w:lastColumn="0" w:oddVBand="0" w:evenVBand="0" w:oddHBand="0" w:evenHBand="0" w:firstRowFirstColumn="0" w:firstRowLastColumn="0" w:lastRowFirstColumn="0" w:lastRowLastColumn="0"/>
              <w:rPr>
                <w:i w:val="0"/>
                <w:iCs w:val="0"/>
              </w:rPr>
            </w:pPr>
            <w:r w:rsidRPr="010BD161" w:rsidR="2CC33DF0">
              <w:rPr>
                <w:i w:val="0"/>
                <w:iCs w:val="0"/>
              </w:rPr>
              <w:t xml:space="preserve"> </w:t>
            </w:r>
          </w:p>
          <w:p w:rsidRPr="00F559A0" w:rsidR="00F559A0" w:rsidP="1FCAE753" w:rsidRDefault="69FBD95B" w14:paraId="2A3CFE7A" w14:textId="460DF835">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T</w:t>
            </w:r>
            <w:r w:rsidRPr="1FCAE753" w:rsidR="00F559A0">
              <w:rPr>
                <w:i w:val="0"/>
                <w:iCs w:val="0"/>
              </w:rPr>
              <w:t xml:space="preserve">he project team </w:t>
            </w:r>
            <w:r w:rsidRPr="1FCAE753" w:rsidR="185EAB2F">
              <w:rPr>
                <w:i w:val="0"/>
                <w:iCs w:val="0"/>
              </w:rPr>
              <w:t>must be</w:t>
            </w:r>
            <w:r w:rsidRPr="1FCAE753" w:rsidR="00F559A0">
              <w:rPr>
                <w:i w:val="0"/>
                <w:iCs w:val="0"/>
              </w:rPr>
              <w:t xml:space="preserve"> brought on board, trained, and begin transition preparation and planning. </w:t>
            </w:r>
          </w:p>
          <w:p w:rsidRPr="00F559A0" w:rsidR="00F559A0" w:rsidP="00F559A0" w:rsidRDefault="00F559A0" w14:paraId="00FB49E4" w14:textId="77777777">
            <w:pPr>
              <w:pStyle w:val="TipText"/>
              <w:cnfStyle w:val="000000000000" w:firstRow="0" w:lastRow="0" w:firstColumn="0" w:lastColumn="0" w:oddVBand="0" w:evenVBand="0" w:oddHBand="0" w:evenHBand="0" w:firstRowFirstColumn="0" w:firstRowLastColumn="0" w:lastRowFirstColumn="0" w:lastRowLastColumn="0"/>
              <w:rPr>
                <w:i w:val="0"/>
                <w:iCs w:val="0"/>
              </w:rPr>
            </w:pPr>
            <w:r w:rsidRPr="00F559A0">
              <w:rPr>
                <w:i w:val="0"/>
                <w:iCs w:val="0"/>
              </w:rPr>
              <w:t xml:space="preserve"> </w:t>
            </w:r>
          </w:p>
          <w:p w:rsidRPr="00841902" w:rsidR="00386778" w:rsidP="1FCAE753" w:rsidRDefault="00F559A0" w14:paraId="19F76A67" w14:textId="59759F76">
            <w:pPr>
              <w:pStyle w:val="TipText"/>
              <w:cnfStyle w:val="000000000000" w:firstRow="0" w:lastRow="0" w:firstColumn="0" w:lastColumn="0" w:oddVBand="0" w:evenVBand="0" w:oddHBand="0" w:evenHBand="0" w:firstRowFirstColumn="0" w:firstRowLastColumn="0" w:lastRowFirstColumn="0" w:lastRowLastColumn="0"/>
              <w:rPr>
                <w:i w:val="0"/>
                <w:iCs w:val="0"/>
              </w:rPr>
            </w:pPr>
            <w:r w:rsidRPr="1FCAE753">
              <w:rPr>
                <w:i w:val="0"/>
                <w:iCs w:val="0"/>
              </w:rPr>
              <w:t xml:space="preserve">Use this template to outline your Customer Journey Roadmap Plan. </w:t>
            </w:r>
            <w:r w:rsidRPr="1FCAE753" w:rsidR="003D1903">
              <w:rPr>
                <w:i w:val="0"/>
                <w:iCs w:val="0"/>
              </w:rPr>
              <w:t xml:space="preserve">We have completed the OVERVIEW section for you as an example. </w:t>
            </w:r>
            <w:r w:rsidRPr="1FCAE753">
              <w:rPr>
                <w:i w:val="0"/>
                <w:iCs w:val="0"/>
              </w:rPr>
              <w:t>You will use elements of this plan in your customer presentation slide deck.</w:t>
            </w:r>
          </w:p>
          <w:p w:rsidRPr="00841902" w:rsidR="00386778" w:rsidP="6B05DAC3" w:rsidRDefault="00386778" w14:paraId="2AF85BE0" w14:textId="7A7F7E2F">
            <w:pPr>
              <w:pStyle w:val="TipText"/>
              <w:cnfStyle w:val="000000000000" w:firstRow="0" w:lastRow="0" w:firstColumn="0" w:lastColumn="0" w:oddVBand="0" w:evenVBand="0" w:oddHBand="0" w:evenHBand="0" w:firstRowFirstColumn="0" w:firstRowLastColumn="0" w:lastRowFirstColumn="0" w:lastRowLastColumn="0"/>
              <w:rPr>
                <w:i w:val="0"/>
                <w:iCs w:val="0"/>
              </w:rPr>
            </w:pPr>
          </w:p>
        </w:tc>
      </w:tr>
    </w:tbl>
    <w:p w:rsidR="001273C1" w:rsidRDefault="00386778" w14:paraId="7E027ECE" w14:textId="6DE8B4A3">
      <w:pPr>
        <w:pStyle w:val="Heading1"/>
      </w:pPr>
      <w:r>
        <w:t>Overview</w:t>
      </w:r>
      <w:r w:rsidR="00114234">
        <w:t xml:space="preserve"> (</w:t>
      </w:r>
      <w:r w:rsidR="00114234">
        <w:rPr>
          <w:caps w:val="0"/>
        </w:rPr>
        <w:t>Example)</w:t>
      </w:r>
    </w:p>
    <w:tbl>
      <w:tblPr>
        <w:tblStyle w:val="TipTable"/>
        <w:tblW w:w="5000" w:type="pct"/>
        <w:tblLook w:val="04A0" w:firstRow="1" w:lastRow="0" w:firstColumn="1" w:lastColumn="0" w:noHBand="0" w:noVBand="1"/>
        <w:tblDescription w:val="Layout table"/>
      </w:tblPr>
      <w:tblGrid>
        <w:gridCol w:w="577"/>
        <w:gridCol w:w="8783"/>
      </w:tblGrid>
      <w:tr w:rsidR="00386778" w:rsidTr="1FCAE753" w14:paraId="31404F6C" w14:textId="77777777">
        <w:tc>
          <w:tcPr>
            <w:cnfStyle w:val="001000000000" w:firstRow="0" w:lastRow="0" w:firstColumn="1" w:lastColumn="0" w:oddVBand="0" w:evenVBand="0" w:oddHBand="0" w:evenHBand="0" w:firstRowFirstColumn="0" w:firstRowLastColumn="0" w:lastRowFirstColumn="0" w:lastRowLastColumn="0"/>
            <w:tcW w:w="308" w:type="pct"/>
          </w:tcPr>
          <w:p w:rsidR="00386778" w:rsidP="004D39A3" w:rsidRDefault="00386778" w14:paraId="40C7936E" w14:textId="77777777">
            <w:r>
              <w:rPr>
                <w:noProof/>
                <w:lang w:eastAsia="en-US"/>
              </w:rPr>
              <mc:AlternateContent>
                <mc:Choice Requires="wpg">
                  <w:drawing>
                    <wp:inline distT="0" distB="0" distL="0" distR="0" wp14:anchorId="4DC62F3B" wp14:editId="470EC1A6">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14AE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v:shape id="Freeform 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P="004D39A3" w:rsidRDefault="64DD1D25" w14:paraId="436FC0B2" w14:textId="1B5C69C5">
            <w:pPr>
              <w:pStyle w:val="TipText"/>
              <w:cnfStyle w:val="000000000000" w:firstRow="0" w:lastRow="0" w:firstColumn="0" w:lastColumn="0" w:oddVBand="0" w:evenVBand="0" w:oddHBand="0" w:evenHBand="0" w:firstRowFirstColumn="0" w:firstRowLastColumn="0" w:lastRowFirstColumn="0" w:lastRowLastColumn="0"/>
            </w:pPr>
            <w:r w:rsidRPr="1FCAE753">
              <w:t>Briefly describe</w:t>
            </w:r>
            <w:r w:rsidRPr="1FCAE753" w:rsidR="40D40491">
              <w:t xml:space="preserve"> </w:t>
            </w:r>
            <w:r w:rsidRPr="1FCAE753" w:rsidR="387332AC">
              <w:t xml:space="preserve">the </w:t>
            </w:r>
            <w:r w:rsidRPr="1FCAE753" w:rsidR="40D40491">
              <w:t>goals</w:t>
            </w:r>
            <w:r w:rsidRPr="1FCAE753" w:rsidR="71C31AA5">
              <w:t xml:space="preserve"> </w:t>
            </w:r>
            <w:r w:rsidRPr="1FCAE753" w:rsidR="40D40491">
              <w:t>and scope of the project.</w:t>
            </w:r>
          </w:p>
        </w:tc>
      </w:tr>
    </w:tbl>
    <w:p w:rsidR="00A206FF" w:rsidP="003D1903" w:rsidRDefault="00E7534B" w14:paraId="16C05DEB" w14:textId="62D8A173">
      <w:r>
        <w:br/>
      </w:r>
      <w:r w:rsidR="0036710A">
        <w:t xml:space="preserve">RenewAgra is acutely aware of the fact that its three businesses use widely divergent data management systems. </w:t>
      </w:r>
      <w:r w:rsidR="00A323D4">
        <w:t>CropCo has been using a relatively outdated system for many years.</w:t>
      </w:r>
      <w:r w:rsidR="007A7A70">
        <w:t xml:space="preserve"> TransCrop has a large logistical network supporting interconnectedness between distant employees.</w:t>
      </w:r>
      <w:r w:rsidR="00372A77">
        <w:t xml:space="preserve"> </w:t>
      </w:r>
      <w:r w:rsidR="00C02DEC">
        <w:t xml:space="preserve">EnvoData has the most advanced systems in the company, with a full SAP S/4Hana suite, SAP Analytics </w:t>
      </w:r>
      <w:bookmarkStart w:name="_Int_vMUdf8xz" w:id="0"/>
      <w:r w:rsidR="00C02DEC">
        <w:t>on-premise</w:t>
      </w:r>
      <w:bookmarkEnd w:id="0"/>
      <w:r w:rsidR="00C02DEC">
        <w:t xml:space="preserve"> solution, and an SAP Fiori UX. The project is intended to address the issue of interconnectedness and modernization of the three businesses.</w:t>
      </w:r>
    </w:p>
    <w:p w:rsidR="003D1903" w:rsidP="003D1903" w:rsidRDefault="003D1903" w14:paraId="4C4332B4" w14:textId="1231ACD7">
      <w:r>
        <w:t>Immediate goals:</w:t>
      </w:r>
    </w:p>
    <w:p w:rsidR="003D1903" w:rsidP="003D1903" w:rsidRDefault="003D1903" w14:paraId="48FCFF7A" w14:textId="2B38AFA0">
      <w:pPr>
        <w:pStyle w:val="ListParagraph"/>
        <w:numPr>
          <w:ilvl w:val="0"/>
          <w:numId w:val="14"/>
        </w:numPr>
      </w:pPr>
      <w:r>
        <w:t xml:space="preserve">Replace CropCo Excel data management with </w:t>
      </w:r>
      <w:r w:rsidR="32A5A232">
        <w:t xml:space="preserve">a </w:t>
      </w:r>
      <w:r>
        <w:t xml:space="preserve">solution that </w:t>
      </w:r>
      <w:r w:rsidR="25AA77A1">
        <w:t>provide</w:t>
      </w:r>
      <w:r>
        <w:t>s access for all three businesses.</w:t>
      </w:r>
    </w:p>
    <w:p w:rsidR="003D1903" w:rsidP="003D1903" w:rsidRDefault="003D1903" w14:paraId="2CE1CE3A" w14:textId="77777777">
      <w:pPr>
        <w:pStyle w:val="ListParagraph"/>
        <w:numPr>
          <w:ilvl w:val="0"/>
          <w:numId w:val="14"/>
        </w:numPr>
      </w:pPr>
      <w:r>
        <w:t xml:space="preserve">Integrate data management across the entire company so there is a “single source of truth.” </w:t>
      </w:r>
    </w:p>
    <w:p w:rsidR="003D1903" w:rsidP="003D1903" w:rsidRDefault="003D1903" w14:paraId="6DB157EA" w14:textId="77777777">
      <w:pPr>
        <w:pStyle w:val="ListParagraph"/>
        <w:numPr>
          <w:ilvl w:val="0"/>
          <w:numId w:val="14"/>
        </w:numPr>
      </w:pPr>
      <w:r>
        <w:t>Provide a secure means for CropCo engineers to share data</w:t>
      </w:r>
    </w:p>
    <w:p w:rsidR="003D1903" w:rsidP="003D1903" w:rsidRDefault="003D1903" w14:paraId="147B0617" w14:textId="77777777">
      <w:r>
        <w:t>Long-term goals:</w:t>
      </w:r>
    </w:p>
    <w:p w:rsidR="003D1903" w:rsidP="003D1903" w:rsidRDefault="003D1903" w14:paraId="4EA54F8F" w14:textId="77777777">
      <w:pPr>
        <w:pStyle w:val="ListParagraph"/>
        <w:numPr>
          <w:ilvl w:val="0"/>
          <w:numId w:val="14"/>
        </w:numPr>
      </w:pPr>
      <w:r>
        <w:t>Maintain high quality global data in a single user interface for internal services and external customers.</w:t>
      </w:r>
    </w:p>
    <w:p w:rsidR="003D1903" w:rsidP="003D1903" w:rsidRDefault="003D1903" w14:paraId="36EA0B6C" w14:textId="77777777">
      <w:pPr>
        <w:pStyle w:val="ListParagraph"/>
        <w:numPr>
          <w:ilvl w:val="0"/>
          <w:numId w:val="14"/>
        </w:numPr>
      </w:pPr>
      <w:r>
        <w:t>Provide a fully mobile data access and analytics platform enabling the company and its customers to access and track data in real-time.</w:t>
      </w:r>
    </w:p>
    <w:p w:rsidR="00E7534B" w:rsidP="003D1903" w:rsidRDefault="003D1903" w14:paraId="458923AB" w14:textId="5985D599">
      <w:pPr>
        <w:pStyle w:val="ListParagraph"/>
        <w:numPr>
          <w:ilvl w:val="0"/>
          <w:numId w:val="14"/>
        </w:numPr>
      </w:pPr>
      <w:r>
        <w:t>Explore the use of drones for land analysis, local IoT connection,</w:t>
      </w:r>
      <w:r w:rsidRPr="001402CD">
        <w:t xml:space="preserve"> </w:t>
      </w:r>
      <w:r>
        <w:t>predictive analytics, and access to real-time conditions.</w:t>
      </w:r>
    </w:p>
    <w:p w:rsidR="001273C1" w:rsidRDefault="008C1290" w14:paraId="344FAC40" w14:textId="09413792">
      <w:pPr>
        <w:pStyle w:val="Heading2"/>
      </w:pPr>
      <w:r>
        <w:lastRenderedPageBreak/>
        <w:t>Business and Technical Requirements</w:t>
      </w:r>
      <w:r w:rsidR="00D015A5">
        <w:t xml:space="preserve"> (</w:t>
      </w:r>
      <w:r w:rsidR="00DC53AB">
        <w:t>Complete</w:t>
      </w:r>
      <w:r w:rsidR="00425BD1">
        <w:t xml:space="preserve"> </w:t>
      </w:r>
      <w:r w:rsidR="00D015A5">
        <w:t>Task 1</w:t>
      </w:r>
      <w:r w:rsidR="00425BD1">
        <w:t xml:space="preserve"> Activit</w:t>
      </w:r>
      <w:r w:rsidR="00DC53AB">
        <w: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386778" w:rsidTr="004D39A3" w14:paraId="580D0D4C" w14:textId="77777777">
        <w:tc>
          <w:tcPr>
            <w:cnfStyle w:val="001000000000" w:firstRow="0" w:lastRow="0" w:firstColumn="1" w:lastColumn="0" w:oddVBand="0" w:evenVBand="0" w:oddHBand="0" w:evenHBand="0" w:firstRowFirstColumn="0" w:firstRowLastColumn="0" w:lastRowFirstColumn="0" w:lastRowLastColumn="0"/>
            <w:tcW w:w="308" w:type="pct"/>
          </w:tcPr>
          <w:p w:rsidR="00386778" w:rsidP="004D39A3" w:rsidRDefault="00386778" w14:paraId="6F8FE1EC" w14:textId="77777777">
            <w:r>
              <w:rPr>
                <w:noProof/>
                <w:lang w:eastAsia="en-US"/>
              </w:rPr>
              <mc:AlternateContent>
                <mc:Choice Requires="wpg">
                  <w:drawing>
                    <wp:inline distT="0" distB="0" distL="0" distR="0" wp14:anchorId="1C27E7A1" wp14:editId="41EDDBA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680B5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VtTUnYIAAA9KAAADgAAAAAAAAAAAAAA&#10;AAAuAgAAZHJzL2Uyb0RvYy54bWxQSwECLQAUAAYACAAAACEABeIMPdkAAAADAQAADwAAAAAAAAAA&#10;AAAAAADQCgAAZHJzL2Rvd25yZXYueG1sUEsFBgAAAAAEAAQA8wAAANYLAAAAAA==&#10;">
                      <v:rect id="Rectangle 20"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P="004D39A3" w:rsidRDefault="00B115C4" w14:paraId="7DDB104B" w14:textId="537B34E3">
            <w:pPr>
              <w:pStyle w:val="TipText"/>
              <w:cnfStyle w:val="000000000000" w:firstRow="0" w:lastRow="0" w:firstColumn="0" w:lastColumn="0" w:oddVBand="0" w:evenVBand="0" w:oddHBand="0" w:evenHBand="0" w:firstRowFirstColumn="0" w:firstRowLastColumn="0" w:lastRowFirstColumn="0" w:lastRowLastColumn="0"/>
            </w:pPr>
            <w:r w:rsidRPr="00B115C4">
              <w:t>Summarize business and technical requirements. Consider business processes, technology tools and applications, as-is and to-be states, and the questions you will ask.</w:t>
            </w:r>
          </w:p>
        </w:tc>
      </w:tr>
    </w:tbl>
    <w:p w:rsidR="001273C1" w:rsidRDefault="001273C1" w14:paraId="07C406C9" w14:textId="77777777">
      <w:pPr>
        <w:pStyle w:val="NoSpacing"/>
      </w:pPr>
    </w:p>
    <w:p w:rsidR="001273C1" w:rsidRDefault="766A8845" w14:paraId="06450F43" w14:textId="4EF14626">
      <w:pPr>
        <w:pStyle w:val="ListBullet"/>
      </w:pPr>
      <w:r>
        <w:t>Learner</w:t>
      </w:r>
      <w:r w:rsidR="00684A63">
        <w:t xml:space="preserve"> input </w:t>
      </w:r>
      <w:r w:rsidR="00E66D0F">
        <w:t>– begin your wo</w:t>
      </w:r>
      <w:r w:rsidR="00353EA0">
        <w:t>rk</w:t>
      </w:r>
      <w:r w:rsidR="00E66D0F">
        <w:t xml:space="preserve"> here.</w:t>
      </w:r>
    </w:p>
    <w:p w:rsidR="001273C1" w:rsidRDefault="00684A63" w14:paraId="44502E07" w14:textId="25FD8866">
      <w:pPr>
        <w:pStyle w:val="Heading2"/>
      </w:pPr>
      <w:r>
        <w:t>Stakeholders and Partners</w:t>
      </w:r>
      <w:r w:rsidR="00D015A5">
        <w:t xml:space="preserve"> (</w:t>
      </w:r>
      <w:r w:rsidR="00DC53AB">
        <w:t>Complete Task 2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386778" w:rsidTr="010BD161" w14:paraId="05EA2314" w14:textId="77777777">
        <w:tc>
          <w:tcPr>
            <w:cnfStyle w:val="001000000000" w:firstRow="0" w:lastRow="0" w:firstColumn="1" w:lastColumn="0" w:oddVBand="0" w:evenVBand="0" w:oddHBand="0" w:evenHBand="0" w:firstRowFirstColumn="0" w:firstRowLastColumn="0" w:lastRowFirstColumn="0" w:lastRowLastColumn="0"/>
            <w:tcW w:w="308" w:type="pct"/>
            <w:tcMar/>
          </w:tcPr>
          <w:p w:rsidR="00386778" w:rsidP="004D39A3" w:rsidRDefault="00386778" w14:paraId="53028B13" w14:textId="77777777">
            <w:r>
              <w:rPr>
                <w:noProof/>
                <w:lang w:eastAsia="en-US"/>
              </w:rPr>
              <mc:AlternateContent>
                <mc:Choice Requires="wpg">
                  <w:drawing>
                    <wp:inline distT="0" distB="0" distL="0" distR="0" wp14:anchorId="5D10C9DE" wp14:editId="681D43EE">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7F8B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jhWeQ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Cwo4VnkIAAA9KAAADgAAAAAAAAAA&#10;AAAAAAAuAgAAZHJzL2Uyb0RvYy54bWxQSwECLQAUAAYACAAAACEABeIMPdkAAAADAQAADwAAAAAA&#10;AAAAAAAAAADTCgAAZHJzL2Rvd25yZXYueG1sUEsFBgAAAAAEAAQA8wAAANkLAAAAAA==&#10;">
                      <v:rect id="Rectangle 11"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00386778" w:rsidP="00864D7A" w:rsidRDefault="73302086" w14:paraId="1CB6657F" w14:textId="4152BE6A">
            <w:pPr>
              <w:pStyle w:val="TipText"/>
              <w:cnfStyle w:val="000000000000" w:firstRow="0" w:lastRow="0" w:firstColumn="0" w:lastColumn="0" w:oddVBand="0" w:evenVBand="0" w:oddHBand="0" w:evenHBand="0" w:firstRowFirstColumn="0" w:firstRowLastColumn="0" w:lastRowFirstColumn="0" w:lastRowLastColumn="0"/>
            </w:pPr>
            <w:r w:rsidR="3A5482E1">
              <w:rPr/>
              <w:t xml:space="preserve">Stakeholder analysis can help gain the knowledge and support of key organizational players, achieve alignment among stakeholders on goals and plans, and address potential problem issues early in the project. You may categorize stakeholders in terms of their influence, interest, and level of participation in your project. Look for the needs and potential problem areas of different stakeholders. An SAP Partner can help by sharing expert advice on managing various project issues. You can locate partners using the SAP Partner Finder.  </w:t>
            </w:r>
          </w:p>
          <w:p w:rsidR="00386778" w:rsidP="00864D7A" w:rsidRDefault="73302086" w14:paraId="239E2B26" w14:textId="68FB7067">
            <w:pPr>
              <w:pStyle w:val="TipText"/>
              <w:cnfStyle w:val="000000000000" w:firstRow="0" w:lastRow="0" w:firstColumn="0" w:lastColumn="0" w:oddVBand="0" w:evenVBand="0" w:oddHBand="0" w:evenHBand="0" w:firstRowFirstColumn="0" w:firstRowLastColumn="0" w:lastRowFirstColumn="0" w:lastRowLastColumn="0"/>
            </w:pPr>
          </w:p>
        </w:tc>
      </w:tr>
    </w:tbl>
    <w:p w:rsidR="001273C1" w:rsidRDefault="001273C1" w14:paraId="02507AAE" w14:textId="77777777">
      <w:pPr>
        <w:pStyle w:val="NoSpacing"/>
      </w:pPr>
    </w:p>
    <w:p w:rsidR="00353EA0" w:rsidP="00353EA0" w:rsidRDefault="5EC03B3F" w14:paraId="778E0F20" w14:textId="4D27B321">
      <w:pPr>
        <w:pStyle w:val="ListBullet"/>
      </w:pPr>
      <w:r>
        <w:t>Learner</w:t>
      </w:r>
      <w:r w:rsidR="00353EA0">
        <w:t xml:space="preserve"> input – begin your work here.</w:t>
      </w:r>
    </w:p>
    <w:p w:rsidR="001273C1" w:rsidRDefault="00D400A0" w14:paraId="22B6AE95" w14:textId="0A6678EA">
      <w:pPr>
        <w:pStyle w:val="Heading2"/>
      </w:pPr>
      <w:r>
        <w:t>Business Environment</w:t>
      </w:r>
      <w:r w:rsidR="00D015A5">
        <w:t xml:space="preserve"> (</w:t>
      </w:r>
      <w:r w:rsidR="00DC53AB">
        <w:t>Complete Task 3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386778" w:rsidTr="010BD161" w14:paraId="622FBB19" w14:textId="77777777">
        <w:tc>
          <w:tcPr>
            <w:cnfStyle w:val="001000000000" w:firstRow="0" w:lastRow="0" w:firstColumn="1" w:lastColumn="0" w:oddVBand="0" w:evenVBand="0" w:oddHBand="0" w:evenHBand="0" w:firstRowFirstColumn="0" w:firstRowLastColumn="0" w:lastRowFirstColumn="0" w:lastRowLastColumn="0"/>
            <w:tcW w:w="308" w:type="pct"/>
            <w:tcMar/>
          </w:tcPr>
          <w:p w:rsidR="00386778" w:rsidP="004D39A3" w:rsidRDefault="00386778" w14:paraId="55544F10" w14:textId="77777777">
            <w:r>
              <w:rPr>
                <w:noProof/>
                <w:lang w:eastAsia="en-US"/>
              </w:rPr>
              <mc:AlternateContent>
                <mc:Choice Requires="wpg">
                  <w:drawing>
                    <wp:inline distT="0" distB="0" distL="0" distR="0" wp14:anchorId="45C3EC15" wp14:editId="0844CDAE">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7F35B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00386778" w:rsidP="00864D7A" w:rsidRDefault="68699CE1" w14:paraId="0755BF1C" w14:textId="0D61F348">
            <w:pPr>
              <w:pStyle w:val="TipText"/>
              <w:cnfStyle w:val="000000000000" w:firstRow="0" w:lastRow="0" w:firstColumn="0" w:lastColumn="0" w:oddVBand="0" w:evenVBand="0" w:oddHBand="0" w:evenHBand="0" w:firstRowFirstColumn="0" w:firstRowLastColumn="0" w:lastRowFirstColumn="0" w:lastRowLastColumn="0"/>
            </w:pPr>
            <w:r w:rsidR="0D5DFAD4">
              <w:rPr/>
              <w:t>Early in the customer engagement process, you will consider the environment in which the business operates. For example, is the business environment highly regulated, or does the US Federal Drug Administration (FDA) exert significant control over the products? Do they operate in an environment with little oversight? You might also focus on legal compliance in a highly regulated environment.</w:t>
            </w:r>
          </w:p>
          <w:p w:rsidR="00386778" w:rsidP="00864D7A" w:rsidRDefault="68699CE1" w14:paraId="1E69F6DA" w14:textId="2E35B6A0">
            <w:pPr>
              <w:pStyle w:val="TipText"/>
              <w:cnfStyle w:val="000000000000" w:firstRow="0" w:lastRow="0" w:firstColumn="0" w:lastColumn="0" w:oddVBand="0" w:evenVBand="0" w:oddHBand="0" w:evenHBand="0" w:firstRowFirstColumn="0" w:firstRowLastColumn="0" w:lastRowFirstColumn="0" w:lastRowLastColumn="0"/>
            </w:pPr>
          </w:p>
        </w:tc>
      </w:tr>
    </w:tbl>
    <w:p w:rsidR="001273C1" w:rsidRDefault="001273C1" w14:paraId="5C2986DF" w14:textId="77777777">
      <w:pPr>
        <w:pStyle w:val="NoSpacing"/>
      </w:pPr>
    </w:p>
    <w:p w:rsidR="00353EA0" w:rsidP="00353EA0" w:rsidRDefault="13DDADEE" w14:paraId="083F6BF9" w14:textId="36662705">
      <w:pPr>
        <w:pStyle w:val="ListBullet"/>
      </w:pPr>
      <w:r>
        <w:t>Learner</w:t>
      </w:r>
      <w:r w:rsidR="00353EA0">
        <w:t xml:space="preserve"> input – begin your work here.</w:t>
      </w:r>
    </w:p>
    <w:p w:rsidR="00E12832" w:rsidP="00E12832" w:rsidRDefault="004D2AC5" w14:paraId="057B2737" w14:textId="183963E7">
      <w:pPr>
        <w:pStyle w:val="Heading2"/>
      </w:pPr>
      <w:r w:rsidRPr="004D2AC5">
        <w:t>SAP Products and Solutions</w:t>
      </w:r>
      <w:r w:rsidR="00D015A5">
        <w:t xml:space="preserve"> (</w:t>
      </w:r>
      <w:r w:rsidR="00DC53AB">
        <w:t>Complete Task 4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E12832" w:rsidTr="010BD161" w14:paraId="6E18B57B" w14:textId="77777777">
        <w:tc>
          <w:tcPr>
            <w:cnfStyle w:val="001000000000" w:firstRow="0" w:lastRow="0" w:firstColumn="1" w:lastColumn="0" w:oddVBand="0" w:evenVBand="0" w:oddHBand="0" w:evenHBand="0" w:firstRowFirstColumn="0" w:firstRowLastColumn="0" w:lastRowFirstColumn="0" w:lastRowLastColumn="0"/>
            <w:tcW w:w="308" w:type="pct"/>
            <w:tcMar/>
          </w:tcPr>
          <w:p w:rsidR="00E12832" w:rsidP="00421569" w:rsidRDefault="00E12832" w14:paraId="609C11AA" w14:textId="77777777">
            <w:r>
              <w:rPr>
                <w:noProof/>
                <w:lang w:eastAsia="en-US"/>
              </w:rPr>
              <mc:AlternateContent>
                <mc:Choice Requires="wpg">
                  <w:drawing>
                    <wp:inline distT="0" distB="0" distL="0" distR="0" wp14:anchorId="32355914" wp14:editId="43A71F1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1FFF0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Ufdg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UbgEW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tWTlH3YIAAA9KAAADgAAAAAAAAAAAAAA&#10;AAAuAgAAZHJzL2Uyb0RvYy54bWxQSwECLQAUAAYACAAAACEABeIMPdkAAAADAQAADwAAAAAAAAAA&#10;AAAAAADQCgAAZHJzL2Rvd25yZXYueG1sUEsFBgAAAAAEAAQA8wAAANYLAAAAAA==&#10;">
                      <v:rect id="Rectangle 35"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00E12832" w:rsidP="00864D7A" w:rsidRDefault="00E66D0F" w14:paraId="106A640F" w14:textId="139113B8">
            <w:pPr>
              <w:pStyle w:val="TipText"/>
              <w:cnfStyle w:val="000000000000" w:firstRow="0" w:lastRow="0" w:firstColumn="0" w:lastColumn="0" w:oddVBand="0" w:evenVBand="0" w:oddHBand="0" w:evenHBand="0" w:firstRowFirstColumn="0" w:firstRowLastColumn="0" w:lastRowFirstColumn="0" w:lastRowLastColumn="0"/>
            </w:pPr>
            <w:r w:rsidR="00E66D0F">
              <w:rPr/>
              <w:t>A customer will typically have one or more requirements. Some of the most common requirements are related to the client’s need to buy, sell, ship, hire and pay. During customer engagement, the consultant’s task is determining the main requirements and the capabilities needed for solutions. It is important that these solutions provide business value for the client. You may be able to find an existing solution in the SAP Cloud Appliance Library. The SAP Cloud Appliance Library allows you to set up a demo environment for an SAP product.</w:t>
            </w:r>
          </w:p>
          <w:p w:rsidR="00E12832" w:rsidP="00864D7A" w:rsidRDefault="00E66D0F" w14:paraId="5E5E98CC" w14:textId="5FF2FAD7">
            <w:pPr>
              <w:pStyle w:val="TipText"/>
              <w:cnfStyle w:val="000000000000" w:firstRow="0" w:lastRow="0" w:firstColumn="0" w:lastColumn="0" w:oddVBand="0" w:evenVBand="0" w:oddHBand="0" w:evenHBand="0" w:firstRowFirstColumn="0" w:firstRowLastColumn="0" w:lastRowFirstColumn="0" w:lastRowLastColumn="0"/>
            </w:pPr>
          </w:p>
        </w:tc>
      </w:tr>
    </w:tbl>
    <w:p w:rsidR="00E12832" w:rsidP="00E12832" w:rsidRDefault="00E12832" w14:paraId="44F714B0" w14:textId="77777777">
      <w:pPr>
        <w:pStyle w:val="NoSpacing"/>
      </w:pPr>
    </w:p>
    <w:p w:rsidR="00353EA0" w:rsidP="00353EA0" w:rsidRDefault="25E6BBEA" w14:paraId="5368AAE1" w14:textId="213075D1">
      <w:pPr>
        <w:pStyle w:val="ListBullet"/>
      </w:pPr>
      <w:r>
        <w:t>Learner</w:t>
      </w:r>
      <w:r w:rsidR="00353EA0">
        <w:t xml:space="preserve"> input – begin your work here.</w:t>
      </w:r>
    </w:p>
    <w:p w:rsidR="00E72768" w:rsidP="00E72768" w:rsidRDefault="0015628F" w14:paraId="589AF90F" w14:textId="6CBA65EA">
      <w:pPr>
        <w:pStyle w:val="Heading2"/>
      </w:pPr>
      <w:r>
        <w:t>SAP Team Training Strategies</w:t>
      </w:r>
      <w:r w:rsidR="00D015A5">
        <w:t xml:space="preserve"> (</w:t>
      </w:r>
      <w:r w:rsidR="00DC53AB">
        <w:t>Complete Task 5 Activities</w:t>
      </w:r>
      <w:r w:rsidR="00DC47CB">
        <w:t>.</w:t>
      </w:r>
      <w:r w:rsidR="00D015A5">
        <w:t>)</w:t>
      </w:r>
    </w:p>
    <w:tbl>
      <w:tblPr>
        <w:tblStyle w:val="TipTable"/>
        <w:tblW w:w="5000" w:type="pct"/>
        <w:tblLook w:val="04A0" w:firstRow="1" w:lastRow="0" w:firstColumn="1" w:lastColumn="0" w:noHBand="0" w:noVBand="1"/>
        <w:tblDescription w:val="Layout table"/>
      </w:tblPr>
      <w:tblGrid>
        <w:gridCol w:w="577"/>
        <w:gridCol w:w="8783"/>
      </w:tblGrid>
      <w:tr w:rsidR="00E72768" w:rsidTr="010BD161" w14:paraId="3654D8FB" w14:textId="77777777">
        <w:tc>
          <w:tcPr>
            <w:cnfStyle w:val="001000000000" w:firstRow="0" w:lastRow="0" w:firstColumn="1" w:lastColumn="0" w:oddVBand="0" w:evenVBand="0" w:oddHBand="0" w:evenHBand="0" w:firstRowFirstColumn="0" w:firstRowLastColumn="0" w:lastRowFirstColumn="0" w:lastRowLastColumn="0"/>
            <w:tcW w:w="308" w:type="pct"/>
            <w:tcMar/>
          </w:tcPr>
          <w:p w:rsidR="00E72768" w:rsidP="00421569" w:rsidRDefault="00E72768" w14:paraId="4C5197E1" w14:textId="77777777">
            <w:r>
              <w:rPr>
                <w:noProof/>
                <w:lang w:eastAsia="en-US"/>
              </w:rPr>
              <mc:AlternateContent>
                <mc:Choice Requires="wpg">
                  <w:drawing>
                    <wp:inline distT="0" distB="0" distL="0" distR="0" wp14:anchorId="5503DCDF" wp14:editId="103D43E3">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v:group id="Group 5" style="width:11.15pt;height:11.15pt;mso-position-horizontal-relative:char;mso-position-vertical-relative:line" alt="Tip icon" coordsize="141605,141605" o:spid="_x0000_s1026" w14:anchorId="4B90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xf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pQfF96CAAAPSgAAA4AAAAAAAAA&#10;AAAAAAAALgIAAGRycy9lMm9Eb2MueG1sUEsBAi0AFAAGAAgAAAAhAAXiDD3ZAAAAAwEAAA8AAAAA&#10;AAAAAAAAAAAA1AoAAGRycy9kb3ducmV2LnhtbFBLBQYAAAAABAAEAPMAAADaCwAAAAA=&#10;">
                      <v:rect id="Rectangle 56" style="position:absolute;width:141605;height:141605;visibility:visible;mso-wrap-style:square;v-text-anchor:top" alt="Blue rectangle"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00E72768" w:rsidP="00864D7A" w:rsidRDefault="77F8BAD5" w14:paraId="78FF8AFE" w14:textId="62C3D4F6">
            <w:pPr>
              <w:pStyle w:val="TipText"/>
              <w:cnfStyle w:val="000000000000" w:firstRow="0" w:lastRow="0" w:firstColumn="0" w:lastColumn="0" w:oddVBand="0" w:evenVBand="0" w:oddHBand="0" w:evenHBand="0" w:firstRowFirstColumn="0" w:firstRowLastColumn="0" w:lastRowFirstColumn="0" w:lastRowLastColumn="0"/>
            </w:pPr>
            <w:r w:rsidR="61A34D6B">
              <w:rPr/>
              <w:t>Team members will need training, especially on new products. For example, team members may need to complete certifications for SAP products they will use on the project. The project training strategy provides team members with a learning path for acquiring the skills and knowledge needed to complete the project successfully.</w:t>
            </w:r>
          </w:p>
          <w:p w:rsidR="00E72768" w:rsidP="00864D7A" w:rsidRDefault="77F8BAD5" w14:paraId="713C6E00" w14:textId="7DB40929">
            <w:pPr>
              <w:pStyle w:val="TipText"/>
              <w:cnfStyle w:val="000000000000" w:firstRow="0" w:lastRow="0" w:firstColumn="0" w:lastColumn="0" w:oddVBand="0" w:evenVBand="0" w:oddHBand="0" w:evenHBand="0" w:firstRowFirstColumn="0" w:firstRowLastColumn="0" w:lastRowFirstColumn="0" w:lastRowLastColumn="0"/>
            </w:pPr>
          </w:p>
        </w:tc>
      </w:tr>
    </w:tbl>
    <w:p w:rsidR="00E72768" w:rsidP="00E72768" w:rsidRDefault="00E72768" w14:paraId="7014ED12" w14:textId="77777777">
      <w:pPr>
        <w:pStyle w:val="NoSpacing"/>
      </w:pPr>
    </w:p>
    <w:p w:rsidR="00353EA0" w:rsidP="00353EA0" w:rsidRDefault="1C2AC0BC" w14:paraId="252A692E" w14:textId="31874F60">
      <w:pPr>
        <w:pStyle w:val="ListBullet"/>
      </w:pPr>
      <w:r>
        <w:t>Learner</w:t>
      </w:r>
      <w:r w:rsidR="00353EA0">
        <w:t xml:space="preserve"> input – begin your work here.</w:t>
      </w:r>
    </w:p>
    <w:p w:rsidR="00E72768" w:rsidP="00E12832" w:rsidRDefault="00E72768" w14:paraId="400345D6" w14:textId="77777777">
      <w:pPr>
        <w:pStyle w:val="ListBullet"/>
        <w:numPr>
          <w:ilvl w:val="0"/>
          <w:numId w:val="0"/>
        </w:numPr>
        <w:ind w:left="432" w:hanging="288"/>
      </w:pPr>
    </w:p>
    <w:sectPr w:rsidR="00E72768">
      <w:footerReference w:type="default" r:id="rId11"/>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B14" w:rsidRDefault="00726B14" w14:paraId="320385F3" w14:textId="77777777">
      <w:pPr>
        <w:spacing w:after="0" w:line="240" w:lineRule="auto"/>
      </w:pPr>
      <w:r>
        <w:separator/>
      </w:r>
    </w:p>
  </w:endnote>
  <w:endnote w:type="continuationSeparator" w:id="0">
    <w:p w:rsidR="00726B14" w:rsidRDefault="00726B14" w14:paraId="62B90B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75F" w:rsidP="0088175F" w:rsidRDefault="0088175F" w14:paraId="49027C19" w14:textId="77777777">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B14" w:rsidRDefault="00726B14" w14:paraId="2B3B33BD" w14:textId="77777777">
      <w:pPr>
        <w:spacing w:after="0" w:line="240" w:lineRule="auto"/>
      </w:pPr>
      <w:r>
        <w:separator/>
      </w:r>
    </w:p>
  </w:footnote>
  <w:footnote w:type="continuationSeparator" w:id="0">
    <w:p w:rsidR="00726B14" w:rsidRDefault="00726B14" w14:paraId="45B12A5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MUdf8xz" int2:invalidationBookmarkName="" int2:hashCode="7EHmlpssYOoO7p" int2:id="vWGdyzO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DB53C28"/>
    <w:multiLevelType w:val="hybridMultilevel"/>
    <w:tmpl w:val="FC725D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hint="default" w:ascii="Symbol" w:hAnsi="Symbol"/>
        <w:color w:val="2E74B5" w:themeColor="accent1" w:themeShade="BF"/>
      </w:rPr>
    </w:lvl>
    <w:lvl w:ilvl="1">
      <w:start w:val="1"/>
      <w:numFmt w:val="bullet"/>
      <w:lvlText w:val="o"/>
      <w:lvlJc w:val="left"/>
      <w:pPr>
        <w:ind w:left="1440" w:hanging="360"/>
      </w:pPr>
      <w:rPr>
        <w:rFonts w:hint="default" w:ascii="Courier New" w:hAnsi="Courier New"/>
        <w:color w:val="2E74B5" w:themeColor="accent1" w:themeShade="BF"/>
      </w:rPr>
    </w:lvl>
    <w:lvl w:ilvl="2">
      <w:start w:val="1"/>
      <w:numFmt w:val="bullet"/>
      <w:lvlText w:val=""/>
      <w:lvlJc w:val="left"/>
      <w:pPr>
        <w:ind w:left="2160" w:hanging="360"/>
      </w:pPr>
      <w:rPr>
        <w:rFonts w:hint="default" w:ascii="Wingdings" w:hAnsi="Wingdings"/>
        <w:color w:val="2E74B5" w:themeColor="accent1" w:themeShade="BF"/>
      </w:rPr>
    </w:lvl>
    <w:lvl w:ilvl="3">
      <w:start w:val="1"/>
      <w:numFmt w:val="bullet"/>
      <w:lvlText w:val=""/>
      <w:lvlJc w:val="left"/>
      <w:pPr>
        <w:ind w:left="2880" w:hanging="360"/>
      </w:pPr>
      <w:rPr>
        <w:rFonts w:hint="default" w:ascii="Symbol" w:hAnsi="Symbol"/>
        <w:color w:val="2E74B5" w:themeColor="accent1" w:themeShade="BF"/>
      </w:rPr>
    </w:lvl>
    <w:lvl w:ilvl="4">
      <w:start w:val="1"/>
      <w:numFmt w:val="bullet"/>
      <w:lvlText w:val="o"/>
      <w:lvlJc w:val="left"/>
      <w:pPr>
        <w:ind w:left="3600" w:hanging="360"/>
      </w:pPr>
      <w:rPr>
        <w:rFonts w:hint="default" w:ascii="Courier New" w:hAnsi="Courier New"/>
        <w:color w:val="2E74B5" w:themeColor="accent1" w:themeShade="BF"/>
      </w:rPr>
    </w:lvl>
    <w:lvl w:ilvl="5">
      <w:start w:val="1"/>
      <w:numFmt w:val="bullet"/>
      <w:lvlText w:val=""/>
      <w:lvlJc w:val="left"/>
      <w:pPr>
        <w:ind w:left="4320" w:hanging="360"/>
      </w:pPr>
      <w:rPr>
        <w:rFonts w:hint="default" w:ascii="Wingdings" w:hAnsi="Wingdings"/>
        <w:color w:val="2E74B5" w:themeColor="accent1" w:themeShade="BF"/>
      </w:rPr>
    </w:lvl>
    <w:lvl w:ilvl="6">
      <w:start w:val="1"/>
      <w:numFmt w:val="bullet"/>
      <w:lvlText w:val=""/>
      <w:lvlJc w:val="left"/>
      <w:pPr>
        <w:ind w:left="5040" w:hanging="360"/>
      </w:pPr>
      <w:rPr>
        <w:rFonts w:hint="default" w:ascii="Symbol" w:hAnsi="Symbol"/>
        <w:color w:val="2E74B5" w:themeColor="accent1" w:themeShade="BF"/>
      </w:rPr>
    </w:lvl>
    <w:lvl w:ilvl="7">
      <w:start w:val="1"/>
      <w:numFmt w:val="bullet"/>
      <w:lvlText w:val="o"/>
      <w:lvlJc w:val="left"/>
      <w:pPr>
        <w:ind w:left="5760" w:hanging="360"/>
      </w:pPr>
      <w:rPr>
        <w:rFonts w:hint="default" w:ascii="Courier New" w:hAnsi="Courier New"/>
        <w:color w:val="2E74B5" w:themeColor="accent1" w:themeShade="BF"/>
      </w:rPr>
    </w:lvl>
    <w:lvl w:ilvl="8">
      <w:start w:val="1"/>
      <w:numFmt w:val="bullet"/>
      <w:lvlText w:val=""/>
      <w:lvlJc w:val="left"/>
      <w:pPr>
        <w:ind w:left="6480" w:hanging="360"/>
      </w:pPr>
      <w:rPr>
        <w:rFonts w:hint="default" w:ascii="Wingdings" w:hAnsi="Wingdings"/>
        <w:color w:val="2E74B5" w:themeColor="accent1" w:themeShade="BF"/>
      </w:rPr>
    </w:lvl>
  </w:abstractNum>
  <w:num w:numId="1" w16cid:durableId="531650467">
    <w:abstractNumId w:val="9"/>
  </w:num>
  <w:num w:numId="2" w16cid:durableId="680473580">
    <w:abstractNumId w:val="11"/>
  </w:num>
  <w:num w:numId="3" w16cid:durableId="571694405">
    <w:abstractNumId w:val="11"/>
    <w:lvlOverride w:ilvl="0">
      <w:startOverride w:val="1"/>
    </w:lvlOverride>
  </w:num>
  <w:num w:numId="4" w16cid:durableId="1607999994">
    <w:abstractNumId w:val="7"/>
  </w:num>
  <w:num w:numId="5" w16cid:durableId="630944657">
    <w:abstractNumId w:val="6"/>
  </w:num>
  <w:num w:numId="6" w16cid:durableId="100957670">
    <w:abstractNumId w:val="5"/>
  </w:num>
  <w:num w:numId="7" w16cid:durableId="976374525">
    <w:abstractNumId w:val="4"/>
  </w:num>
  <w:num w:numId="8" w16cid:durableId="1583563735">
    <w:abstractNumId w:val="8"/>
  </w:num>
  <w:num w:numId="9" w16cid:durableId="700668037">
    <w:abstractNumId w:val="3"/>
  </w:num>
  <w:num w:numId="10" w16cid:durableId="1403216351">
    <w:abstractNumId w:val="2"/>
  </w:num>
  <w:num w:numId="11" w16cid:durableId="1804228093">
    <w:abstractNumId w:val="1"/>
  </w:num>
  <w:num w:numId="12" w16cid:durableId="257913741">
    <w:abstractNumId w:val="0"/>
  </w:num>
  <w:num w:numId="13" w16cid:durableId="17300309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59247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9D"/>
    <w:rsid w:val="00031263"/>
    <w:rsid w:val="000322BF"/>
    <w:rsid w:val="00064A5A"/>
    <w:rsid w:val="00066216"/>
    <w:rsid w:val="0008046B"/>
    <w:rsid w:val="00085142"/>
    <w:rsid w:val="00091C85"/>
    <w:rsid w:val="000C6A97"/>
    <w:rsid w:val="000E697B"/>
    <w:rsid w:val="00107A95"/>
    <w:rsid w:val="00114234"/>
    <w:rsid w:val="00117948"/>
    <w:rsid w:val="001238BC"/>
    <w:rsid w:val="001273C1"/>
    <w:rsid w:val="0015628F"/>
    <w:rsid w:val="0019792D"/>
    <w:rsid w:val="00197D15"/>
    <w:rsid w:val="001C0E3D"/>
    <w:rsid w:val="001F43E4"/>
    <w:rsid w:val="002129B0"/>
    <w:rsid w:val="00215E09"/>
    <w:rsid w:val="002173BA"/>
    <w:rsid w:val="00254C8E"/>
    <w:rsid w:val="00295C0C"/>
    <w:rsid w:val="00297352"/>
    <w:rsid w:val="002A04F7"/>
    <w:rsid w:val="002E52EE"/>
    <w:rsid w:val="003218DB"/>
    <w:rsid w:val="003262F3"/>
    <w:rsid w:val="0034562A"/>
    <w:rsid w:val="00346FDE"/>
    <w:rsid w:val="00353EA0"/>
    <w:rsid w:val="0036710A"/>
    <w:rsid w:val="00371209"/>
    <w:rsid w:val="00372A77"/>
    <w:rsid w:val="00375AE0"/>
    <w:rsid w:val="00386778"/>
    <w:rsid w:val="003D1903"/>
    <w:rsid w:val="004215A9"/>
    <w:rsid w:val="00425BD1"/>
    <w:rsid w:val="004407EA"/>
    <w:rsid w:val="00474A84"/>
    <w:rsid w:val="004B0BEC"/>
    <w:rsid w:val="004B5451"/>
    <w:rsid w:val="004B5850"/>
    <w:rsid w:val="004D2AC5"/>
    <w:rsid w:val="004E5035"/>
    <w:rsid w:val="004F5C8E"/>
    <w:rsid w:val="00517215"/>
    <w:rsid w:val="00525EBC"/>
    <w:rsid w:val="00545041"/>
    <w:rsid w:val="00554D74"/>
    <w:rsid w:val="0056209D"/>
    <w:rsid w:val="00590B0E"/>
    <w:rsid w:val="005B5E88"/>
    <w:rsid w:val="005E7B93"/>
    <w:rsid w:val="006166CD"/>
    <w:rsid w:val="00643518"/>
    <w:rsid w:val="00684A63"/>
    <w:rsid w:val="006B0676"/>
    <w:rsid w:val="006C5ECB"/>
    <w:rsid w:val="006D49CB"/>
    <w:rsid w:val="006E0697"/>
    <w:rsid w:val="006F142C"/>
    <w:rsid w:val="0071603F"/>
    <w:rsid w:val="00721A6F"/>
    <w:rsid w:val="00726B14"/>
    <w:rsid w:val="00736C89"/>
    <w:rsid w:val="0073746F"/>
    <w:rsid w:val="00741991"/>
    <w:rsid w:val="0076017A"/>
    <w:rsid w:val="00777811"/>
    <w:rsid w:val="007A7A70"/>
    <w:rsid w:val="007E30B2"/>
    <w:rsid w:val="00805667"/>
    <w:rsid w:val="00817198"/>
    <w:rsid w:val="00825FF8"/>
    <w:rsid w:val="00841370"/>
    <w:rsid w:val="00841902"/>
    <w:rsid w:val="00845DBB"/>
    <w:rsid w:val="00864D7A"/>
    <w:rsid w:val="0088175F"/>
    <w:rsid w:val="00881BFA"/>
    <w:rsid w:val="00892FE2"/>
    <w:rsid w:val="008961F2"/>
    <w:rsid w:val="008C1290"/>
    <w:rsid w:val="008F0E66"/>
    <w:rsid w:val="008F4E62"/>
    <w:rsid w:val="00987BCC"/>
    <w:rsid w:val="009A3E0F"/>
    <w:rsid w:val="009A5BEC"/>
    <w:rsid w:val="009B4947"/>
    <w:rsid w:val="009B5D53"/>
    <w:rsid w:val="00A206FF"/>
    <w:rsid w:val="00A323D4"/>
    <w:rsid w:val="00A433F7"/>
    <w:rsid w:val="00A864DB"/>
    <w:rsid w:val="00A97CC8"/>
    <w:rsid w:val="00AA4E06"/>
    <w:rsid w:val="00AA528E"/>
    <w:rsid w:val="00AB131D"/>
    <w:rsid w:val="00AC2D63"/>
    <w:rsid w:val="00AE37BF"/>
    <w:rsid w:val="00AF452C"/>
    <w:rsid w:val="00B0209E"/>
    <w:rsid w:val="00B115C4"/>
    <w:rsid w:val="00B13AE2"/>
    <w:rsid w:val="00B459F3"/>
    <w:rsid w:val="00B56EE3"/>
    <w:rsid w:val="00B83120"/>
    <w:rsid w:val="00BB1EB9"/>
    <w:rsid w:val="00BC617C"/>
    <w:rsid w:val="00BD3ADE"/>
    <w:rsid w:val="00BE3CD6"/>
    <w:rsid w:val="00BF269D"/>
    <w:rsid w:val="00C02DEC"/>
    <w:rsid w:val="00C16778"/>
    <w:rsid w:val="00C36E36"/>
    <w:rsid w:val="00C559C1"/>
    <w:rsid w:val="00C71E80"/>
    <w:rsid w:val="00C7204B"/>
    <w:rsid w:val="00C838CB"/>
    <w:rsid w:val="00CA7AE3"/>
    <w:rsid w:val="00CC4E29"/>
    <w:rsid w:val="00CC612B"/>
    <w:rsid w:val="00D015A5"/>
    <w:rsid w:val="00D0731C"/>
    <w:rsid w:val="00D15342"/>
    <w:rsid w:val="00D26503"/>
    <w:rsid w:val="00D31D4F"/>
    <w:rsid w:val="00D400A0"/>
    <w:rsid w:val="00D65CF1"/>
    <w:rsid w:val="00D806A4"/>
    <w:rsid w:val="00DC47CB"/>
    <w:rsid w:val="00DC53AB"/>
    <w:rsid w:val="00DD3056"/>
    <w:rsid w:val="00DF04D0"/>
    <w:rsid w:val="00E12832"/>
    <w:rsid w:val="00E414F2"/>
    <w:rsid w:val="00E66D0F"/>
    <w:rsid w:val="00E72768"/>
    <w:rsid w:val="00E7534B"/>
    <w:rsid w:val="00E86D54"/>
    <w:rsid w:val="00EA06FB"/>
    <w:rsid w:val="00ED05D2"/>
    <w:rsid w:val="00EE0313"/>
    <w:rsid w:val="00F169C1"/>
    <w:rsid w:val="00F37B5A"/>
    <w:rsid w:val="00F42EAE"/>
    <w:rsid w:val="00F535B0"/>
    <w:rsid w:val="00F559A0"/>
    <w:rsid w:val="00F9769D"/>
    <w:rsid w:val="00FB2EE0"/>
    <w:rsid w:val="00FC6476"/>
    <w:rsid w:val="00FC68B0"/>
    <w:rsid w:val="00FE6081"/>
    <w:rsid w:val="010BD161"/>
    <w:rsid w:val="086E3E60"/>
    <w:rsid w:val="0D5DFAD4"/>
    <w:rsid w:val="0DF1AA77"/>
    <w:rsid w:val="119B0CD9"/>
    <w:rsid w:val="1257FA2C"/>
    <w:rsid w:val="127C46ED"/>
    <w:rsid w:val="12E2A83C"/>
    <w:rsid w:val="13DDADEE"/>
    <w:rsid w:val="185EAB2F"/>
    <w:rsid w:val="1C2AC0BC"/>
    <w:rsid w:val="1E0AD1C0"/>
    <w:rsid w:val="1FCAE753"/>
    <w:rsid w:val="2164E92B"/>
    <w:rsid w:val="25AA77A1"/>
    <w:rsid w:val="25E6BBEA"/>
    <w:rsid w:val="2B7CA86E"/>
    <w:rsid w:val="2C553A89"/>
    <w:rsid w:val="2CC33DF0"/>
    <w:rsid w:val="3161E498"/>
    <w:rsid w:val="31C0D64E"/>
    <w:rsid w:val="32A5A232"/>
    <w:rsid w:val="35FAEFBC"/>
    <w:rsid w:val="387332AC"/>
    <w:rsid w:val="3A5482E1"/>
    <w:rsid w:val="3B7E5BD3"/>
    <w:rsid w:val="3DF74BE8"/>
    <w:rsid w:val="40D40491"/>
    <w:rsid w:val="484BC899"/>
    <w:rsid w:val="48A0A6DA"/>
    <w:rsid w:val="4A3C773B"/>
    <w:rsid w:val="522E60C3"/>
    <w:rsid w:val="59F2EC81"/>
    <w:rsid w:val="5C17968E"/>
    <w:rsid w:val="5E64D65D"/>
    <w:rsid w:val="5EC03B3F"/>
    <w:rsid w:val="600FB686"/>
    <w:rsid w:val="61A34D6B"/>
    <w:rsid w:val="64DD1D25"/>
    <w:rsid w:val="68699CE1"/>
    <w:rsid w:val="688F7AE0"/>
    <w:rsid w:val="69FBD95B"/>
    <w:rsid w:val="6B05DAC3"/>
    <w:rsid w:val="710E3E7B"/>
    <w:rsid w:val="71C31AA5"/>
    <w:rsid w:val="73302086"/>
    <w:rsid w:val="766A8845"/>
    <w:rsid w:val="76A717D8"/>
    <w:rsid w:val="76AF3734"/>
    <w:rsid w:val="77F8B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46AE"/>
  <w15:chartTrackingRefBased/>
  <w15:docId w15:val="{15AC4BC7-5DE0-4970-8778-675B7240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A7AE3"/>
    <w:pPr>
      <w:pBdr>
        <w:left w:val="double" w:color="1F4E79" w:themeColor="accent1" w:themeShade="80" w:sz="18" w:space="4"/>
      </w:pBdr>
      <w:spacing w:after="0" w:line="240" w:lineRule="auto"/>
    </w:pPr>
    <w:rPr>
      <w:rFonts w:eastAsiaTheme="majorEastAsia" w:cstheme="minorHAnsi"/>
      <w:b/>
      <w:bCs/>
      <w:color w:val="1F4E79" w:themeColor="accent1" w:themeShade="80"/>
      <w:kern w:val="28"/>
      <w:sz w:val="38"/>
      <w:szCs w:val="38"/>
    </w:rPr>
  </w:style>
  <w:style w:type="character" w:styleId="TitleChar" w:customStyle="1">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BE3CD6"/>
    <w:pPr>
      <w:numPr>
        <w:ilvl w:val="1"/>
      </w:numPr>
      <w:pBdr>
        <w:left w:val="double" w:color="1F4E79" w:themeColor="accent1" w:themeShade="80" w:sz="18" w:space="4"/>
      </w:pBdr>
      <w:spacing w:before="80" w:after="160" w:line="280" w:lineRule="exact"/>
    </w:pPr>
    <w:rPr>
      <w:b/>
      <w:bCs/>
      <w:color w:val="2E74B5" w:themeColor="accent1" w:themeShade="BF"/>
      <w:sz w:val="24"/>
      <w:szCs w:val="24"/>
    </w:rPr>
  </w:style>
  <w:style w:type="character" w:styleId="SubtitleChar" w:customStyle="1">
    <w:name w:val="Subtitle Char"/>
    <w:basedOn w:val="DefaultParagraphFont"/>
    <w:link w:val="Subtitle"/>
    <w:uiPriority w:val="11"/>
    <w:rsid w:val="00BE3CD6"/>
    <w:rPr>
      <w:b/>
      <w:bCs/>
      <w:color w:val="2E74B5" w:themeColor="accent1" w:themeShade="BF"/>
      <w:sz w:val="24"/>
      <w:szCs w:val="24"/>
    </w:rPr>
  </w:style>
  <w:style w:type="character" w:styleId="Heading1Char" w:customStyle="1">
    <w:name w:val="Heading 1 Char"/>
    <w:basedOn w:val="DefaultParagraphFont"/>
    <w:link w:val="Heading1"/>
    <w:uiPriority w:val="9"/>
    <w:rPr>
      <w:b/>
      <w:bCs/>
      <w:caps/>
      <w:color w:val="1F4E79" w:themeColor="accent1" w:themeShade="80"/>
      <w:sz w:val="28"/>
      <w:szCs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styleId="Heading2Char" w:customStyle="1">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hAnsiTheme="majorHAnsi" w:eastAsiaTheme="majorEastAsia" w:cstheme="majorBidi"/>
      <w:noProof/>
      <w:color w:val="1F4E79" w:themeColor="accent1" w:themeShade="80"/>
      <w:sz w:val="20"/>
      <w:szCs w:val="20"/>
    </w:rPr>
  </w:style>
  <w:style w:type="character" w:styleId="FooterChar" w:customStyle="1">
    <w:name w:val="Footer Char"/>
    <w:basedOn w:val="DefaultParagraphFont"/>
    <w:link w:val="Footer"/>
    <w:uiPriority w:val="99"/>
    <w:rsid w:val="002A04F7"/>
    <w:rPr>
      <w:rFonts w:asciiTheme="majorHAnsi" w:hAnsiTheme="majorHAnsi" w:eastAsiaTheme="majorEastAsia"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posalTable" w:customStyle="1">
    <w:name w:val="Proposal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styleId="FootnoteTextChar" w:customStyle="1">
    <w:name w:val="Footnote Text Char"/>
    <w:basedOn w:val="DefaultParagraphFont"/>
    <w:link w:val="FootnoteText"/>
    <w:uiPriority w:val="12"/>
    <w:rPr>
      <w:i/>
      <w:iCs/>
      <w:sz w:val="14"/>
      <w:szCs w:val="14"/>
    </w:rPr>
  </w:style>
  <w:style w:type="paragraph" w:styleId="TableTextDecimal" w:customStyle="1">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styleId="SignatureChar" w:customStyle="1">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styleId="Heading4Char" w:customStyle="1">
    <w:name w:val="Heading 4 Char"/>
    <w:basedOn w:val="DefaultParagraphFont"/>
    <w:link w:val="Heading4"/>
    <w:uiPriority w:val="9"/>
    <w:semiHidden/>
    <w:rsid w:val="008961F2"/>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961F2"/>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8961F2"/>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8961F2"/>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961F2"/>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961F2"/>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color="2E74B5" w:themeColor="accent1" w:themeShade="BF" w:sz="2" w:space="10"/>
        <w:left w:val="single" w:color="2E74B5" w:themeColor="accent1" w:themeShade="BF" w:sz="2" w:space="10"/>
        <w:bottom w:val="single" w:color="2E74B5" w:themeColor="accent1" w:themeShade="BF" w:sz="2" w:space="10"/>
        <w:right w:val="single" w:color="2E74B5" w:themeColor="accent1" w:themeShade="BF" w:sz="2" w:space="10"/>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styleId="UnresolvedMention1" w:customStyle="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styleId="CommentTextChar" w:customStyle="1">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styleId="CommentSubjectChar" w:customStyle="1">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Scott\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B66F3-FFF8-480E-9742-72527F507AE8}">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8253EE8E-E7A9-4537-88A8-C5188B836AF9}">
  <ds:schemaRefs>
    <ds:schemaRef ds:uri="http://schemas.microsoft.com/sharepoint/v3/contenttype/forms"/>
  </ds:schemaRefs>
</ds:datastoreItem>
</file>

<file path=customXml/itemProps3.xml><?xml version="1.0" encoding="utf-8"?>
<ds:datastoreItem xmlns:ds="http://schemas.openxmlformats.org/officeDocument/2006/customXml" ds:itemID="{462C53B1-6F4F-4A6F-8A91-AA3E2E51CB63}">
  <ds:schemaRefs>
    <ds:schemaRef ds:uri="http://schemas.openxmlformats.org/officeDocument/2006/bibliography"/>
  </ds:schemaRefs>
</ds:datastoreItem>
</file>

<file path=customXml/itemProps4.xml><?xml version="1.0" encoding="utf-8"?>
<ds:datastoreItem xmlns:ds="http://schemas.openxmlformats.org/officeDocument/2006/customXml" ds:itemID="{41914A59-CAD4-4DBC-B189-00BE487CC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Services proposal (Business Blue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Linda Scott</dc:creator>
  <lastModifiedBy>Linda Scott</lastModifiedBy>
  <revision>34</revision>
  <dcterms:created xsi:type="dcterms:W3CDTF">2022-12-04T15:31:00.0000000Z</dcterms:created>
  <dcterms:modified xsi:type="dcterms:W3CDTF">2022-12-07T12:25:12.8972059Z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ies>
</file>