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2EC7" w:rsidRPr="008B6F72" w:rsidRDefault="00202EC7" w:rsidP="00202EC7">
      <w:pPr>
        <w:rPr>
          <w:b/>
          <w:sz w:val="28"/>
          <w:szCs w:val="28"/>
        </w:rPr>
      </w:pPr>
      <w:r w:rsidRPr="008B6F72">
        <w:rPr>
          <w:b/>
          <w:sz w:val="28"/>
          <w:szCs w:val="28"/>
        </w:rPr>
        <w:t>Optimizing Paperboard Coating Processes at Stellar Packaging Solutions: A Six Sigma DFSS Approach</w:t>
      </w:r>
    </w:p>
    <w:p w:rsidR="00202EC7" w:rsidRDefault="00202EC7" w:rsidP="00202EC7"/>
    <w:p w:rsidR="00202EC7" w:rsidRPr="008C4D0D" w:rsidRDefault="00202EC7" w:rsidP="00202EC7">
      <w:pPr>
        <w:rPr>
          <w:b/>
          <w:sz w:val="24"/>
          <w:szCs w:val="24"/>
        </w:rPr>
      </w:pPr>
      <w:r w:rsidRPr="008C4D0D">
        <w:rPr>
          <w:b/>
          <w:sz w:val="24"/>
          <w:szCs w:val="24"/>
        </w:rPr>
        <w:t>Abstract</w:t>
      </w:r>
    </w:p>
    <w:p w:rsidR="00202EC7" w:rsidRPr="00732DCC" w:rsidRDefault="00202EC7" w:rsidP="00202EC7">
      <w:pPr>
        <w:rPr>
          <w:sz w:val="24"/>
          <w:szCs w:val="24"/>
        </w:rPr>
      </w:pPr>
    </w:p>
    <w:p w:rsidR="00202EC7" w:rsidRPr="00732DCC" w:rsidRDefault="00202EC7" w:rsidP="00202EC7">
      <w:pPr>
        <w:rPr>
          <w:sz w:val="24"/>
          <w:szCs w:val="24"/>
        </w:rPr>
      </w:pPr>
      <w:r w:rsidRPr="00732DCC">
        <w:rPr>
          <w:sz w:val="24"/>
          <w:szCs w:val="24"/>
        </w:rPr>
        <w:t>Stellar Packaging Solutions Limited (Stellar) faces quality challenges in its white pigment coating process for paperboard cartons. Patchy coatings and unidentified reel joints lead to printing errors, material waste, and customer dissatisfaction. This paper proposes the implementation of Six Sigma's Design for Six Sigma (DFSS) methodology to address these concerns. By establishing a documented process, implementing standardized defect identification methods, and focusing on root cause analysis, the DFSS approach aims to minimize patchy coatings, ensure consistent joint identification, and enhance overall process efficiency.</w:t>
      </w:r>
    </w:p>
    <w:p w:rsidR="00202EC7" w:rsidRPr="00732DCC" w:rsidRDefault="00202EC7" w:rsidP="00202EC7">
      <w:pPr>
        <w:rPr>
          <w:sz w:val="24"/>
          <w:szCs w:val="24"/>
        </w:rPr>
      </w:pPr>
    </w:p>
    <w:p w:rsidR="00202EC7" w:rsidRPr="008C4D0D" w:rsidRDefault="00202EC7" w:rsidP="00202EC7">
      <w:pPr>
        <w:rPr>
          <w:b/>
          <w:sz w:val="24"/>
          <w:szCs w:val="24"/>
        </w:rPr>
      </w:pPr>
      <w:r w:rsidRPr="008C4D0D">
        <w:rPr>
          <w:b/>
          <w:sz w:val="24"/>
          <w:szCs w:val="24"/>
        </w:rPr>
        <w:t>Traditional DMAIC vs. DFSS Approach</w:t>
      </w:r>
    </w:p>
    <w:p w:rsidR="00202EC7" w:rsidRPr="00732DCC" w:rsidRDefault="00202EC7" w:rsidP="00202EC7">
      <w:pPr>
        <w:rPr>
          <w:sz w:val="24"/>
          <w:szCs w:val="24"/>
        </w:rPr>
      </w:pPr>
    </w:p>
    <w:p w:rsidR="00202EC7" w:rsidRPr="00732DCC" w:rsidRDefault="00202EC7" w:rsidP="00202EC7">
      <w:pPr>
        <w:rPr>
          <w:sz w:val="24"/>
          <w:szCs w:val="24"/>
        </w:rPr>
      </w:pPr>
      <w:r w:rsidRPr="00732DCC">
        <w:rPr>
          <w:sz w:val="24"/>
          <w:szCs w:val="24"/>
        </w:rPr>
        <w:t>While the Define-Measure-</w:t>
      </w:r>
      <w:proofErr w:type="spellStart"/>
      <w:r w:rsidRPr="00732DCC">
        <w:rPr>
          <w:sz w:val="24"/>
          <w:szCs w:val="24"/>
        </w:rPr>
        <w:t>Analyze</w:t>
      </w:r>
      <w:proofErr w:type="spellEnd"/>
      <w:r w:rsidRPr="00732DCC">
        <w:rPr>
          <w:sz w:val="24"/>
          <w:szCs w:val="24"/>
        </w:rPr>
        <w:t xml:space="preserve">-Improve-Control (DMAIC) cycle forms the core of Six Sigma, it is not entirely suitable for </w:t>
      </w:r>
      <w:proofErr w:type="spellStart"/>
      <w:r w:rsidRPr="00732DCC">
        <w:rPr>
          <w:sz w:val="24"/>
          <w:szCs w:val="24"/>
        </w:rPr>
        <w:t>Stellar's</w:t>
      </w:r>
      <w:proofErr w:type="spellEnd"/>
      <w:r w:rsidRPr="00732DCC">
        <w:rPr>
          <w:sz w:val="24"/>
          <w:szCs w:val="24"/>
        </w:rPr>
        <w:t xml:space="preserve"> situation. The coating and slitting (C&amp;S) machine currently lacks a documented process, rendering the "Define" phase incomplete. Additionally, Six Sigma typically focuses on improving existing processes. In </w:t>
      </w:r>
      <w:proofErr w:type="spellStart"/>
      <w:r w:rsidRPr="00732DCC">
        <w:rPr>
          <w:sz w:val="24"/>
          <w:szCs w:val="24"/>
        </w:rPr>
        <w:t>Stellar's</w:t>
      </w:r>
      <w:proofErr w:type="spellEnd"/>
      <w:r w:rsidRPr="00732DCC">
        <w:rPr>
          <w:sz w:val="24"/>
          <w:szCs w:val="24"/>
        </w:rPr>
        <w:t xml:space="preserve"> case, the objective is to not only optimize but also formally design a robust C&amp;S operation. Therefore, the DFSS methodology provides a more fitting framework.</w:t>
      </w:r>
    </w:p>
    <w:p w:rsidR="00202EC7" w:rsidRPr="00732DCC" w:rsidRDefault="00202EC7" w:rsidP="00202EC7">
      <w:pPr>
        <w:rPr>
          <w:sz w:val="24"/>
          <w:szCs w:val="24"/>
        </w:rPr>
      </w:pPr>
    </w:p>
    <w:p w:rsidR="00202EC7" w:rsidRPr="00732DCC" w:rsidRDefault="00202EC7" w:rsidP="00202EC7">
      <w:pPr>
        <w:rPr>
          <w:sz w:val="24"/>
          <w:szCs w:val="24"/>
        </w:rPr>
      </w:pPr>
      <w:r w:rsidRPr="00732DCC">
        <w:rPr>
          <w:sz w:val="24"/>
          <w:szCs w:val="24"/>
        </w:rPr>
        <w:t xml:space="preserve">DFSS excels in designing and optimizing new or existing processes, aligning perfectly with </w:t>
      </w:r>
      <w:proofErr w:type="spellStart"/>
      <w:r w:rsidRPr="00732DCC">
        <w:rPr>
          <w:sz w:val="24"/>
          <w:szCs w:val="24"/>
        </w:rPr>
        <w:t>Stellar's</w:t>
      </w:r>
      <w:proofErr w:type="spellEnd"/>
      <w:r w:rsidRPr="00732DCC">
        <w:rPr>
          <w:sz w:val="24"/>
          <w:szCs w:val="24"/>
        </w:rPr>
        <w:t xml:space="preserve"> need to create a documented and improved C&amp;S process. Furthermore, it emphasizes preventing defects from occurring in the first place, a critical aspect for minimizing patchy coatings.</w:t>
      </w:r>
    </w:p>
    <w:p w:rsidR="00202EC7" w:rsidRPr="00732DCC" w:rsidRDefault="00202EC7" w:rsidP="00202EC7">
      <w:pPr>
        <w:rPr>
          <w:sz w:val="24"/>
          <w:szCs w:val="24"/>
        </w:rPr>
      </w:pPr>
    </w:p>
    <w:p w:rsidR="00202EC7" w:rsidRPr="008C4D0D" w:rsidRDefault="00202EC7" w:rsidP="00202EC7">
      <w:pPr>
        <w:rPr>
          <w:b/>
          <w:sz w:val="24"/>
          <w:szCs w:val="24"/>
        </w:rPr>
      </w:pPr>
      <w:r w:rsidRPr="008C4D0D">
        <w:rPr>
          <w:b/>
          <w:sz w:val="24"/>
          <w:szCs w:val="24"/>
        </w:rPr>
        <w:t>DFSS Implementation at Stellar Packaging Solutions</w:t>
      </w:r>
    </w:p>
    <w:p w:rsidR="00202EC7" w:rsidRPr="00732DCC" w:rsidRDefault="00202EC7" w:rsidP="00202EC7">
      <w:pPr>
        <w:rPr>
          <w:sz w:val="24"/>
          <w:szCs w:val="24"/>
        </w:rPr>
      </w:pPr>
    </w:p>
    <w:p w:rsidR="00202EC7" w:rsidRPr="008C4D0D" w:rsidRDefault="00202EC7" w:rsidP="00202EC7">
      <w:pPr>
        <w:rPr>
          <w:b/>
          <w:sz w:val="24"/>
          <w:szCs w:val="24"/>
        </w:rPr>
      </w:pPr>
      <w:r w:rsidRPr="008C4D0D">
        <w:rPr>
          <w:b/>
          <w:sz w:val="24"/>
          <w:szCs w:val="24"/>
        </w:rPr>
        <w:t>1. Define</w:t>
      </w:r>
    </w:p>
    <w:p w:rsidR="00202EC7" w:rsidRPr="00732DCC" w:rsidRDefault="00202EC7" w:rsidP="00202EC7">
      <w:pPr>
        <w:rPr>
          <w:sz w:val="24"/>
          <w:szCs w:val="24"/>
        </w:rPr>
      </w:pPr>
    </w:p>
    <w:p w:rsidR="00202EC7" w:rsidRPr="008C4D0D" w:rsidRDefault="00202EC7" w:rsidP="008C4D0D">
      <w:pPr>
        <w:pStyle w:val="ListParagraph"/>
        <w:numPr>
          <w:ilvl w:val="0"/>
          <w:numId w:val="1"/>
        </w:numPr>
        <w:rPr>
          <w:sz w:val="24"/>
          <w:szCs w:val="24"/>
        </w:rPr>
      </w:pPr>
      <w:r w:rsidRPr="008C4D0D">
        <w:rPr>
          <w:b/>
          <w:sz w:val="24"/>
          <w:szCs w:val="24"/>
        </w:rPr>
        <w:t>Customer Requirements</w:t>
      </w:r>
      <w:r w:rsidRPr="008C4D0D">
        <w:rPr>
          <w:sz w:val="24"/>
          <w:szCs w:val="24"/>
        </w:rPr>
        <w:t xml:space="preserve">: </w:t>
      </w:r>
      <w:proofErr w:type="spellStart"/>
      <w:r w:rsidRPr="008C4D0D">
        <w:rPr>
          <w:sz w:val="24"/>
          <w:szCs w:val="24"/>
        </w:rPr>
        <w:t>Stellar's</w:t>
      </w:r>
      <w:proofErr w:type="spellEnd"/>
      <w:r w:rsidRPr="008C4D0D">
        <w:rPr>
          <w:sz w:val="24"/>
          <w:szCs w:val="24"/>
        </w:rPr>
        <w:t xml:space="preserve"> primary customer is the internal printing department. Their requirements are consistent, high-quality coated reels with clearly identifiable joints to minimize printing errors and waste.</w:t>
      </w:r>
    </w:p>
    <w:p w:rsidR="00202EC7" w:rsidRPr="008C4D0D" w:rsidRDefault="00202EC7" w:rsidP="008C4D0D">
      <w:pPr>
        <w:pStyle w:val="ListParagraph"/>
        <w:numPr>
          <w:ilvl w:val="0"/>
          <w:numId w:val="1"/>
        </w:numPr>
        <w:rPr>
          <w:sz w:val="24"/>
          <w:szCs w:val="24"/>
        </w:rPr>
      </w:pPr>
      <w:r w:rsidRPr="008C4D0D">
        <w:rPr>
          <w:b/>
          <w:sz w:val="24"/>
          <w:szCs w:val="24"/>
        </w:rPr>
        <w:lastRenderedPageBreak/>
        <w:t>Project Critical To Quality (CTQs):</w:t>
      </w:r>
      <w:r w:rsidRPr="008C4D0D">
        <w:rPr>
          <w:sz w:val="24"/>
          <w:szCs w:val="24"/>
        </w:rPr>
        <w:t xml:space="preserve"> These are measurable characteristics that define process success:</w:t>
      </w:r>
    </w:p>
    <w:p w:rsidR="00202EC7" w:rsidRPr="008C4D0D" w:rsidRDefault="00202EC7" w:rsidP="008C4D0D">
      <w:pPr>
        <w:pStyle w:val="ListParagraph"/>
        <w:numPr>
          <w:ilvl w:val="1"/>
          <w:numId w:val="1"/>
        </w:numPr>
        <w:rPr>
          <w:sz w:val="24"/>
          <w:szCs w:val="24"/>
        </w:rPr>
      </w:pPr>
      <w:r w:rsidRPr="008C4D0D">
        <w:rPr>
          <w:sz w:val="24"/>
          <w:szCs w:val="24"/>
        </w:rPr>
        <w:t>Percentage of reels with patchy coatings.</w:t>
      </w:r>
    </w:p>
    <w:p w:rsidR="00202EC7" w:rsidRPr="008C4D0D" w:rsidRDefault="00202EC7" w:rsidP="008C4D0D">
      <w:pPr>
        <w:pStyle w:val="ListParagraph"/>
        <w:numPr>
          <w:ilvl w:val="1"/>
          <w:numId w:val="1"/>
        </w:numPr>
        <w:rPr>
          <w:sz w:val="24"/>
          <w:szCs w:val="24"/>
        </w:rPr>
      </w:pPr>
      <w:r w:rsidRPr="008C4D0D">
        <w:rPr>
          <w:sz w:val="24"/>
          <w:szCs w:val="24"/>
        </w:rPr>
        <w:t>Percentage of reels with unidentified joints.</w:t>
      </w:r>
    </w:p>
    <w:p w:rsidR="001723D6" w:rsidRDefault="00202EC7" w:rsidP="001723D6">
      <w:pPr>
        <w:pStyle w:val="ListParagraph"/>
        <w:numPr>
          <w:ilvl w:val="1"/>
          <w:numId w:val="1"/>
        </w:numPr>
        <w:rPr>
          <w:sz w:val="24"/>
          <w:szCs w:val="24"/>
        </w:rPr>
      </w:pPr>
      <w:r w:rsidRPr="008C4D0D">
        <w:rPr>
          <w:sz w:val="24"/>
          <w:szCs w:val="24"/>
        </w:rPr>
        <w:t>Reel waste generated due to defects.</w:t>
      </w:r>
    </w:p>
    <w:p w:rsidR="001723D6" w:rsidRDefault="001723D6" w:rsidP="001723D6">
      <w:pPr>
        <w:rPr>
          <w:b/>
          <w:sz w:val="24"/>
          <w:szCs w:val="24"/>
        </w:rPr>
      </w:pPr>
    </w:p>
    <w:p w:rsidR="00202EC7" w:rsidRPr="001723D6" w:rsidRDefault="008C4D0D" w:rsidP="001723D6">
      <w:pPr>
        <w:pStyle w:val="ListParagraph"/>
        <w:numPr>
          <w:ilvl w:val="0"/>
          <w:numId w:val="3"/>
        </w:numPr>
        <w:rPr>
          <w:sz w:val="24"/>
          <w:szCs w:val="24"/>
        </w:rPr>
      </w:pPr>
      <w:r w:rsidRPr="001723D6">
        <w:rPr>
          <w:b/>
          <w:sz w:val="24"/>
          <w:szCs w:val="24"/>
        </w:rPr>
        <w:t>P</w:t>
      </w:r>
      <w:r w:rsidR="00202EC7" w:rsidRPr="001723D6">
        <w:rPr>
          <w:b/>
          <w:sz w:val="24"/>
          <w:szCs w:val="24"/>
        </w:rPr>
        <w:t>roject Deliverables</w:t>
      </w:r>
      <w:r w:rsidR="00202EC7" w:rsidRPr="001723D6">
        <w:rPr>
          <w:sz w:val="24"/>
          <w:szCs w:val="24"/>
        </w:rPr>
        <w:t>:</w:t>
      </w:r>
    </w:p>
    <w:p w:rsidR="00202EC7" w:rsidRPr="008C4D0D" w:rsidRDefault="00202EC7" w:rsidP="008C4D0D">
      <w:pPr>
        <w:pStyle w:val="ListParagraph"/>
        <w:numPr>
          <w:ilvl w:val="0"/>
          <w:numId w:val="2"/>
        </w:numPr>
        <w:rPr>
          <w:sz w:val="24"/>
          <w:szCs w:val="24"/>
        </w:rPr>
      </w:pPr>
      <w:r w:rsidRPr="008C4D0D">
        <w:rPr>
          <w:sz w:val="24"/>
          <w:szCs w:val="24"/>
        </w:rPr>
        <w:t>A documented C&amp;S machine process for consistent operation.</w:t>
      </w:r>
    </w:p>
    <w:p w:rsidR="00202EC7" w:rsidRPr="008C4D0D" w:rsidRDefault="00202EC7" w:rsidP="008C4D0D">
      <w:pPr>
        <w:pStyle w:val="ListParagraph"/>
        <w:numPr>
          <w:ilvl w:val="0"/>
          <w:numId w:val="2"/>
        </w:numPr>
        <w:rPr>
          <w:sz w:val="24"/>
          <w:szCs w:val="24"/>
        </w:rPr>
      </w:pPr>
      <w:r w:rsidRPr="008C4D0D">
        <w:rPr>
          <w:sz w:val="24"/>
          <w:szCs w:val="24"/>
        </w:rPr>
        <w:t>Standardized procedures for identifying patchy coatings and joints during production.</w:t>
      </w:r>
    </w:p>
    <w:p w:rsidR="00202EC7" w:rsidRPr="008C4D0D" w:rsidRDefault="00202EC7" w:rsidP="008C4D0D">
      <w:pPr>
        <w:pStyle w:val="ListParagraph"/>
        <w:numPr>
          <w:ilvl w:val="0"/>
          <w:numId w:val="2"/>
        </w:numPr>
        <w:rPr>
          <w:sz w:val="24"/>
          <w:szCs w:val="24"/>
        </w:rPr>
      </w:pPr>
      <w:r w:rsidRPr="008C4D0D">
        <w:rPr>
          <w:sz w:val="24"/>
          <w:szCs w:val="24"/>
        </w:rPr>
        <w:t>Defined control measures for ongoing process monitoring.</w:t>
      </w:r>
    </w:p>
    <w:p w:rsidR="00202EC7" w:rsidRPr="00732DCC" w:rsidRDefault="00202EC7" w:rsidP="00202EC7">
      <w:pPr>
        <w:rPr>
          <w:sz w:val="24"/>
          <w:szCs w:val="24"/>
        </w:rPr>
      </w:pPr>
    </w:p>
    <w:p w:rsidR="00202EC7" w:rsidRPr="000C13C5" w:rsidRDefault="00202EC7" w:rsidP="00202EC7">
      <w:pPr>
        <w:rPr>
          <w:b/>
          <w:sz w:val="24"/>
          <w:szCs w:val="24"/>
        </w:rPr>
      </w:pPr>
      <w:r w:rsidRPr="000C13C5">
        <w:rPr>
          <w:b/>
          <w:sz w:val="24"/>
          <w:szCs w:val="24"/>
        </w:rPr>
        <w:t>2. Design</w:t>
      </w:r>
    </w:p>
    <w:p w:rsidR="00202EC7" w:rsidRPr="00732DCC" w:rsidRDefault="00202EC7" w:rsidP="00202EC7">
      <w:pPr>
        <w:rPr>
          <w:sz w:val="24"/>
          <w:szCs w:val="24"/>
        </w:rPr>
      </w:pPr>
    </w:p>
    <w:p w:rsidR="00202EC7" w:rsidRPr="00A32A32" w:rsidRDefault="00202EC7" w:rsidP="00A32A32">
      <w:pPr>
        <w:pStyle w:val="ListParagraph"/>
        <w:numPr>
          <w:ilvl w:val="0"/>
          <w:numId w:val="3"/>
        </w:numPr>
        <w:rPr>
          <w:sz w:val="24"/>
          <w:szCs w:val="24"/>
        </w:rPr>
      </w:pPr>
      <w:r w:rsidRPr="00A32A32">
        <w:rPr>
          <w:b/>
          <w:sz w:val="24"/>
          <w:szCs w:val="24"/>
        </w:rPr>
        <w:t>Process Mapping</w:t>
      </w:r>
      <w:r w:rsidRPr="00A32A32">
        <w:rPr>
          <w:sz w:val="24"/>
          <w:szCs w:val="24"/>
        </w:rPr>
        <w:t>: A detailed flow chart will be created outlining each step in the C&amp;S machine operation. This will include inputs (raw board, coating materials), process steps (coating application, drying, slitting), and outputs (coated reels).</w:t>
      </w:r>
    </w:p>
    <w:p w:rsidR="00202EC7" w:rsidRPr="00A32A32" w:rsidRDefault="00202EC7" w:rsidP="00A32A32">
      <w:pPr>
        <w:pStyle w:val="ListParagraph"/>
        <w:numPr>
          <w:ilvl w:val="0"/>
          <w:numId w:val="3"/>
        </w:numPr>
        <w:rPr>
          <w:sz w:val="24"/>
          <w:szCs w:val="24"/>
        </w:rPr>
      </w:pPr>
      <w:r w:rsidRPr="00A32A32">
        <w:rPr>
          <w:b/>
          <w:sz w:val="24"/>
          <w:szCs w:val="24"/>
        </w:rPr>
        <w:t xml:space="preserve">Failure Mode and Effect Analysis (FMEA): </w:t>
      </w:r>
      <w:r w:rsidRPr="00A32A32">
        <w:rPr>
          <w:sz w:val="24"/>
          <w:szCs w:val="24"/>
        </w:rPr>
        <w:t xml:space="preserve">A proactive approach will be taken by identifying potential failure modes (patchy coatings, unidentified joints) and their effects on downstream processes (printing errors, waste). Severity, occurrence, and detection of each failure mode will be </w:t>
      </w:r>
      <w:proofErr w:type="spellStart"/>
      <w:r w:rsidRPr="00A32A32">
        <w:rPr>
          <w:sz w:val="24"/>
          <w:szCs w:val="24"/>
        </w:rPr>
        <w:t>analyzed</w:t>
      </w:r>
      <w:proofErr w:type="spellEnd"/>
      <w:r w:rsidRPr="00A32A32">
        <w:rPr>
          <w:sz w:val="24"/>
          <w:szCs w:val="24"/>
        </w:rPr>
        <w:t xml:space="preserve"> to prioritize risk mitigation strategies.</w:t>
      </w:r>
    </w:p>
    <w:p w:rsidR="00202EC7" w:rsidRPr="00732DCC" w:rsidRDefault="00202EC7" w:rsidP="00202EC7">
      <w:pPr>
        <w:rPr>
          <w:sz w:val="24"/>
          <w:szCs w:val="24"/>
        </w:rPr>
      </w:pPr>
    </w:p>
    <w:p w:rsidR="00202EC7" w:rsidRPr="00896B01" w:rsidRDefault="00202EC7" w:rsidP="00202EC7">
      <w:pPr>
        <w:rPr>
          <w:b/>
          <w:sz w:val="24"/>
          <w:szCs w:val="24"/>
        </w:rPr>
      </w:pPr>
      <w:r w:rsidRPr="00896B01">
        <w:rPr>
          <w:b/>
          <w:sz w:val="24"/>
          <w:szCs w:val="24"/>
        </w:rPr>
        <w:t>3. Verify</w:t>
      </w:r>
    </w:p>
    <w:p w:rsidR="00202EC7" w:rsidRPr="00732DCC" w:rsidRDefault="00202EC7" w:rsidP="00202EC7">
      <w:pPr>
        <w:rPr>
          <w:sz w:val="24"/>
          <w:szCs w:val="24"/>
        </w:rPr>
      </w:pPr>
    </w:p>
    <w:p w:rsidR="00202EC7" w:rsidRPr="004E3469" w:rsidRDefault="00202EC7" w:rsidP="004E3469">
      <w:pPr>
        <w:pStyle w:val="ListParagraph"/>
        <w:numPr>
          <w:ilvl w:val="0"/>
          <w:numId w:val="4"/>
        </w:numPr>
        <w:rPr>
          <w:sz w:val="24"/>
          <w:szCs w:val="24"/>
        </w:rPr>
      </w:pPr>
      <w:r w:rsidRPr="004E3469">
        <w:rPr>
          <w:b/>
          <w:sz w:val="24"/>
          <w:szCs w:val="24"/>
        </w:rPr>
        <w:t>Pilot Testing</w:t>
      </w:r>
      <w:r w:rsidRPr="004E3469">
        <w:rPr>
          <w:sz w:val="24"/>
          <w:szCs w:val="24"/>
        </w:rPr>
        <w:t>: The designed process will be implemented on a small scale, producing a limited number of coated reels. The CTQs will be closely monitored during this pilot run, allowing for real-time analysis of the effectiveness of the new procedures in identifying patchy coatings and joints.</w:t>
      </w:r>
    </w:p>
    <w:p w:rsidR="00202EC7" w:rsidRPr="004E3469" w:rsidRDefault="00202EC7" w:rsidP="004E3469">
      <w:pPr>
        <w:pStyle w:val="ListParagraph"/>
        <w:numPr>
          <w:ilvl w:val="0"/>
          <w:numId w:val="4"/>
        </w:numPr>
        <w:rPr>
          <w:sz w:val="24"/>
          <w:szCs w:val="24"/>
        </w:rPr>
      </w:pPr>
      <w:r w:rsidRPr="004E3469">
        <w:rPr>
          <w:b/>
          <w:sz w:val="24"/>
          <w:szCs w:val="24"/>
        </w:rPr>
        <w:t>Statistical Analysis</w:t>
      </w:r>
      <w:r w:rsidRPr="004E3469">
        <w:rPr>
          <w:sz w:val="24"/>
          <w:szCs w:val="24"/>
        </w:rPr>
        <w:t>: Tools like control charts will be utilized to monitor the performance of the pilot run. Any variations or trends in defect rates will be identified and addressed before full-scale implementation.</w:t>
      </w:r>
    </w:p>
    <w:p w:rsidR="00202EC7" w:rsidRPr="00732DCC" w:rsidRDefault="00202EC7" w:rsidP="00202EC7">
      <w:pPr>
        <w:rPr>
          <w:sz w:val="24"/>
          <w:szCs w:val="24"/>
        </w:rPr>
      </w:pPr>
    </w:p>
    <w:p w:rsidR="00A56AE4" w:rsidRDefault="00A56AE4" w:rsidP="00202EC7">
      <w:pPr>
        <w:rPr>
          <w:sz w:val="24"/>
          <w:szCs w:val="24"/>
        </w:rPr>
      </w:pPr>
    </w:p>
    <w:p w:rsidR="00A56AE4" w:rsidRDefault="00A56AE4" w:rsidP="00202EC7">
      <w:pPr>
        <w:rPr>
          <w:sz w:val="24"/>
          <w:szCs w:val="24"/>
        </w:rPr>
      </w:pPr>
    </w:p>
    <w:p w:rsidR="00A56AE4" w:rsidRDefault="00A56AE4" w:rsidP="00202EC7">
      <w:pPr>
        <w:rPr>
          <w:sz w:val="24"/>
          <w:szCs w:val="24"/>
        </w:rPr>
      </w:pPr>
    </w:p>
    <w:p w:rsidR="00202EC7" w:rsidRPr="00A56AE4" w:rsidRDefault="00202EC7" w:rsidP="00202EC7">
      <w:pPr>
        <w:rPr>
          <w:b/>
          <w:sz w:val="24"/>
          <w:szCs w:val="24"/>
        </w:rPr>
      </w:pPr>
      <w:r w:rsidRPr="00A56AE4">
        <w:rPr>
          <w:b/>
          <w:sz w:val="24"/>
          <w:szCs w:val="24"/>
        </w:rPr>
        <w:lastRenderedPageBreak/>
        <w:t xml:space="preserve">4. </w:t>
      </w:r>
      <w:proofErr w:type="spellStart"/>
      <w:r w:rsidRPr="00A56AE4">
        <w:rPr>
          <w:b/>
          <w:sz w:val="24"/>
          <w:szCs w:val="24"/>
        </w:rPr>
        <w:t>Analyze</w:t>
      </w:r>
      <w:proofErr w:type="spellEnd"/>
    </w:p>
    <w:p w:rsidR="00202EC7" w:rsidRPr="00732DCC" w:rsidRDefault="00202EC7" w:rsidP="00202EC7">
      <w:pPr>
        <w:rPr>
          <w:sz w:val="24"/>
          <w:szCs w:val="24"/>
        </w:rPr>
      </w:pPr>
    </w:p>
    <w:p w:rsidR="00202EC7" w:rsidRPr="00AA1B0D" w:rsidRDefault="00202EC7" w:rsidP="00AA1B0D">
      <w:pPr>
        <w:pStyle w:val="ListParagraph"/>
        <w:numPr>
          <w:ilvl w:val="0"/>
          <w:numId w:val="5"/>
        </w:numPr>
        <w:rPr>
          <w:sz w:val="24"/>
          <w:szCs w:val="24"/>
        </w:rPr>
      </w:pPr>
      <w:r w:rsidRPr="00AA1B0D">
        <w:rPr>
          <w:b/>
          <w:sz w:val="24"/>
          <w:szCs w:val="24"/>
        </w:rPr>
        <w:t>Cause-and-Effect Diagram (Ishikawa Fishbone):</w:t>
      </w:r>
      <w:r w:rsidRPr="00AA1B0D">
        <w:rPr>
          <w:sz w:val="24"/>
          <w:szCs w:val="24"/>
        </w:rPr>
        <w:t xml:space="preserve"> Data collected during the pilot run will be </w:t>
      </w:r>
      <w:proofErr w:type="spellStart"/>
      <w:r w:rsidRPr="00AA1B0D">
        <w:rPr>
          <w:sz w:val="24"/>
          <w:szCs w:val="24"/>
        </w:rPr>
        <w:t>analyzed</w:t>
      </w:r>
      <w:proofErr w:type="spellEnd"/>
      <w:r w:rsidRPr="00AA1B0D">
        <w:rPr>
          <w:sz w:val="24"/>
          <w:szCs w:val="24"/>
        </w:rPr>
        <w:t xml:space="preserve"> using an Ishikawa Fishbone diagram to identify potential causes of patchy coatings. Common causes might include power fluctuations, malfunctioning oil-based heaters, or variations in coating viscosity.</w:t>
      </w:r>
    </w:p>
    <w:p w:rsidR="00202EC7" w:rsidRPr="00AA1B0D" w:rsidRDefault="00202EC7" w:rsidP="00AA1B0D">
      <w:pPr>
        <w:pStyle w:val="ListParagraph"/>
        <w:numPr>
          <w:ilvl w:val="0"/>
          <w:numId w:val="5"/>
        </w:numPr>
        <w:rPr>
          <w:sz w:val="24"/>
          <w:szCs w:val="24"/>
        </w:rPr>
      </w:pPr>
      <w:r w:rsidRPr="00AA1B0D">
        <w:rPr>
          <w:b/>
          <w:sz w:val="24"/>
          <w:szCs w:val="24"/>
        </w:rPr>
        <w:t>Pareto Analysis</w:t>
      </w:r>
      <w:r w:rsidRPr="00AA1B0D">
        <w:rPr>
          <w:sz w:val="24"/>
          <w:szCs w:val="24"/>
        </w:rPr>
        <w:t>: The identified causes will be prioritized based on their frequency of occurrence using a Pareto Analysis. This will ensure that efforts are focused on eliminating the factors contributing to the majority of patchy coatings.</w:t>
      </w:r>
    </w:p>
    <w:p w:rsidR="00202EC7" w:rsidRPr="00732DCC" w:rsidRDefault="00202EC7" w:rsidP="00202EC7">
      <w:pPr>
        <w:rPr>
          <w:sz w:val="24"/>
          <w:szCs w:val="24"/>
        </w:rPr>
      </w:pPr>
    </w:p>
    <w:p w:rsidR="00202EC7" w:rsidRPr="0060314A" w:rsidRDefault="00202EC7" w:rsidP="00202EC7">
      <w:pPr>
        <w:rPr>
          <w:b/>
          <w:sz w:val="24"/>
          <w:szCs w:val="24"/>
        </w:rPr>
      </w:pPr>
      <w:r w:rsidRPr="0060314A">
        <w:rPr>
          <w:b/>
          <w:sz w:val="24"/>
          <w:szCs w:val="24"/>
        </w:rPr>
        <w:t>5. Improve</w:t>
      </w:r>
    </w:p>
    <w:p w:rsidR="00202EC7" w:rsidRPr="00732DCC" w:rsidRDefault="00202EC7" w:rsidP="00202EC7">
      <w:pPr>
        <w:rPr>
          <w:sz w:val="24"/>
          <w:szCs w:val="24"/>
        </w:rPr>
      </w:pPr>
    </w:p>
    <w:p w:rsidR="00202EC7" w:rsidRPr="0060314A" w:rsidRDefault="00202EC7" w:rsidP="0060314A">
      <w:pPr>
        <w:pStyle w:val="ListParagraph"/>
        <w:numPr>
          <w:ilvl w:val="0"/>
          <w:numId w:val="6"/>
        </w:numPr>
        <w:rPr>
          <w:sz w:val="24"/>
          <w:szCs w:val="24"/>
        </w:rPr>
      </w:pPr>
      <w:r w:rsidRPr="0060314A">
        <w:rPr>
          <w:b/>
          <w:sz w:val="24"/>
          <w:szCs w:val="24"/>
        </w:rPr>
        <w:t>Implement Solutions</w:t>
      </w:r>
      <w:r w:rsidRPr="0060314A">
        <w:rPr>
          <w:sz w:val="24"/>
          <w:szCs w:val="24"/>
        </w:rPr>
        <w:t xml:space="preserve">: Based on the findings from the </w:t>
      </w:r>
      <w:proofErr w:type="spellStart"/>
      <w:r w:rsidRPr="0060314A">
        <w:rPr>
          <w:sz w:val="24"/>
          <w:szCs w:val="24"/>
        </w:rPr>
        <w:t>Analyze</w:t>
      </w:r>
      <w:proofErr w:type="spellEnd"/>
      <w:r w:rsidRPr="0060314A">
        <w:rPr>
          <w:sz w:val="24"/>
          <w:szCs w:val="24"/>
        </w:rPr>
        <w:t xml:space="preserve"> phase, targeted solutions will be implemented to address the root causes of patchy coatings. This could involve:</w:t>
      </w:r>
    </w:p>
    <w:p w:rsidR="00202EC7" w:rsidRPr="0060314A" w:rsidRDefault="00202EC7" w:rsidP="0060314A">
      <w:pPr>
        <w:pStyle w:val="ListParagraph"/>
        <w:numPr>
          <w:ilvl w:val="0"/>
          <w:numId w:val="7"/>
        </w:numPr>
        <w:rPr>
          <w:sz w:val="24"/>
          <w:szCs w:val="24"/>
        </w:rPr>
      </w:pPr>
      <w:r w:rsidRPr="0060314A">
        <w:rPr>
          <w:sz w:val="24"/>
          <w:szCs w:val="24"/>
        </w:rPr>
        <w:t>Installation of voltage regulators to stabilize power supply.</w:t>
      </w:r>
    </w:p>
    <w:p w:rsidR="00202EC7" w:rsidRPr="0060314A" w:rsidRDefault="00202EC7" w:rsidP="0060314A">
      <w:pPr>
        <w:pStyle w:val="ListParagraph"/>
        <w:numPr>
          <w:ilvl w:val="0"/>
          <w:numId w:val="7"/>
        </w:numPr>
        <w:rPr>
          <w:sz w:val="24"/>
          <w:szCs w:val="24"/>
        </w:rPr>
      </w:pPr>
      <w:r w:rsidRPr="0060314A">
        <w:rPr>
          <w:sz w:val="24"/>
          <w:szCs w:val="24"/>
        </w:rPr>
        <w:t>Implementing preventive maintenance schedules for oil-based heaters.</w:t>
      </w:r>
    </w:p>
    <w:p w:rsidR="00202EC7" w:rsidRDefault="00202EC7" w:rsidP="0060314A">
      <w:pPr>
        <w:pStyle w:val="ListParagraph"/>
        <w:numPr>
          <w:ilvl w:val="0"/>
          <w:numId w:val="7"/>
        </w:numPr>
        <w:rPr>
          <w:sz w:val="24"/>
          <w:szCs w:val="24"/>
        </w:rPr>
      </w:pPr>
      <w:r w:rsidRPr="0060314A">
        <w:rPr>
          <w:sz w:val="24"/>
          <w:szCs w:val="24"/>
        </w:rPr>
        <w:t>Adjusting coating viscosity control procedures.</w:t>
      </w:r>
    </w:p>
    <w:p w:rsidR="0060314A" w:rsidRPr="0060314A" w:rsidRDefault="0060314A" w:rsidP="0060314A">
      <w:pPr>
        <w:pStyle w:val="ListParagraph"/>
        <w:ind w:left="1296"/>
        <w:rPr>
          <w:sz w:val="24"/>
          <w:szCs w:val="24"/>
        </w:rPr>
      </w:pPr>
    </w:p>
    <w:p w:rsidR="00202EC7" w:rsidRPr="0060314A" w:rsidRDefault="00202EC7" w:rsidP="0060314A">
      <w:pPr>
        <w:pStyle w:val="ListParagraph"/>
        <w:numPr>
          <w:ilvl w:val="0"/>
          <w:numId w:val="6"/>
        </w:numPr>
        <w:rPr>
          <w:sz w:val="24"/>
          <w:szCs w:val="24"/>
        </w:rPr>
      </w:pPr>
      <w:r w:rsidRPr="00EB07D7">
        <w:rPr>
          <w:b/>
          <w:sz w:val="24"/>
          <w:szCs w:val="24"/>
        </w:rPr>
        <w:t>Standardization</w:t>
      </w:r>
      <w:r w:rsidRPr="0060314A">
        <w:rPr>
          <w:sz w:val="24"/>
          <w:szCs w:val="24"/>
        </w:rPr>
        <w:t>: Standardized Operating Procedures (SOPs) will be developed for the C&amp;S machine operation. These SOPs will include clear instructions for all process steps, quality control checks, and identification methods for patchy coatings and joints.</w:t>
      </w:r>
    </w:p>
    <w:p w:rsidR="00202EC7" w:rsidRPr="00732DCC" w:rsidRDefault="00202EC7" w:rsidP="00202EC7">
      <w:pPr>
        <w:rPr>
          <w:sz w:val="24"/>
          <w:szCs w:val="24"/>
        </w:rPr>
      </w:pPr>
    </w:p>
    <w:p w:rsidR="00202EC7" w:rsidRPr="00EB07D7" w:rsidRDefault="00202EC7" w:rsidP="00202EC7">
      <w:pPr>
        <w:rPr>
          <w:b/>
          <w:sz w:val="24"/>
          <w:szCs w:val="24"/>
        </w:rPr>
      </w:pPr>
      <w:r w:rsidRPr="00EB07D7">
        <w:rPr>
          <w:b/>
          <w:sz w:val="24"/>
          <w:szCs w:val="24"/>
        </w:rPr>
        <w:t>6. Control</w:t>
      </w:r>
    </w:p>
    <w:p w:rsidR="00202EC7" w:rsidRPr="00732DCC" w:rsidRDefault="00202EC7" w:rsidP="00202EC7">
      <w:pPr>
        <w:rPr>
          <w:sz w:val="24"/>
          <w:szCs w:val="24"/>
        </w:rPr>
      </w:pPr>
    </w:p>
    <w:p w:rsidR="00202EC7" w:rsidRPr="003344BC" w:rsidRDefault="00202EC7" w:rsidP="003344BC">
      <w:pPr>
        <w:pStyle w:val="ListParagraph"/>
        <w:numPr>
          <w:ilvl w:val="0"/>
          <w:numId w:val="6"/>
        </w:numPr>
        <w:rPr>
          <w:sz w:val="24"/>
          <w:szCs w:val="24"/>
        </w:rPr>
      </w:pPr>
      <w:r w:rsidRPr="00E77EE4">
        <w:rPr>
          <w:b/>
          <w:sz w:val="24"/>
          <w:szCs w:val="24"/>
        </w:rPr>
        <w:t>Control Plan Development</w:t>
      </w:r>
      <w:r w:rsidRPr="003344BC">
        <w:rPr>
          <w:sz w:val="24"/>
          <w:szCs w:val="24"/>
        </w:rPr>
        <w:t>: A comprehensive control plan will be created to ensure the ongoing effectiveness of the implemented improvements. This plan will outline:</w:t>
      </w:r>
    </w:p>
    <w:p w:rsidR="00202EC7" w:rsidRPr="003344BC" w:rsidRDefault="00202EC7" w:rsidP="003344BC">
      <w:pPr>
        <w:pStyle w:val="ListParagraph"/>
        <w:numPr>
          <w:ilvl w:val="0"/>
          <w:numId w:val="10"/>
        </w:numPr>
        <w:rPr>
          <w:sz w:val="24"/>
          <w:szCs w:val="24"/>
        </w:rPr>
      </w:pPr>
      <w:r w:rsidRPr="003344BC">
        <w:rPr>
          <w:sz w:val="24"/>
          <w:szCs w:val="24"/>
        </w:rPr>
        <w:t>Monitoring procedures for CTQs.</w:t>
      </w:r>
    </w:p>
    <w:p w:rsidR="00202EC7" w:rsidRPr="003344BC" w:rsidRDefault="00202EC7" w:rsidP="003344BC">
      <w:pPr>
        <w:pStyle w:val="ListParagraph"/>
        <w:numPr>
          <w:ilvl w:val="0"/>
          <w:numId w:val="10"/>
        </w:numPr>
        <w:rPr>
          <w:sz w:val="24"/>
          <w:szCs w:val="24"/>
        </w:rPr>
      </w:pPr>
      <w:r w:rsidRPr="003344BC">
        <w:rPr>
          <w:sz w:val="24"/>
          <w:szCs w:val="24"/>
        </w:rPr>
        <w:t>Data collection and analysis methods for defect trends.</w:t>
      </w:r>
    </w:p>
    <w:p w:rsidR="00202EC7" w:rsidRPr="003344BC" w:rsidRDefault="00202EC7" w:rsidP="003344BC">
      <w:pPr>
        <w:pStyle w:val="ListParagraph"/>
        <w:numPr>
          <w:ilvl w:val="0"/>
          <w:numId w:val="10"/>
        </w:numPr>
        <w:rPr>
          <w:sz w:val="24"/>
          <w:szCs w:val="24"/>
        </w:rPr>
      </w:pPr>
      <w:r w:rsidRPr="003344BC">
        <w:rPr>
          <w:sz w:val="24"/>
          <w:szCs w:val="24"/>
        </w:rPr>
        <w:t>Corrective action protocols for identified deviations.</w:t>
      </w:r>
    </w:p>
    <w:p w:rsidR="002E611E" w:rsidRPr="003344BC" w:rsidRDefault="00202EC7" w:rsidP="003344BC">
      <w:pPr>
        <w:pStyle w:val="ListParagraph"/>
        <w:numPr>
          <w:ilvl w:val="0"/>
          <w:numId w:val="10"/>
        </w:numPr>
        <w:rPr>
          <w:sz w:val="24"/>
          <w:szCs w:val="24"/>
        </w:rPr>
      </w:pPr>
      <w:r w:rsidRPr="003344BC">
        <w:rPr>
          <w:sz w:val="24"/>
          <w:szCs w:val="24"/>
        </w:rPr>
        <w:t>Employee training on the SOPs and control procedures.</w:t>
      </w:r>
    </w:p>
    <w:p w:rsidR="00202EC7" w:rsidRPr="00732DCC" w:rsidRDefault="00202EC7" w:rsidP="00202EC7">
      <w:pPr>
        <w:rPr>
          <w:sz w:val="24"/>
          <w:szCs w:val="24"/>
        </w:rPr>
      </w:pPr>
    </w:p>
    <w:p w:rsidR="00E77EE4" w:rsidRDefault="00E77EE4" w:rsidP="009F55F5">
      <w:pPr>
        <w:rPr>
          <w:sz w:val="24"/>
          <w:szCs w:val="24"/>
        </w:rPr>
      </w:pPr>
    </w:p>
    <w:p w:rsidR="00E77EE4" w:rsidRDefault="00E77EE4" w:rsidP="009F55F5">
      <w:pPr>
        <w:rPr>
          <w:sz w:val="24"/>
          <w:szCs w:val="24"/>
        </w:rPr>
      </w:pPr>
    </w:p>
    <w:p w:rsidR="009F55F5" w:rsidRPr="00E77EE4" w:rsidRDefault="009F55F5" w:rsidP="009F55F5">
      <w:pPr>
        <w:rPr>
          <w:b/>
          <w:sz w:val="24"/>
          <w:szCs w:val="24"/>
        </w:rPr>
      </w:pPr>
      <w:r w:rsidRPr="00E77EE4">
        <w:rPr>
          <w:b/>
          <w:sz w:val="24"/>
          <w:szCs w:val="24"/>
        </w:rPr>
        <w:lastRenderedPageBreak/>
        <w:t xml:space="preserve">7. </w:t>
      </w:r>
      <w:r w:rsidRPr="00E77EE4">
        <w:rPr>
          <w:b/>
          <w:sz w:val="24"/>
          <w:szCs w:val="24"/>
        </w:rPr>
        <w:t xml:space="preserve">Transition </w:t>
      </w:r>
    </w:p>
    <w:p w:rsidR="009F55F5" w:rsidRPr="00732DCC" w:rsidRDefault="009F55F5" w:rsidP="009F55F5">
      <w:pPr>
        <w:rPr>
          <w:sz w:val="24"/>
          <w:szCs w:val="24"/>
        </w:rPr>
      </w:pPr>
    </w:p>
    <w:p w:rsidR="009F55F5" w:rsidRPr="00212D26" w:rsidRDefault="009F55F5" w:rsidP="00212D26">
      <w:pPr>
        <w:pStyle w:val="ListParagraph"/>
        <w:numPr>
          <w:ilvl w:val="0"/>
          <w:numId w:val="12"/>
        </w:numPr>
        <w:rPr>
          <w:sz w:val="24"/>
          <w:szCs w:val="24"/>
        </w:rPr>
      </w:pPr>
      <w:r w:rsidRPr="00212D26">
        <w:rPr>
          <w:b/>
          <w:sz w:val="24"/>
          <w:szCs w:val="24"/>
        </w:rPr>
        <w:t>Training and Communication</w:t>
      </w:r>
      <w:r w:rsidRPr="00212D26">
        <w:rPr>
          <w:sz w:val="24"/>
          <w:szCs w:val="24"/>
        </w:rPr>
        <w:t xml:space="preserve">: The C&amp;S machine operators will be thoroughly trained on the newly designed process, SOPs, and control procedures. This training will encompass both theoretical knowledge and practical application of the techniques for identifying patchy coatings and joints using the chosen method (e.g., </w:t>
      </w:r>
      <w:proofErr w:type="spellStart"/>
      <w:r w:rsidRPr="00212D26">
        <w:rPr>
          <w:sz w:val="24"/>
          <w:szCs w:val="24"/>
        </w:rPr>
        <w:t>color</w:t>
      </w:r>
      <w:proofErr w:type="spellEnd"/>
      <w:r w:rsidRPr="00212D26">
        <w:rPr>
          <w:sz w:val="24"/>
          <w:szCs w:val="24"/>
        </w:rPr>
        <w:t xml:space="preserve"> marking pens). Refresher training will be provided periodically to ensure ongoing adherence to the standards.</w:t>
      </w:r>
    </w:p>
    <w:p w:rsidR="009F55F5" w:rsidRPr="00212D26" w:rsidRDefault="009F55F5" w:rsidP="00212D26">
      <w:pPr>
        <w:pStyle w:val="ListParagraph"/>
        <w:numPr>
          <w:ilvl w:val="0"/>
          <w:numId w:val="12"/>
        </w:numPr>
        <w:rPr>
          <w:sz w:val="24"/>
          <w:szCs w:val="24"/>
        </w:rPr>
      </w:pPr>
      <w:r w:rsidRPr="00212D26">
        <w:rPr>
          <w:b/>
          <w:sz w:val="24"/>
          <w:szCs w:val="24"/>
        </w:rPr>
        <w:t>Accountability</w:t>
      </w:r>
      <w:r w:rsidRPr="00212D26">
        <w:rPr>
          <w:sz w:val="24"/>
          <w:szCs w:val="24"/>
        </w:rPr>
        <w:t>: A clear system of accountability will be established. This could involve implementing a system where operators record the number of identified defects on a production log. Exceeding a pre-defined defect threshold would trigger an investigation to identify the root cause and implement corrective actions. Additionally, performance metrics based on the CTQs can be incorporated into operator performance reviews.</w:t>
      </w:r>
    </w:p>
    <w:p w:rsidR="009F55F5" w:rsidRPr="00D235D0" w:rsidRDefault="009F55F5" w:rsidP="009F55F5">
      <w:pPr>
        <w:rPr>
          <w:b/>
          <w:sz w:val="24"/>
          <w:szCs w:val="24"/>
        </w:rPr>
      </w:pPr>
      <w:r w:rsidRPr="00D235D0">
        <w:rPr>
          <w:b/>
          <w:sz w:val="24"/>
          <w:szCs w:val="24"/>
        </w:rPr>
        <w:t>8. Benefits and Outcomes</w:t>
      </w:r>
    </w:p>
    <w:p w:rsidR="009F55F5" w:rsidRPr="00732DCC" w:rsidRDefault="009F55F5" w:rsidP="009F55F5">
      <w:pPr>
        <w:rPr>
          <w:sz w:val="24"/>
          <w:szCs w:val="24"/>
        </w:rPr>
      </w:pPr>
      <w:r w:rsidRPr="00732DCC">
        <w:rPr>
          <w:sz w:val="24"/>
          <w:szCs w:val="24"/>
        </w:rPr>
        <w:t>Implementing the DFSS approach at Stellar Packaging Solutions is expected to yield significant benefits:</w:t>
      </w:r>
    </w:p>
    <w:p w:rsidR="009F55F5" w:rsidRPr="00D235D0" w:rsidRDefault="009F55F5" w:rsidP="00D235D0">
      <w:pPr>
        <w:pStyle w:val="ListParagraph"/>
        <w:numPr>
          <w:ilvl w:val="0"/>
          <w:numId w:val="13"/>
        </w:numPr>
        <w:rPr>
          <w:sz w:val="24"/>
          <w:szCs w:val="24"/>
        </w:rPr>
      </w:pPr>
      <w:r w:rsidRPr="00D235D0">
        <w:rPr>
          <w:b/>
          <w:sz w:val="24"/>
          <w:szCs w:val="24"/>
        </w:rPr>
        <w:t>Reduced Defect Rates</w:t>
      </w:r>
      <w:r w:rsidRPr="00D235D0">
        <w:rPr>
          <w:sz w:val="24"/>
          <w:szCs w:val="24"/>
        </w:rPr>
        <w:t>: The focus on root cause analysis and targeted solutions will minimize the occurrence of patchy coatings. Standardized identification methods will ensure consistent detection of joints, eliminating the risk of undetected defects reaching the printing stage.</w:t>
      </w:r>
    </w:p>
    <w:p w:rsidR="009F55F5" w:rsidRPr="00D235D0" w:rsidRDefault="009F55F5" w:rsidP="00D235D0">
      <w:pPr>
        <w:pStyle w:val="ListParagraph"/>
        <w:numPr>
          <w:ilvl w:val="0"/>
          <w:numId w:val="13"/>
        </w:numPr>
        <w:rPr>
          <w:sz w:val="24"/>
          <w:szCs w:val="24"/>
        </w:rPr>
      </w:pPr>
      <w:r w:rsidRPr="00D235D0">
        <w:rPr>
          <w:b/>
          <w:sz w:val="24"/>
          <w:szCs w:val="24"/>
        </w:rPr>
        <w:t>Enhanced Process Efficiency</w:t>
      </w:r>
      <w:r w:rsidRPr="00D235D0">
        <w:rPr>
          <w:sz w:val="24"/>
          <w:szCs w:val="24"/>
        </w:rPr>
        <w:t>: Streamlined procedures and operator training will lead to smoother production flow and reduced waste due to defective reels. This translates to increased production capacity and cost savings.</w:t>
      </w:r>
    </w:p>
    <w:p w:rsidR="009F55F5" w:rsidRPr="00D235D0" w:rsidRDefault="009F55F5" w:rsidP="00D235D0">
      <w:pPr>
        <w:pStyle w:val="ListParagraph"/>
        <w:numPr>
          <w:ilvl w:val="0"/>
          <w:numId w:val="13"/>
        </w:numPr>
        <w:rPr>
          <w:sz w:val="24"/>
          <w:szCs w:val="24"/>
        </w:rPr>
      </w:pPr>
      <w:r w:rsidRPr="00D235D0">
        <w:rPr>
          <w:b/>
          <w:sz w:val="24"/>
          <w:szCs w:val="24"/>
        </w:rPr>
        <w:t>Improved Customer Satisfaction</w:t>
      </w:r>
      <w:r w:rsidRPr="00D235D0">
        <w:rPr>
          <w:sz w:val="24"/>
          <w:szCs w:val="24"/>
        </w:rPr>
        <w:t xml:space="preserve">: Consistent high-quality coated reels will minimize printing errors and ensure the delivery of defect-free final products to </w:t>
      </w:r>
      <w:proofErr w:type="spellStart"/>
      <w:r w:rsidRPr="00D235D0">
        <w:rPr>
          <w:sz w:val="24"/>
          <w:szCs w:val="24"/>
        </w:rPr>
        <w:t>Stellar's</w:t>
      </w:r>
      <w:proofErr w:type="spellEnd"/>
      <w:r w:rsidRPr="00D235D0">
        <w:rPr>
          <w:sz w:val="24"/>
          <w:szCs w:val="24"/>
        </w:rPr>
        <w:t xml:space="preserve"> customers.</w:t>
      </w:r>
    </w:p>
    <w:p w:rsidR="009F55F5" w:rsidRPr="00D235D0" w:rsidRDefault="009F55F5" w:rsidP="00D235D0">
      <w:pPr>
        <w:pStyle w:val="ListParagraph"/>
        <w:numPr>
          <w:ilvl w:val="0"/>
          <w:numId w:val="13"/>
        </w:numPr>
        <w:rPr>
          <w:sz w:val="24"/>
          <w:szCs w:val="24"/>
        </w:rPr>
      </w:pPr>
      <w:r w:rsidRPr="00D235D0">
        <w:rPr>
          <w:b/>
          <w:sz w:val="24"/>
          <w:szCs w:val="24"/>
        </w:rPr>
        <w:t>Data-Driven Decision Making</w:t>
      </w:r>
      <w:r w:rsidRPr="00D235D0">
        <w:rPr>
          <w:sz w:val="24"/>
          <w:szCs w:val="24"/>
        </w:rPr>
        <w:t>: The control plan will establish a framework for ongoing data collection and analysis. This data can be used to continuously monitor process performance, identify areas for further improvement, and make informed decisions about future process modifications.</w:t>
      </w:r>
    </w:p>
    <w:p w:rsidR="009F55F5" w:rsidRPr="00D235D0" w:rsidRDefault="009F55F5" w:rsidP="009F55F5">
      <w:pPr>
        <w:rPr>
          <w:b/>
          <w:sz w:val="24"/>
          <w:szCs w:val="24"/>
        </w:rPr>
      </w:pPr>
      <w:r w:rsidRPr="00D235D0">
        <w:rPr>
          <w:b/>
          <w:sz w:val="24"/>
          <w:szCs w:val="24"/>
        </w:rPr>
        <w:t>Conclusion</w:t>
      </w:r>
      <w:bookmarkStart w:id="0" w:name="_GoBack"/>
      <w:bookmarkEnd w:id="0"/>
    </w:p>
    <w:p w:rsidR="00202EC7" w:rsidRPr="00732DCC" w:rsidRDefault="009F55F5" w:rsidP="009F55F5">
      <w:pPr>
        <w:rPr>
          <w:sz w:val="24"/>
          <w:szCs w:val="24"/>
        </w:rPr>
      </w:pPr>
      <w:r w:rsidRPr="00732DCC">
        <w:rPr>
          <w:sz w:val="24"/>
          <w:szCs w:val="24"/>
        </w:rPr>
        <w:t>The implementation of Six Sigma's DFSS methodology at Stellar Packaging Solutions presents a comprehensive approach to addressing the challenges associated with patchy coatings and unidentified reel joints. By establishing a documented process, implementing standardized defect identification methods, and focusing on root cause analysis, Stellar can significantly improve the quality of its coated reels, enhance process efficiency, and ultimately achieve greater customer satisfaction. The ongoing monitoring and control plan will ensure the sustainability of these improvements, paving the way for a more robust and efficient C&amp;S operation.</w:t>
      </w:r>
    </w:p>
    <w:sectPr w:rsidR="00202EC7" w:rsidRPr="00732D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25930"/>
    <w:multiLevelType w:val="hybridMultilevel"/>
    <w:tmpl w:val="AB881E3E"/>
    <w:lvl w:ilvl="0" w:tplc="44090001">
      <w:start w:val="1"/>
      <w:numFmt w:val="bullet"/>
      <w:lvlText w:val=""/>
      <w:lvlJc w:val="left"/>
      <w:pPr>
        <w:ind w:left="936" w:hanging="360"/>
      </w:pPr>
      <w:rPr>
        <w:rFonts w:ascii="Symbol" w:hAnsi="Symbol" w:hint="default"/>
      </w:rPr>
    </w:lvl>
    <w:lvl w:ilvl="1" w:tplc="44090003" w:tentative="1">
      <w:start w:val="1"/>
      <w:numFmt w:val="bullet"/>
      <w:lvlText w:val="o"/>
      <w:lvlJc w:val="left"/>
      <w:pPr>
        <w:ind w:left="1656" w:hanging="360"/>
      </w:pPr>
      <w:rPr>
        <w:rFonts w:ascii="Courier New" w:hAnsi="Courier New" w:cs="Courier New" w:hint="default"/>
      </w:rPr>
    </w:lvl>
    <w:lvl w:ilvl="2" w:tplc="44090005" w:tentative="1">
      <w:start w:val="1"/>
      <w:numFmt w:val="bullet"/>
      <w:lvlText w:val=""/>
      <w:lvlJc w:val="left"/>
      <w:pPr>
        <w:ind w:left="2376" w:hanging="360"/>
      </w:pPr>
      <w:rPr>
        <w:rFonts w:ascii="Wingdings" w:hAnsi="Wingdings" w:hint="default"/>
      </w:rPr>
    </w:lvl>
    <w:lvl w:ilvl="3" w:tplc="44090001" w:tentative="1">
      <w:start w:val="1"/>
      <w:numFmt w:val="bullet"/>
      <w:lvlText w:val=""/>
      <w:lvlJc w:val="left"/>
      <w:pPr>
        <w:ind w:left="3096" w:hanging="360"/>
      </w:pPr>
      <w:rPr>
        <w:rFonts w:ascii="Symbol" w:hAnsi="Symbol" w:hint="default"/>
      </w:rPr>
    </w:lvl>
    <w:lvl w:ilvl="4" w:tplc="44090003" w:tentative="1">
      <w:start w:val="1"/>
      <w:numFmt w:val="bullet"/>
      <w:lvlText w:val="o"/>
      <w:lvlJc w:val="left"/>
      <w:pPr>
        <w:ind w:left="3816" w:hanging="360"/>
      </w:pPr>
      <w:rPr>
        <w:rFonts w:ascii="Courier New" w:hAnsi="Courier New" w:cs="Courier New" w:hint="default"/>
      </w:rPr>
    </w:lvl>
    <w:lvl w:ilvl="5" w:tplc="44090005" w:tentative="1">
      <w:start w:val="1"/>
      <w:numFmt w:val="bullet"/>
      <w:lvlText w:val=""/>
      <w:lvlJc w:val="left"/>
      <w:pPr>
        <w:ind w:left="4536" w:hanging="360"/>
      </w:pPr>
      <w:rPr>
        <w:rFonts w:ascii="Wingdings" w:hAnsi="Wingdings" w:hint="default"/>
      </w:rPr>
    </w:lvl>
    <w:lvl w:ilvl="6" w:tplc="44090001" w:tentative="1">
      <w:start w:val="1"/>
      <w:numFmt w:val="bullet"/>
      <w:lvlText w:val=""/>
      <w:lvlJc w:val="left"/>
      <w:pPr>
        <w:ind w:left="5256" w:hanging="360"/>
      </w:pPr>
      <w:rPr>
        <w:rFonts w:ascii="Symbol" w:hAnsi="Symbol" w:hint="default"/>
      </w:rPr>
    </w:lvl>
    <w:lvl w:ilvl="7" w:tplc="44090003" w:tentative="1">
      <w:start w:val="1"/>
      <w:numFmt w:val="bullet"/>
      <w:lvlText w:val="o"/>
      <w:lvlJc w:val="left"/>
      <w:pPr>
        <w:ind w:left="5976" w:hanging="360"/>
      </w:pPr>
      <w:rPr>
        <w:rFonts w:ascii="Courier New" w:hAnsi="Courier New" w:cs="Courier New" w:hint="default"/>
      </w:rPr>
    </w:lvl>
    <w:lvl w:ilvl="8" w:tplc="44090005" w:tentative="1">
      <w:start w:val="1"/>
      <w:numFmt w:val="bullet"/>
      <w:lvlText w:val=""/>
      <w:lvlJc w:val="left"/>
      <w:pPr>
        <w:ind w:left="6696" w:hanging="360"/>
      </w:pPr>
      <w:rPr>
        <w:rFonts w:ascii="Wingdings" w:hAnsi="Wingdings" w:hint="default"/>
      </w:rPr>
    </w:lvl>
  </w:abstractNum>
  <w:abstractNum w:abstractNumId="1" w15:restartNumberingAfterBreak="0">
    <w:nsid w:val="1BB80647"/>
    <w:multiLevelType w:val="hybridMultilevel"/>
    <w:tmpl w:val="227AEE66"/>
    <w:lvl w:ilvl="0" w:tplc="44090001">
      <w:start w:val="1"/>
      <w:numFmt w:val="bullet"/>
      <w:lvlText w:val=""/>
      <w:lvlJc w:val="left"/>
      <w:pPr>
        <w:ind w:left="936" w:hanging="360"/>
      </w:pPr>
      <w:rPr>
        <w:rFonts w:ascii="Symbol" w:hAnsi="Symbol" w:hint="default"/>
      </w:rPr>
    </w:lvl>
    <w:lvl w:ilvl="1" w:tplc="44090003" w:tentative="1">
      <w:start w:val="1"/>
      <w:numFmt w:val="bullet"/>
      <w:lvlText w:val="o"/>
      <w:lvlJc w:val="left"/>
      <w:pPr>
        <w:ind w:left="1656" w:hanging="360"/>
      </w:pPr>
      <w:rPr>
        <w:rFonts w:ascii="Courier New" w:hAnsi="Courier New" w:cs="Courier New" w:hint="default"/>
      </w:rPr>
    </w:lvl>
    <w:lvl w:ilvl="2" w:tplc="44090005" w:tentative="1">
      <w:start w:val="1"/>
      <w:numFmt w:val="bullet"/>
      <w:lvlText w:val=""/>
      <w:lvlJc w:val="left"/>
      <w:pPr>
        <w:ind w:left="2376" w:hanging="360"/>
      </w:pPr>
      <w:rPr>
        <w:rFonts w:ascii="Wingdings" w:hAnsi="Wingdings" w:hint="default"/>
      </w:rPr>
    </w:lvl>
    <w:lvl w:ilvl="3" w:tplc="44090001" w:tentative="1">
      <w:start w:val="1"/>
      <w:numFmt w:val="bullet"/>
      <w:lvlText w:val=""/>
      <w:lvlJc w:val="left"/>
      <w:pPr>
        <w:ind w:left="3096" w:hanging="360"/>
      </w:pPr>
      <w:rPr>
        <w:rFonts w:ascii="Symbol" w:hAnsi="Symbol" w:hint="default"/>
      </w:rPr>
    </w:lvl>
    <w:lvl w:ilvl="4" w:tplc="44090003" w:tentative="1">
      <w:start w:val="1"/>
      <w:numFmt w:val="bullet"/>
      <w:lvlText w:val="o"/>
      <w:lvlJc w:val="left"/>
      <w:pPr>
        <w:ind w:left="3816" w:hanging="360"/>
      </w:pPr>
      <w:rPr>
        <w:rFonts w:ascii="Courier New" w:hAnsi="Courier New" w:cs="Courier New" w:hint="default"/>
      </w:rPr>
    </w:lvl>
    <w:lvl w:ilvl="5" w:tplc="44090005" w:tentative="1">
      <w:start w:val="1"/>
      <w:numFmt w:val="bullet"/>
      <w:lvlText w:val=""/>
      <w:lvlJc w:val="left"/>
      <w:pPr>
        <w:ind w:left="4536" w:hanging="360"/>
      </w:pPr>
      <w:rPr>
        <w:rFonts w:ascii="Wingdings" w:hAnsi="Wingdings" w:hint="default"/>
      </w:rPr>
    </w:lvl>
    <w:lvl w:ilvl="6" w:tplc="44090001" w:tentative="1">
      <w:start w:val="1"/>
      <w:numFmt w:val="bullet"/>
      <w:lvlText w:val=""/>
      <w:lvlJc w:val="left"/>
      <w:pPr>
        <w:ind w:left="5256" w:hanging="360"/>
      </w:pPr>
      <w:rPr>
        <w:rFonts w:ascii="Symbol" w:hAnsi="Symbol" w:hint="default"/>
      </w:rPr>
    </w:lvl>
    <w:lvl w:ilvl="7" w:tplc="44090003" w:tentative="1">
      <w:start w:val="1"/>
      <w:numFmt w:val="bullet"/>
      <w:lvlText w:val="o"/>
      <w:lvlJc w:val="left"/>
      <w:pPr>
        <w:ind w:left="5976" w:hanging="360"/>
      </w:pPr>
      <w:rPr>
        <w:rFonts w:ascii="Courier New" w:hAnsi="Courier New" w:cs="Courier New" w:hint="default"/>
      </w:rPr>
    </w:lvl>
    <w:lvl w:ilvl="8" w:tplc="44090005" w:tentative="1">
      <w:start w:val="1"/>
      <w:numFmt w:val="bullet"/>
      <w:lvlText w:val=""/>
      <w:lvlJc w:val="left"/>
      <w:pPr>
        <w:ind w:left="6696" w:hanging="360"/>
      </w:pPr>
      <w:rPr>
        <w:rFonts w:ascii="Wingdings" w:hAnsi="Wingdings" w:hint="default"/>
      </w:rPr>
    </w:lvl>
  </w:abstractNum>
  <w:abstractNum w:abstractNumId="2" w15:restartNumberingAfterBreak="0">
    <w:nsid w:val="20905C7E"/>
    <w:multiLevelType w:val="hybridMultilevel"/>
    <w:tmpl w:val="BABE9302"/>
    <w:lvl w:ilvl="0" w:tplc="44090001">
      <w:start w:val="1"/>
      <w:numFmt w:val="bullet"/>
      <w:lvlText w:val=""/>
      <w:lvlJc w:val="left"/>
      <w:pPr>
        <w:ind w:left="936" w:hanging="360"/>
      </w:pPr>
      <w:rPr>
        <w:rFonts w:ascii="Symbol" w:hAnsi="Symbol" w:hint="default"/>
      </w:rPr>
    </w:lvl>
    <w:lvl w:ilvl="1" w:tplc="44090003" w:tentative="1">
      <w:start w:val="1"/>
      <w:numFmt w:val="bullet"/>
      <w:lvlText w:val="o"/>
      <w:lvlJc w:val="left"/>
      <w:pPr>
        <w:ind w:left="1656" w:hanging="360"/>
      </w:pPr>
      <w:rPr>
        <w:rFonts w:ascii="Courier New" w:hAnsi="Courier New" w:cs="Courier New" w:hint="default"/>
      </w:rPr>
    </w:lvl>
    <w:lvl w:ilvl="2" w:tplc="44090005" w:tentative="1">
      <w:start w:val="1"/>
      <w:numFmt w:val="bullet"/>
      <w:lvlText w:val=""/>
      <w:lvlJc w:val="left"/>
      <w:pPr>
        <w:ind w:left="2376" w:hanging="360"/>
      </w:pPr>
      <w:rPr>
        <w:rFonts w:ascii="Wingdings" w:hAnsi="Wingdings" w:hint="default"/>
      </w:rPr>
    </w:lvl>
    <w:lvl w:ilvl="3" w:tplc="44090001" w:tentative="1">
      <w:start w:val="1"/>
      <w:numFmt w:val="bullet"/>
      <w:lvlText w:val=""/>
      <w:lvlJc w:val="left"/>
      <w:pPr>
        <w:ind w:left="3096" w:hanging="360"/>
      </w:pPr>
      <w:rPr>
        <w:rFonts w:ascii="Symbol" w:hAnsi="Symbol" w:hint="default"/>
      </w:rPr>
    </w:lvl>
    <w:lvl w:ilvl="4" w:tplc="44090003" w:tentative="1">
      <w:start w:val="1"/>
      <w:numFmt w:val="bullet"/>
      <w:lvlText w:val="o"/>
      <w:lvlJc w:val="left"/>
      <w:pPr>
        <w:ind w:left="3816" w:hanging="360"/>
      </w:pPr>
      <w:rPr>
        <w:rFonts w:ascii="Courier New" w:hAnsi="Courier New" w:cs="Courier New" w:hint="default"/>
      </w:rPr>
    </w:lvl>
    <w:lvl w:ilvl="5" w:tplc="44090005" w:tentative="1">
      <w:start w:val="1"/>
      <w:numFmt w:val="bullet"/>
      <w:lvlText w:val=""/>
      <w:lvlJc w:val="left"/>
      <w:pPr>
        <w:ind w:left="4536" w:hanging="360"/>
      </w:pPr>
      <w:rPr>
        <w:rFonts w:ascii="Wingdings" w:hAnsi="Wingdings" w:hint="default"/>
      </w:rPr>
    </w:lvl>
    <w:lvl w:ilvl="6" w:tplc="44090001" w:tentative="1">
      <w:start w:val="1"/>
      <w:numFmt w:val="bullet"/>
      <w:lvlText w:val=""/>
      <w:lvlJc w:val="left"/>
      <w:pPr>
        <w:ind w:left="5256" w:hanging="360"/>
      </w:pPr>
      <w:rPr>
        <w:rFonts w:ascii="Symbol" w:hAnsi="Symbol" w:hint="default"/>
      </w:rPr>
    </w:lvl>
    <w:lvl w:ilvl="7" w:tplc="44090003" w:tentative="1">
      <w:start w:val="1"/>
      <w:numFmt w:val="bullet"/>
      <w:lvlText w:val="o"/>
      <w:lvlJc w:val="left"/>
      <w:pPr>
        <w:ind w:left="5976" w:hanging="360"/>
      </w:pPr>
      <w:rPr>
        <w:rFonts w:ascii="Courier New" w:hAnsi="Courier New" w:cs="Courier New" w:hint="default"/>
      </w:rPr>
    </w:lvl>
    <w:lvl w:ilvl="8" w:tplc="44090005" w:tentative="1">
      <w:start w:val="1"/>
      <w:numFmt w:val="bullet"/>
      <w:lvlText w:val=""/>
      <w:lvlJc w:val="left"/>
      <w:pPr>
        <w:ind w:left="6696" w:hanging="360"/>
      </w:pPr>
      <w:rPr>
        <w:rFonts w:ascii="Wingdings" w:hAnsi="Wingdings" w:hint="default"/>
      </w:rPr>
    </w:lvl>
  </w:abstractNum>
  <w:abstractNum w:abstractNumId="3" w15:restartNumberingAfterBreak="0">
    <w:nsid w:val="31F36F59"/>
    <w:multiLevelType w:val="hybridMultilevel"/>
    <w:tmpl w:val="F4CE442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36715E84"/>
    <w:multiLevelType w:val="hybridMultilevel"/>
    <w:tmpl w:val="824884DA"/>
    <w:lvl w:ilvl="0" w:tplc="44090003">
      <w:start w:val="1"/>
      <w:numFmt w:val="bullet"/>
      <w:lvlText w:val="o"/>
      <w:lvlJc w:val="left"/>
      <w:pPr>
        <w:ind w:left="936" w:hanging="360"/>
      </w:pPr>
      <w:rPr>
        <w:rFonts w:ascii="Courier New" w:hAnsi="Courier New" w:cs="Courier New" w:hint="default"/>
      </w:rPr>
    </w:lvl>
    <w:lvl w:ilvl="1" w:tplc="44090003" w:tentative="1">
      <w:start w:val="1"/>
      <w:numFmt w:val="bullet"/>
      <w:lvlText w:val="o"/>
      <w:lvlJc w:val="left"/>
      <w:pPr>
        <w:ind w:left="1656" w:hanging="360"/>
      </w:pPr>
      <w:rPr>
        <w:rFonts w:ascii="Courier New" w:hAnsi="Courier New" w:cs="Courier New" w:hint="default"/>
      </w:rPr>
    </w:lvl>
    <w:lvl w:ilvl="2" w:tplc="44090005" w:tentative="1">
      <w:start w:val="1"/>
      <w:numFmt w:val="bullet"/>
      <w:lvlText w:val=""/>
      <w:lvlJc w:val="left"/>
      <w:pPr>
        <w:ind w:left="2376" w:hanging="360"/>
      </w:pPr>
      <w:rPr>
        <w:rFonts w:ascii="Wingdings" w:hAnsi="Wingdings" w:hint="default"/>
      </w:rPr>
    </w:lvl>
    <w:lvl w:ilvl="3" w:tplc="44090001" w:tentative="1">
      <w:start w:val="1"/>
      <w:numFmt w:val="bullet"/>
      <w:lvlText w:val=""/>
      <w:lvlJc w:val="left"/>
      <w:pPr>
        <w:ind w:left="3096" w:hanging="360"/>
      </w:pPr>
      <w:rPr>
        <w:rFonts w:ascii="Symbol" w:hAnsi="Symbol" w:hint="default"/>
      </w:rPr>
    </w:lvl>
    <w:lvl w:ilvl="4" w:tplc="44090003" w:tentative="1">
      <w:start w:val="1"/>
      <w:numFmt w:val="bullet"/>
      <w:lvlText w:val="o"/>
      <w:lvlJc w:val="left"/>
      <w:pPr>
        <w:ind w:left="3816" w:hanging="360"/>
      </w:pPr>
      <w:rPr>
        <w:rFonts w:ascii="Courier New" w:hAnsi="Courier New" w:cs="Courier New" w:hint="default"/>
      </w:rPr>
    </w:lvl>
    <w:lvl w:ilvl="5" w:tplc="44090005" w:tentative="1">
      <w:start w:val="1"/>
      <w:numFmt w:val="bullet"/>
      <w:lvlText w:val=""/>
      <w:lvlJc w:val="left"/>
      <w:pPr>
        <w:ind w:left="4536" w:hanging="360"/>
      </w:pPr>
      <w:rPr>
        <w:rFonts w:ascii="Wingdings" w:hAnsi="Wingdings" w:hint="default"/>
      </w:rPr>
    </w:lvl>
    <w:lvl w:ilvl="6" w:tplc="44090001" w:tentative="1">
      <w:start w:val="1"/>
      <w:numFmt w:val="bullet"/>
      <w:lvlText w:val=""/>
      <w:lvlJc w:val="left"/>
      <w:pPr>
        <w:ind w:left="5256" w:hanging="360"/>
      </w:pPr>
      <w:rPr>
        <w:rFonts w:ascii="Symbol" w:hAnsi="Symbol" w:hint="default"/>
      </w:rPr>
    </w:lvl>
    <w:lvl w:ilvl="7" w:tplc="44090003" w:tentative="1">
      <w:start w:val="1"/>
      <w:numFmt w:val="bullet"/>
      <w:lvlText w:val="o"/>
      <w:lvlJc w:val="left"/>
      <w:pPr>
        <w:ind w:left="5976" w:hanging="360"/>
      </w:pPr>
      <w:rPr>
        <w:rFonts w:ascii="Courier New" w:hAnsi="Courier New" w:cs="Courier New" w:hint="default"/>
      </w:rPr>
    </w:lvl>
    <w:lvl w:ilvl="8" w:tplc="44090005" w:tentative="1">
      <w:start w:val="1"/>
      <w:numFmt w:val="bullet"/>
      <w:lvlText w:val=""/>
      <w:lvlJc w:val="left"/>
      <w:pPr>
        <w:ind w:left="6696" w:hanging="360"/>
      </w:pPr>
      <w:rPr>
        <w:rFonts w:ascii="Wingdings" w:hAnsi="Wingdings" w:hint="default"/>
      </w:rPr>
    </w:lvl>
  </w:abstractNum>
  <w:abstractNum w:abstractNumId="5" w15:restartNumberingAfterBreak="0">
    <w:nsid w:val="410F2A79"/>
    <w:multiLevelType w:val="hybridMultilevel"/>
    <w:tmpl w:val="5718845E"/>
    <w:lvl w:ilvl="0" w:tplc="44090003">
      <w:start w:val="1"/>
      <w:numFmt w:val="bullet"/>
      <w:lvlText w:val="o"/>
      <w:lvlJc w:val="left"/>
      <w:pPr>
        <w:ind w:left="1080" w:hanging="360"/>
      </w:pPr>
      <w:rPr>
        <w:rFonts w:ascii="Courier New" w:hAnsi="Courier New" w:cs="Courier New"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6" w15:restartNumberingAfterBreak="0">
    <w:nsid w:val="4BC61E7D"/>
    <w:multiLevelType w:val="hybridMultilevel"/>
    <w:tmpl w:val="BEEA9B4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56275302"/>
    <w:multiLevelType w:val="hybridMultilevel"/>
    <w:tmpl w:val="ABC2D56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602B0C67"/>
    <w:multiLevelType w:val="hybridMultilevel"/>
    <w:tmpl w:val="F7424A22"/>
    <w:lvl w:ilvl="0" w:tplc="44090003">
      <w:start w:val="1"/>
      <w:numFmt w:val="bullet"/>
      <w:lvlText w:val="o"/>
      <w:lvlJc w:val="left"/>
      <w:pPr>
        <w:ind w:left="1296" w:hanging="360"/>
      </w:pPr>
      <w:rPr>
        <w:rFonts w:ascii="Courier New" w:hAnsi="Courier New" w:cs="Courier New" w:hint="default"/>
      </w:rPr>
    </w:lvl>
    <w:lvl w:ilvl="1" w:tplc="44090003" w:tentative="1">
      <w:start w:val="1"/>
      <w:numFmt w:val="bullet"/>
      <w:lvlText w:val="o"/>
      <w:lvlJc w:val="left"/>
      <w:pPr>
        <w:ind w:left="2016" w:hanging="360"/>
      </w:pPr>
      <w:rPr>
        <w:rFonts w:ascii="Courier New" w:hAnsi="Courier New" w:cs="Courier New" w:hint="default"/>
      </w:rPr>
    </w:lvl>
    <w:lvl w:ilvl="2" w:tplc="44090005" w:tentative="1">
      <w:start w:val="1"/>
      <w:numFmt w:val="bullet"/>
      <w:lvlText w:val=""/>
      <w:lvlJc w:val="left"/>
      <w:pPr>
        <w:ind w:left="2736" w:hanging="360"/>
      </w:pPr>
      <w:rPr>
        <w:rFonts w:ascii="Wingdings" w:hAnsi="Wingdings" w:hint="default"/>
      </w:rPr>
    </w:lvl>
    <w:lvl w:ilvl="3" w:tplc="44090001" w:tentative="1">
      <w:start w:val="1"/>
      <w:numFmt w:val="bullet"/>
      <w:lvlText w:val=""/>
      <w:lvlJc w:val="left"/>
      <w:pPr>
        <w:ind w:left="3456" w:hanging="360"/>
      </w:pPr>
      <w:rPr>
        <w:rFonts w:ascii="Symbol" w:hAnsi="Symbol" w:hint="default"/>
      </w:rPr>
    </w:lvl>
    <w:lvl w:ilvl="4" w:tplc="44090003" w:tentative="1">
      <w:start w:val="1"/>
      <w:numFmt w:val="bullet"/>
      <w:lvlText w:val="o"/>
      <w:lvlJc w:val="left"/>
      <w:pPr>
        <w:ind w:left="4176" w:hanging="360"/>
      </w:pPr>
      <w:rPr>
        <w:rFonts w:ascii="Courier New" w:hAnsi="Courier New" w:cs="Courier New" w:hint="default"/>
      </w:rPr>
    </w:lvl>
    <w:lvl w:ilvl="5" w:tplc="44090005" w:tentative="1">
      <w:start w:val="1"/>
      <w:numFmt w:val="bullet"/>
      <w:lvlText w:val=""/>
      <w:lvlJc w:val="left"/>
      <w:pPr>
        <w:ind w:left="4896" w:hanging="360"/>
      </w:pPr>
      <w:rPr>
        <w:rFonts w:ascii="Wingdings" w:hAnsi="Wingdings" w:hint="default"/>
      </w:rPr>
    </w:lvl>
    <w:lvl w:ilvl="6" w:tplc="44090001" w:tentative="1">
      <w:start w:val="1"/>
      <w:numFmt w:val="bullet"/>
      <w:lvlText w:val=""/>
      <w:lvlJc w:val="left"/>
      <w:pPr>
        <w:ind w:left="5616" w:hanging="360"/>
      </w:pPr>
      <w:rPr>
        <w:rFonts w:ascii="Symbol" w:hAnsi="Symbol" w:hint="default"/>
      </w:rPr>
    </w:lvl>
    <w:lvl w:ilvl="7" w:tplc="44090003" w:tentative="1">
      <w:start w:val="1"/>
      <w:numFmt w:val="bullet"/>
      <w:lvlText w:val="o"/>
      <w:lvlJc w:val="left"/>
      <w:pPr>
        <w:ind w:left="6336" w:hanging="360"/>
      </w:pPr>
      <w:rPr>
        <w:rFonts w:ascii="Courier New" w:hAnsi="Courier New" w:cs="Courier New" w:hint="default"/>
      </w:rPr>
    </w:lvl>
    <w:lvl w:ilvl="8" w:tplc="44090005" w:tentative="1">
      <w:start w:val="1"/>
      <w:numFmt w:val="bullet"/>
      <w:lvlText w:val=""/>
      <w:lvlJc w:val="left"/>
      <w:pPr>
        <w:ind w:left="7056" w:hanging="360"/>
      </w:pPr>
      <w:rPr>
        <w:rFonts w:ascii="Wingdings" w:hAnsi="Wingdings" w:hint="default"/>
      </w:rPr>
    </w:lvl>
  </w:abstractNum>
  <w:abstractNum w:abstractNumId="9" w15:restartNumberingAfterBreak="0">
    <w:nsid w:val="64E32899"/>
    <w:multiLevelType w:val="hybridMultilevel"/>
    <w:tmpl w:val="ED44C838"/>
    <w:lvl w:ilvl="0" w:tplc="44090001">
      <w:start w:val="1"/>
      <w:numFmt w:val="bullet"/>
      <w:lvlText w:val=""/>
      <w:lvlJc w:val="left"/>
      <w:pPr>
        <w:ind w:left="936" w:hanging="360"/>
      </w:pPr>
      <w:rPr>
        <w:rFonts w:ascii="Symbol" w:hAnsi="Symbol" w:hint="default"/>
      </w:rPr>
    </w:lvl>
    <w:lvl w:ilvl="1" w:tplc="44090003" w:tentative="1">
      <w:start w:val="1"/>
      <w:numFmt w:val="bullet"/>
      <w:lvlText w:val="o"/>
      <w:lvlJc w:val="left"/>
      <w:pPr>
        <w:ind w:left="1656" w:hanging="360"/>
      </w:pPr>
      <w:rPr>
        <w:rFonts w:ascii="Courier New" w:hAnsi="Courier New" w:cs="Courier New" w:hint="default"/>
      </w:rPr>
    </w:lvl>
    <w:lvl w:ilvl="2" w:tplc="44090005" w:tentative="1">
      <w:start w:val="1"/>
      <w:numFmt w:val="bullet"/>
      <w:lvlText w:val=""/>
      <w:lvlJc w:val="left"/>
      <w:pPr>
        <w:ind w:left="2376" w:hanging="360"/>
      </w:pPr>
      <w:rPr>
        <w:rFonts w:ascii="Wingdings" w:hAnsi="Wingdings" w:hint="default"/>
      </w:rPr>
    </w:lvl>
    <w:lvl w:ilvl="3" w:tplc="44090001" w:tentative="1">
      <w:start w:val="1"/>
      <w:numFmt w:val="bullet"/>
      <w:lvlText w:val=""/>
      <w:lvlJc w:val="left"/>
      <w:pPr>
        <w:ind w:left="3096" w:hanging="360"/>
      </w:pPr>
      <w:rPr>
        <w:rFonts w:ascii="Symbol" w:hAnsi="Symbol" w:hint="default"/>
      </w:rPr>
    </w:lvl>
    <w:lvl w:ilvl="4" w:tplc="44090003" w:tentative="1">
      <w:start w:val="1"/>
      <w:numFmt w:val="bullet"/>
      <w:lvlText w:val="o"/>
      <w:lvlJc w:val="left"/>
      <w:pPr>
        <w:ind w:left="3816" w:hanging="360"/>
      </w:pPr>
      <w:rPr>
        <w:rFonts w:ascii="Courier New" w:hAnsi="Courier New" w:cs="Courier New" w:hint="default"/>
      </w:rPr>
    </w:lvl>
    <w:lvl w:ilvl="5" w:tplc="44090005" w:tentative="1">
      <w:start w:val="1"/>
      <w:numFmt w:val="bullet"/>
      <w:lvlText w:val=""/>
      <w:lvlJc w:val="left"/>
      <w:pPr>
        <w:ind w:left="4536" w:hanging="360"/>
      </w:pPr>
      <w:rPr>
        <w:rFonts w:ascii="Wingdings" w:hAnsi="Wingdings" w:hint="default"/>
      </w:rPr>
    </w:lvl>
    <w:lvl w:ilvl="6" w:tplc="44090001" w:tentative="1">
      <w:start w:val="1"/>
      <w:numFmt w:val="bullet"/>
      <w:lvlText w:val=""/>
      <w:lvlJc w:val="left"/>
      <w:pPr>
        <w:ind w:left="5256" w:hanging="360"/>
      </w:pPr>
      <w:rPr>
        <w:rFonts w:ascii="Symbol" w:hAnsi="Symbol" w:hint="default"/>
      </w:rPr>
    </w:lvl>
    <w:lvl w:ilvl="7" w:tplc="44090003" w:tentative="1">
      <w:start w:val="1"/>
      <w:numFmt w:val="bullet"/>
      <w:lvlText w:val="o"/>
      <w:lvlJc w:val="left"/>
      <w:pPr>
        <w:ind w:left="5976" w:hanging="360"/>
      </w:pPr>
      <w:rPr>
        <w:rFonts w:ascii="Courier New" w:hAnsi="Courier New" w:cs="Courier New" w:hint="default"/>
      </w:rPr>
    </w:lvl>
    <w:lvl w:ilvl="8" w:tplc="44090005" w:tentative="1">
      <w:start w:val="1"/>
      <w:numFmt w:val="bullet"/>
      <w:lvlText w:val=""/>
      <w:lvlJc w:val="left"/>
      <w:pPr>
        <w:ind w:left="6696" w:hanging="360"/>
      </w:pPr>
      <w:rPr>
        <w:rFonts w:ascii="Wingdings" w:hAnsi="Wingdings" w:hint="default"/>
      </w:rPr>
    </w:lvl>
  </w:abstractNum>
  <w:abstractNum w:abstractNumId="10" w15:restartNumberingAfterBreak="0">
    <w:nsid w:val="6C636FB9"/>
    <w:multiLevelType w:val="hybridMultilevel"/>
    <w:tmpl w:val="C6E019A0"/>
    <w:lvl w:ilvl="0" w:tplc="44090001">
      <w:start w:val="1"/>
      <w:numFmt w:val="bullet"/>
      <w:lvlText w:val=""/>
      <w:lvlJc w:val="left"/>
      <w:pPr>
        <w:ind w:left="936" w:hanging="360"/>
      </w:pPr>
      <w:rPr>
        <w:rFonts w:ascii="Symbol" w:hAnsi="Symbol" w:hint="default"/>
      </w:rPr>
    </w:lvl>
    <w:lvl w:ilvl="1" w:tplc="44090003" w:tentative="1">
      <w:start w:val="1"/>
      <w:numFmt w:val="bullet"/>
      <w:lvlText w:val="o"/>
      <w:lvlJc w:val="left"/>
      <w:pPr>
        <w:ind w:left="1656" w:hanging="360"/>
      </w:pPr>
      <w:rPr>
        <w:rFonts w:ascii="Courier New" w:hAnsi="Courier New" w:cs="Courier New" w:hint="default"/>
      </w:rPr>
    </w:lvl>
    <w:lvl w:ilvl="2" w:tplc="44090005" w:tentative="1">
      <w:start w:val="1"/>
      <w:numFmt w:val="bullet"/>
      <w:lvlText w:val=""/>
      <w:lvlJc w:val="left"/>
      <w:pPr>
        <w:ind w:left="2376" w:hanging="360"/>
      </w:pPr>
      <w:rPr>
        <w:rFonts w:ascii="Wingdings" w:hAnsi="Wingdings" w:hint="default"/>
      </w:rPr>
    </w:lvl>
    <w:lvl w:ilvl="3" w:tplc="44090001" w:tentative="1">
      <w:start w:val="1"/>
      <w:numFmt w:val="bullet"/>
      <w:lvlText w:val=""/>
      <w:lvlJc w:val="left"/>
      <w:pPr>
        <w:ind w:left="3096" w:hanging="360"/>
      </w:pPr>
      <w:rPr>
        <w:rFonts w:ascii="Symbol" w:hAnsi="Symbol" w:hint="default"/>
      </w:rPr>
    </w:lvl>
    <w:lvl w:ilvl="4" w:tplc="44090003" w:tentative="1">
      <w:start w:val="1"/>
      <w:numFmt w:val="bullet"/>
      <w:lvlText w:val="o"/>
      <w:lvlJc w:val="left"/>
      <w:pPr>
        <w:ind w:left="3816" w:hanging="360"/>
      </w:pPr>
      <w:rPr>
        <w:rFonts w:ascii="Courier New" w:hAnsi="Courier New" w:cs="Courier New" w:hint="default"/>
      </w:rPr>
    </w:lvl>
    <w:lvl w:ilvl="5" w:tplc="44090005" w:tentative="1">
      <w:start w:val="1"/>
      <w:numFmt w:val="bullet"/>
      <w:lvlText w:val=""/>
      <w:lvlJc w:val="left"/>
      <w:pPr>
        <w:ind w:left="4536" w:hanging="360"/>
      </w:pPr>
      <w:rPr>
        <w:rFonts w:ascii="Wingdings" w:hAnsi="Wingdings" w:hint="default"/>
      </w:rPr>
    </w:lvl>
    <w:lvl w:ilvl="6" w:tplc="44090001" w:tentative="1">
      <w:start w:val="1"/>
      <w:numFmt w:val="bullet"/>
      <w:lvlText w:val=""/>
      <w:lvlJc w:val="left"/>
      <w:pPr>
        <w:ind w:left="5256" w:hanging="360"/>
      </w:pPr>
      <w:rPr>
        <w:rFonts w:ascii="Symbol" w:hAnsi="Symbol" w:hint="default"/>
      </w:rPr>
    </w:lvl>
    <w:lvl w:ilvl="7" w:tplc="44090003" w:tentative="1">
      <w:start w:val="1"/>
      <w:numFmt w:val="bullet"/>
      <w:lvlText w:val="o"/>
      <w:lvlJc w:val="left"/>
      <w:pPr>
        <w:ind w:left="5976" w:hanging="360"/>
      </w:pPr>
      <w:rPr>
        <w:rFonts w:ascii="Courier New" w:hAnsi="Courier New" w:cs="Courier New" w:hint="default"/>
      </w:rPr>
    </w:lvl>
    <w:lvl w:ilvl="8" w:tplc="44090005" w:tentative="1">
      <w:start w:val="1"/>
      <w:numFmt w:val="bullet"/>
      <w:lvlText w:val=""/>
      <w:lvlJc w:val="left"/>
      <w:pPr>
        <w:ind w:left="6696" w:hanging="360"/>
      </w:pPr>
      <w:rPr>
        <w:rFonts w:ascii="Wingdings" w:hAnsi="Wingdings" w:hint="default"/>
      </w:rPr>
    </w:lvl>
  </w:abstractNum>
  <w:abstractNum w:abstractNumId="11" w15:restartNumberingAfterBreak="0">
    <w:nsid w:val="6FED16B0"/>
    <w:multiLevelType w:val="hybridMultilevel"/>
    <w:tmpl w:val="8EF241C0"/>
    <w:lvl w:ilvl="0" w:tplc="44090003">
      <w:start w:val="1"/>
      <w:numFmt w:val="bullet"/>
      <w:lvlText w:val="o"/>
      <w:lvlJc w:val="left"/>
      <w:pPr>
        <w:ind w:left="1296" w:hanging="360"/>
      </w:pPr>
      <w:rPr>
        <w:rFonts w:ascii="Courier New" w:hAnsi="Courier New" w:cs="Courier New" w:hint="default"/>
      </w:rPr>
    </w:lvl>
    <w:lvl w:ilvl="1" w:tplc="44090003" w:tentative="1">
      <w:start w:val="1"/>
      <w:numFmt w:val="bullet"/>
      <w:lvlText w:val="o"/>
      <w:lvlJc w:val="left"/>
      <w:pPr>
        <w:ind w:left="2016" w:hanging="360"/>
      </w:pPr>
      <w:rPr>
        <w:rFonts w:ascii="Courier New" w:hAnsi="Courier New" w:cs="Courier New" w:hint="default"/>
      </w:rPr>
    </w:lvl>
    <w:lvl w:ilvl="2" w:tplc="44090005" w:tentative="1">
      <w:start w:val="1"/>
      <w:numFmt w:val="bullet"/>
      <w:lvlText w:val=""/>
      <w:lvlJc w:val="left"/>
      <w:pPr>
        <w:ind w:left="2736" w:hanging="360"/>
      </w:pPr>
      <w:rPr>
        <w:rFonts w:ascii="Wingdings" w:hAnsi="Wingdings" w:hint="default"/>
      </w:rPr>
    </w:lvl>
    <w:lvl w:ilvl="3" w:tplc="44090001" w:tentative="1">
      <w:start w:val="1"/>
      <w:numFmt w:val="bullet"/>
      <w:lvlText w:val=""/>
      <w:lvlJc w:val="left"/>
      <w:pPr>
        <w:ind w:left="3456" w:hanging="360"/>
      </w:pPr>
      <w:rPr>
        <w:rFonts w:ascii="Symbol" w:hAnsi="Symbol" w:hint="default"/>
      </w:rPr>
    </w:lvl>
    <w:lvl w:ilvl="4" w:tplc="44090003" w:tentative="1">
      <w:start w:val="1"/>
      <w:numFmt w:val="bullet"/>
      <w:lvlText w:val="o"/>
      <w:lvlJc w:val="left"/>
      <w:pPr>
        <w:ind w:left="4176" w:hanging="360"/>
      </w:pPr>
      <w:rPr>
        <w:rFonts w:ascii="Courier New" w:hAnsi="Courier New" w:cs="Courier New" w:hint="default"/>
      </w:rPr>
    </w:lvl>
    <w:lvl w:ilvl="5" w:tplc="44090005" w:tentative="1">
      <w:start w:val="1"/>
      <w:numFmt w:val="bullet"/>
      <w:lvlText w:val=""/>
      <w:lvlJc w:val="left"/>
      <w:pPr>
        <w:ind w:left="4896" w:hanging="360"/>
      </w:pPr>
      <w:rPr>
        <w:rFonts w:ascii="Wingdings" w:hAnsi="Wingdings" w:hint="default"/>
      </w:rPr>
    </w:lvl>
    <w:lvl w:ilvl="6" w:tplc="44090001" w:tentative="1">
      <w:start w:val="1"/>
      <w:numFmt w:val="bullet"/>
      <w:lvlText w:val=""/>
      <w:lvlJc w:val="left"/>
      <w:pPr>
        <w:ind w:left="5616" w:hanging="360"/>
      </w:pPr>
      <w:rPr>
        <w:rFonts w:ascii="Symbol" w:hAnsi="Symbol" w:hint="default"/>
      </w:rPr>
    </w:lvl>
    <w:lvl w:ilvl="7" w:tplc="44090003" w:tentative="1">
      <w:start w:val="1"/>
      <w:numFmt w:val="bullet"/>
      <w:lvlText w:val="o"/>
      <w:lvlJc w:val="left"/>
      <w:pPr>
        <w:ind w:left="6336" w:hanging="360"/>
      </w:pPr>
      <w:rPr>
        <w:rFonts w:ascii="Courier New" w:hAnsi="Courier New" w:cs="Courier New" w:hint="default"/>
      </w:rPr>
    </w:lvl>
    <w:lvl w:ilvl="8" w:tplc="44090005" w:tentative="1">
      <w:start w:val="1"/>
      <w:numFmt w:val="bullet"/>
      <w:lvlText w:val=""/>
      <w:lvlJc w:val="left"/>
      <w:pPr>
        <w:ind w:left="7056" w:hanging="360"/>
      </w:pPr>
      <w:rPr>
        <w:rFonts w:ascii="Wingdings" w:hAnsi="Wingdings" w:hint="default"/>
      </w:rPr>
    </w:lvl>
  </w:abstractNum>
  <w:abstractNum w:abstractNumId="12" w15:restartNumberingAfterBreak="0">
    <w:nsid w:val="7E6C414A"/>
    <w:multiLevelType w:val="hybridMultilevel"/>
    <w:tmpl w:val="E93A0D28"/>
    <w:lvl w:ilvl="0" w:tplc="44090001">
      <w:start w:val="1"/>
      <w:numFmt w:val="bullet"/>
      <w:lvlText w:val=""/>
      <w:lvlJc w:val="left"/>
      <w:pPr>
        <w:ind w:left="1296" w:hanging="360"/>
      </w:pPr>
      <w:rPr>
        <w:rFonts w:ascii="Symbol" w:hAnsi="Symbol" w:hint="default"/>
      </w:rPr>
    </w:lvl>
    <w:lvl w:ilvl="1" w:tplc="44090003" w:tentative="1">
      <w:start w:val="1"/>
      <w:numFmt w:val="bullet"/>
      <w:lvlText w:val="o"/>
      <w:lvlJc w:val="left"/>
      <w:pPr>
        <w:ind w:left="2016" w:hanging="360"/>
      </w:pPr>
      <w:rPr>
        <w:rFonts w:ascii="Courier New" w:hAnsi="Courier New" w:cs="Courier New" w:hint="default"/>
      </w:rPr>
    </w:lvl>
    <w:lvl w:ilvl="2" w:tplc="44090005" w:tentative="1">
      <w:start w:val="1"/>
      <w:numFmt w:val="bullet"/>
      <w:lvlText w:val=""/>
      <w:lvlJc w:val="left"/>
      <w:pPr>
        <w:ind w:left="2736" w:hanging="360"/>
      </w:pPr>
      <w:rPr>
        <w:rFonts w:ascii="Wingdings" w:hAnsi="Wingdings" w:hint="default"/>
      </w:rPr>
    </w:lvl>
    <w:lvl w:ilvl="3" w:tplc="44090001" w:tentative="1">
      <w:start w:val="1"/>
      <w:numFmt w:val="bullet"/>
      <w:lvlText w:val=""/>
      <w:lvlJc w:val="left"/>
      <w:pPr>
        <w:ind w:left="3456" w:hanging="360"/>
      </w:pPr>
      <w:rPr>
        <w:rFonts w:ascii="Symbol" w:hAnsi="Symbol" w:hint="default"/>
      </w:rPr>
    </w:lvl>
    <w:lvl w:ilvl="4" w:tplc="44090003" w:tentative="1">
      <w:start w:val="1"/>
      <w:numFmt w:val="bullet"/>
      <w:lvlText w:val="o"/>
      <w:lvlJc w:val="left"/>
      <w:pPr>
        <w:ind w:left="4176" w:hanging="360"/>
      </w:pPr>
      <w:rPr>
        <w:rFonts w:ascii="Courier New" w:hAnsi="Courier New" w:cs="Courier New" w:hint="default"/>
      </w:rPr>
    </w:lvl>
    <w:lvl w:ilvl="5" w:tplc="44090005" w:tentative="1">
      <w:start w:val="1"/>
      <w:numFmt w:val="bullet"/>
      <w:lvlText w:val=""/>
      <w:lvlJc w:val="left"/>
      <w:pPr>
        <w:ind w:left="4896" w:hanging="360"/>
      </w:pPr>
      <w:rPr>
        <w:rFonts w:ascii="Wingdings" w:hAnsi="Wingdings" w:hint="default"/>
      </w:rPr>
    </w:lvl>
    <w:lvl w:ilvl="6" w:tplc="44090001" w:tentative="1">
      <w:start w:val="1"/>
      <w:numFmt w:val="bullet"/>
      <w:lvlText w:val=""/>
      <w:lvlJc w:val="left"/>
      <w:pPr>
        <w:ind w:left="5616" w:hanging="360"/>
      </w:pPr>
      <w:rPr>
        <w:rFonts w:ascii="Symbol" w:hAnsi="Symbol" w:hint="default"/>
      </w:rPr>
    </w:lvl>
    <w:lvl w:ilvl="7" w:tplc="44090003" w:tentative="1">
      <w:start w:val="1"/>
      <w:numFmt w:val="bullet"/>
      <w:lvlText w:val="o"/>
      <w:lvlJc w:val="left"/>
      <w:pPr>
        <w:ind w:left="6336" w:hanging="360"/>
      </w:pPr>
      <w:rPr>
        <w:rFonts w:ascii="Courier New" w:hAnsi="Courier New" w:cs="Courier New" w:hint="default"/>
      </w:rPr>
    </w:lvl>
    <w:lvl w:ilvl="8" w:tplc="44090005" w:tentative="1">
      <w:start w:val="1"/>
      <w:numFmt w:val="bullet"/>
      <w:lvlText w:val=""/>
      <w:lvlJc w:val="left"/>
      <w:pPr>
        <w:ind w:left="7056" w:hanging="360"/>
      </w:pPr>
      <w:rPr>
        <w:rFonts w:ascii="Wingdings" w:hAnsi="Wingdings" w:hint="default"/>
      </w:rPr>
    </w:lvl>
  </w:abstractNum>
  <w:num w:numId="1">
    <w:abstractNumId w:val="3"/>
  </w:num>
  <w:num w:numId="2">
    <w:abstractNumId w:val="5"/>
  </w:num>
  <w:num w:numId="3">
    <w:abstractNumId w:val="7"/>
  </w:num>
  <w:num w:numId="4">
    <w:abstractNumId w:val="10"/>
  </w:num>
  <w:num w:numId="5">
    <w:abstractNumId w:val="9"/>
  </w:num>
  <w:num w:numId="6">
    <w:abstractNumId w:val="1"/>
  </w:num>
  <w:num w:numId="7">
    <w:abstractNumId w:val="11"/>
  </w:num>
  <w:num w:numId="8">
    <w:abstractNumId w:val="12"/>
  </w:num>
  <w:num w:numId="9">
    <w:abstractNumId w:val="6"/>
  </w:num>
  <w:num w:numId="10">
    <w:abstractNumId w:val="8"/>
  </w:num>
  <w:num w:numId="11">
    <w:abstractNumId w:val="4"/>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EB6"/>
    <w:rsid w:val="000C13C5"/>
    <w:rsid w:val="001723D6"/>
    <w:rsid w:val="00202EC7"/>
    <w:rsid w:val="00212D26"/>
    <w:rsid w:val="002E611E"/>
    <w:rsid w:val="003344BC"/>
    <w:rsid w:val="004E3469"/>
    <w:rsid w:val="0060314A"/>
    <w:rsid w:val="00732DCC"/>
    <w:rsid w:val="00896B01"/>
    <w:rsid w:val="008B6F72"/>
    <w:rsid w:val="008C4D0D"/>
    <w:rsid w:val="009F55F5"/>
    <w:rsid w:val="00A32A32"/>
    <w:rsid w:val="00A56AE4"/>
    <w:rsid w:val="00AA1B0D"/>
    <w:rsid w:val="00D235D0"/>
    <w:rsid w:val="00E16EB6"/>
    <w:rsid w:val="00E77EE4"/>
    <w:rsid w:val="00EB07D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1D11E"/>
  <w15:chartTrackingRefBased/>
  <w15:docId w15:val="{64F6B59B-52FA-4456-804B-F20D1EAEA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250195">
      <w:bodyDiv w:val="1"/>
      <w:marLeft w:val="0"/>
      <w:marRight w:val="0"/>
      <w:marTop w:val="0"/>
      <w:marBottom w:val="0"/>
      <w:divBdr>
        <w:top w:val="none" w:sz="0" w:space="0" w:color="auto"/>
        <w:left w:val="none" w:sz="0" w:space="0" w:color="auto"/>
        <w:bottom w:val="none" w:sz="0" w:space="0" w:color="auto"/>
        <w:right w:val="none" w:sz="0" w:space="0" w:color="auto"/>
      </w:divBdr>
    </w:div>
    <w:div w:id="995182009">
      <w:bodyDiv w:val="1"/>
      <w:marLeft w:val="0"/>
      <w:marRight w:val="0"/>
      <w:marTop w:val="0"/>
      <w:marBottom w:val="0"/>
      <w:divBdr>
        <w:top w:val="none" w:sz="0" w:space="0" w:color="auto"/>
        <w:left w:val="none" w:sz="0" w:space="0" w:color="auto"/>
        <w:bottom w:val="none" w:sz="0" w:space="0" w:color="auto"/>
        <w:right w:val="none" w:sz="0" w:space="0" w:color="auto"/>
      </w:divBdr>
    </w:div>
    <w:div w:id="119585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1136</Words>
  <Characters>6478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18</cp:revision>
  <dcterms:created xsi:type="dcterms:W3CDTF">2024-06-02T01:25:00Z</dcterms:created>
  <dcterms:modified xsi:type="dcterms:W3CDTF">2024-06-02T01:39:00Z</dcterms:modified>
</cp:coreProperties>
</file>