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2639"/>
        <w:gridCol w:w="4230"/>
      </w:tblGrid>
      <w:tr w:rsidR="00E35FCC" w:rsidRPr="003474D8" w14:paraId="13231758" w14:textId="77777777" w:rsidTr="00E35FCC">
        <w:tc>
          <w:tcPr>
            <w:tcW w:w="3116" w:type="dxa"/>
            <w:shd w:val="clear" w:color="auto" w:fill="FFFFCC"/>
          </w:tcPr>
          <w:p w14:paraId="7852E592" w14:textId="77777777" w:rsidR="00E35FCC" w:rsidRPr="003474D8" w:rsidRDefault="00E35FCC">
            <w:p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Question</w:t>
            </w:r>
          </w:p>
        </w:tc>
        <w:tc>
          <w:tcPr>
            <w:tcW w:w="2639" w:type="dxa"/>
            <w:shd w:val="clear" w:color="auto" w:fill="FFFFCC"/>
          </w:tcPr>
          <w:p w14:paraId="1F3E0F79" w14:textId="77777777" w:rsidR="00E35FCC" w:rsidRPr="003474D8" w:rsidRDefault="00E35FC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FFFFCC"/>
          </w:tcPr>
          <w:p w14:paraId="2AE44B22" w14:textId="77777777" w:rsidR="00E35FCC" w:rsidRPr="003474D8" w:rsidRDefault="00E35FCC">
            <w:p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Responses</w:t>
            </w:r>
          </w:p>
        </w:tc>
      </w:tr>
      <w:tr w:rsidR="00E35FCC" w:rsidRPr="003474D8" w14:paraId="409DABFA" w14:textId="77777777" w:rsidTr="00E35FCC">
        <w:tc>
          <w:tcPr>
            <w:tcW w:w="3116" w:type="dxa"/>
            <w:vAlign w:val="center"/>
          </w:tcPr>
          <w:p w14:paraId="44434317" w14:textId="77777777" w:rsidR="00E35FCC" w:rsidRPr="003474D8" w:rsidRDefault="00E35FCC">
            <w:p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What went well?</w:t>
            </w:r>
          </w:p>
        </w:tc>
        <w:tc>
          <w:tcPr>
            <w:tcW w:w="2639" w:type="dxa"/>
          </w:tcPr>
          <w:p w14:paraId="6371A511" w14:textId="77777777" w:rsidR="00E35FCC" w:rsidRPr="003474D8" w:rsidRDefault="00E35FCC">
            <w:p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7965D1A" wp14:editId="0E7E9746">
                  <wp:extent cx="1457399" cy="137082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ood-157436_64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639" cy="141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E50A5" w14:textId="13ADF08D" w:rsidR="00202650" w:rsidRPr="003474D8" w:rsidRDefault="002026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15590C5" w14:textId="77777777" w:rsidR="00E33D39" w:rsidRPr="003474D8" w:rsidRDefault="00E33D39" w:rsidP="00E33D3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Regular team-building activities helped build trust among team members.</w:t>
            </w:r>
          </w:p>
          <w:p w14:paraId="4A9F7569" w14:textId="77777777" w:rsidR="00E33D39" w:rsidRPr="003474D8" w:rsidRDefault="00E33D39" w:rsidP="00E33D3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Passionate debates led to innovative solutions for the customer support app.</w:t>
            </w:r>
          </w:p>
          <w:p w14:paraId="05A907D2" w14:textId="62681E8D" w:rsidR="00E35FCC" w:rsidRPr="003474D8" w:rsidRDefault="00E33D39" w:rsidP="00E33D3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Ensuring every team member's voice was heard gained genuine buy-in.</w:t>
            </w:r>
          </w:p>
        </w:tc>
      </w:tr>
      <w:tr w:rsidR="00E35FCC" w:rsidRPr="003474D8" w14:paraId="15753189" w14:textId="77777777" w:rsidTr="00E35FCC">
        <w:tc>
          <w:tcPr>
            <w:tcW w:w="3116" w:type="dxa"/>
            <w:vAlign w:val="center"/>
          </w:tcPr>
          <w:p w14:paraId="7BDB787D" w14:textId="77777777" w:rsidR="00E35FCC" w:rsidRPr="003474D8" w:rsidRDefault="00E35FCC">
            <w:p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What can we improve?</w:t>
            </w:r>
          </w:p>
        </w:tc>
        <w:tc>
          <w:tcPr>
            <w:tcW w:w="2639" w:type="dxa"/>
          </w:tcPr>
          <w:p w14:paraId="2DAA4CCC" w14:textId="77777777" w:rsidR="00E35FCC" w:rsidRPr="003474D8" w:rsidRDefault="00E35FCC">
            <w:p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97E1054" wp14:editId="64452D52">
                  <wp:extent cx="1487105" cy="13987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-157437_64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363" cy="141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A035D" w14:textId="5A215A7C" w:rsidR="00202650" w:rsidRPr="003474D8" w:rsidRDefault="002026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448627E" w14:textId="77777777" w:rsidR="00E33D39" w:rsidRPr="003474D8" w:rsidRDefault="00E33D39" w:rsidP="00E33D3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Extending trust to external vendors to prevent miscommunications.</w:t>
            </w:r>
          </w:p>
          <w:p w14:paraId="77F758FB" w14:textId="77777777" w:rsidR="00E33D39" w:rsidRPr="003474D8" w:rsidRDefault="00E33D39" w:rsidP="00E33D3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Encouraging team members to voice disagreements during the training program development.</w:t>
            </w:r>
          </w:p>
          <w:p w14:paraId="5911A85F" w14:textId="671D93E3" w:rsidR="00E35FCC" w:rsidRPr="003474D8" w:rsidRDefault="00E33D39" w:rsidP="00E33D3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Holding peers accountable for missed deadlines and subpar performance.</w:t>
            </w:r>
          </w:p>
        </w:tc>
      </w:tr>
      <w:tr w:rsidR="00E35FCC" w:rsidRPr="003474D8" w14:paraId="1E820E60" w14:textId="77777777" w:rsidTr="00E35FCC">
        <w:tc>
          <w:tcPr>
            <w:tcW w:w="3116" w:type="dxa"/>
            <w:vAlign w:val="center"/>
          </w:tcPr>
          <w:p w14:paraId="4BFA1342" w14:textId="77777777" w:rsidR="00E35FCC" w:rsidRPr="003474D8" w:rsidRDefault="00E35FCC">
            <w:p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What is one change we will strive for on the next iteration?</w:t>
            </w:r>
          </w:p>
        </w:tc>
        <w:tc>
          <w:tcPr>
            <w:tcW w:w="2639" w:type="dxa"/>
          </w:tcPr>
          <w:p w14:paraId="53C1B78C" w14:textId="77777777" w:rsidR="00E35FCC" w:rsidRPr="003474D8" w:rsidRDefault="00E35FCC">
            <w:p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CE89594" wp14:editId="11BF3319">
                  <wp:extent cx="1442007" cy="1027430"/>
                  <wp:effectExtent l="0" t="0" r="635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ange-1076220_960_72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596" cy="1042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5744" w14:textId="06C4986E" w:rsidR="00202650" w:rsidRPr="003474D8" w:rsidRDefault="0020265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D3FAAA3" w14:textId="2A1F1DBD" w:rsidR="00E35FCC" w:rsidRPr="003474D8" w:rsidRDefault="00E33D39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3474D8">
              <w:rPr>
                <w:rFonts w:cstheme="minorHAnsi"/>
                <w:sz w:val="24"/>
                <w:szCs w:val="24"/>
              </w:rPr>
              <w:t>Fostering a cohesive focus on overall project outcomes rather than individual achievements.</w:t>
            </w:r>
          </w:p>
        </w:tc>
      </w:tr>
    </w:tbl>
    <w:p w14:paraId="7E6E4692" w14:textId="77777777" w:rsidR="00E35FCC" w:rsidRPr="00E35FCC" w:rsidRDefault="00E35FCC">
      <w:pPr>
        <w:rPr>
          <w:sz w:val="40"/>
          <w:szCs w:val="40"/>
        </w:rPr>
      </w:pPr>
    </w:p>
    <w:sectPr w:rsidR="00E35FCC" w:rsidRPr="00E35FC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77021" w14:textId="77777777" w:rsidR="00B0209B" w:rsidRDefault="00B0209B" w:rsidP="00CF3140">
      <w:pPr>
        <w:spacing w:after="0" w:line="240" w:lineRule="auto"/>
      </w:pPr>
      <w:r>
        <w:separator/>
      </w:r>
    </w:p>
  </w:endnote>
  <w:endnote w:type="continuationSeparator" w:id="0">
    <w:p w14:paraId="58FF3C44" w14:textId="77777777" w:rsidR="00B0209B" w:rsidRDefault="00B0209B" w:rsidP="00CF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DE3A4" w14:textId="77777777" w:rsidR="00B0209B" w:rsidRDefault="00B0209B" w:rsidP="00CF3140">
      <w:pPr>
        <w:spacing w:after="0" w:line="240" w:lineRule="auto"/>
      </w:pPr>
      <w:r>
        <w:separator/>
      </w:r>
    </w:p>
  </w:footnote>
  <w:footnote w:type="continuationSeparator" w:id="0">
    <w:p w14:paraId="76354D02" w14:textId="77777777" w:rsidR="00B0209B" w:rsidRDefault="00B0209B" w:rsidP="00CF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FC5D5" w14:textId="7FE3F210" w:rsidR="00CF3140" w:rsidRDefault="00CF3140" w:rsidP="00CF3140">
    <w:pPr>
      <w:pStyle w:val="Heading1"/>
    </w:pPr>
    <w:r>
      <w:rPr>
        <w:noProof/>
      </w:rPr>
      <w:drawing>
        <wp:inline distT="0" distB="0" distL="0" distR="0" wp14:anchorId="7C126690" wp14:editId="35223AC2">
          <wp:extent cx="1266636" cy="540000"/>
          <wp:effectExtent l="0" t="0" r="0" b="0"/>
          <wp:docPr id="123348005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348005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636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818422" w14:textId="744F9A4F" w:rsidR="00CF3140" w:rsidRDefault="00CF3140" w:rsidP="003474D8">
    <w:pPr>
      <w:pStyle w:val="Heading1"/>
      <w:jc w:val="center"/>
      <w:rPr>
        <w:sz w:val="36"/>
        <w:szCs w:val="36"/>
      </w:rPr>
    </w:pPr>
    <w:r w:rsidRPr="003474D8">
      <w:rPr>
        <w:sz w:val="36"/>
        <w:szCs w:val="36"/>
      </w:rPr>
      <w:t>Retrospective Potential Solution</w:t>
    </w:r>
  </w:p>
  <w:p w14:paraId="2B8CB3BC" w14:textId="77777777" w:rsidR="003474D8" w:rsidRPr="003474D8" w:rsidRDefault="003474D8" w:rsidP="003474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B7040"/>
    <w:multiLevelType w:val="hybridMultilevel"/>
    <w:tmpl w:val="36B8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CC"/>
    <w:rsid w:val="00202650"/>
    <w:rsid w:val="002161EE"/>
    <w:rsid w:val="00301367"/>
    <w:rsid w:val="003474D8"/>
    <w:rsid w:val="00487EF9"/>
    <w:rsid w:val="008F55BC"/>
    <w:rsid w:val="009D7465"/>
    <w:rsid w:val="00A253A9"/>
    <w:rsid w:val="00B00405"/>
    <w:rsid w:val="00B0209B"/>
    <w:rsid w:val="00CF3140"/>
    <w:rsid w:val="00D87ADF"/>
    <w:rsid w:val="00E33D39"/>
    <w:rsid w:val="00E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1EFB18"/>
  <w15:chartTrackingRefBased/>
  <w15:docId w15:val="{418F340C-271C-40A3-A6F8-082086A2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140"/>
  </w:style>
  <w:style w:type="paragraph" w:styleId="Footer">
    <w:name w:val="footer"/>
    <w:basedOn w:val="Normal"/>
    <w:link w:val="FooterChar"/>
    <w:uiPriority w:val="99"/>
    <w:unhideWhenUsed/>
    <w:rsid w:val="00CF3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140"/>
  </w:style>
  <w:style w:type="character" w:customStyle="1" w:styleId="Heading1Char">
    <w:name w:val="Heading 1 Char"/>
    <w:basedOn w:val="DefaultParagraphFont"/>
    <w:link w:val="Heading1"/>
    <w:uiPriority w:val="9"/>
    <w:rsid w:val="00CF3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good-hand-up-green-thumb-thumb-up-157436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ixabay.com/en/change-list-pin-arrows-10762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ixabay.com/en/bad-hand-down-red-thumb-15743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568</Characters>
  <Application>Microsoft Office Word</Application>
  <DocSecurity>0</DocSecurity>
  <Lines>35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4</cp:revision>
  <dcterms:created xsi:type="dcterms:W3CDTF">2024-07-18T21:53:00Z</dcterms:created>
  <dcterms:modified xsi:type="dcterms:W3CDTF">2024-08-12T11:40:00Z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e307c72ebcf06435e46318decb431dfe845d56aa82f01e66e9d0bef67d02f9a8</vt:lpwstr>
  </property>
</Properties>
</file>