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FD214" w14:textId="3D259146" w:rsidR="00D82EEF" w:rsidRPr="006C3DC6" w:rsidRDefault="00D82EEF">
      <w:r w:rsidRPr="006C3DC6">
        <w:rPr>
          <w:b/>
          <w:bCs/>
        </w:rPr>
        <w:t>Instructions:</w:t>
      </w:r>
      <w:r w:rsidRPr="006C3DC6">
        <w:t xml:space="preserve"> </w:t>
      </w:r>
      <w:r w:rsidR="006C3DC6">
        <w:t>This worksheet will</w:t>
      </w:r>
      <w:r w:rsidRPr="006C3DC6">
        <w:t xml:space="preserve"> document your retrospective on the Infinity Wireless application development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EEF" w:rsidRPr="006C3DC6" w14:paraId="31DEB5D9" w14:textId="77777777" w:rsidTr="00D82EEF">
        <w:tc>
          <w:tcPr>
            <w:tcW w:w="9350" w:type="dxa"/>
            <w:shd w:val="clear" w:color="auto" w:fill="F2F2F2" w:themeFill="background1" w:themeFillShade="F2"/>
          </w:tcPr>
          <w:p w14:paraId="71A3BEE1" w14:textId="06A5C569" w:rsidR="00D82EEF" w:rsidRPr="006C3DC6" w:rsidRDefault="00D82EEF" w:rsidP="00D82EEF">
            <w:pPr>
              <w:jc w:val="center"/>
            </w:pPr>
            <w:r w:rsidRPr="006C3DC6">
              <w:t>Infinity Wireless Retrospective</w:t>
            </w:r>
          </w:p>
        </w:tc>
      </w:tr>
      <w:tr w:rsidR="00D82EEF" w:rsidRPr="006C3DC6" w14:paraId="560FCFC6" w14:textId="77777777" w:rsidTr="00D82EEF">
        <w:tc>
          <w:tcPr>
            <w:tcW w:w="9350" w:type="dxa"/>
          </w:tcPr>
          <w:p w14:paraId="6672D9E3" w14:textId="77777777" w:rsidR="00D82EEF" w:rsidRPr="006C3DC6" w:rsidRDefault="00D82EEF">
            <w:pPr>
              <w:rPr>
                <w:b/>
                <w:bCs/>
              </w:rPr>
            </w:pPr>
            <w:r w:rsidRPr="006C3DC6">
              <w:rPr>
                <w:b/>
                <w:bCs/>
              </w:rPr>
              <w:t>Part I:  What went well?</w:t>
            </w:r>
          </w:p>
          <w:p w14:paraId="47F32644" w14:textId="760BCA07" w:rsidR="00D82EEF" w:rsidRPr="006C3DC6" w:rsidRDefault="00D82EEF">
            <w:r w:rsidRPr="006C3DC6">
              <w:t xml:space="preserve">List all activities that went well during the </w:t>
            </w:r>
            <w:r w:rsidR="00830D61" w:rsidRPr="006C3DC6">
              <w:t>p</w:t>
            </w:r>
            <w:r w:rsidRPr="006C3DC6">
              <w:t xml:space="preserve">rogram </w:t>
            </w:r>
            <w:r w:rsidR="00830D61" w:rsidRPr="006C3DC6">
              <w:t>d</w:t>
            </w:r>
            <w:r w:rsidRPr="006C3DC6">
              <w:t xml:space="preserve">efinition </w:t>
            </w:r>
            <w:r w:rsidR="00830D61" w:rsidRPr="006C3DC6">
              <w:t>p</w:t>
            </w:r>
            <w:r w:rsidRPr="006C3DC6">
              <w:t>hase</w:t>
            </w:r>
            <w:r w:rsidR="00830D61" w:rsidRPr="006C3DC6">
              <w:t>.</w:t>
            </w:r>
          </w:p>
        </w:tc>
      </w:tr>
      <w:tr w:rsidR="00D82EEF" w:rsidRPr="006C3DC6" w14:paraId="7BAACBCD" w14:textId="77777777" w:rsidTr="00D82EEF">
        <w:trPr>
          <w:trHeight w:val="1538"/>
        </w:trPr>
        <w:tc>
          <w:tcPr>
            <w:tcW w:w="9350" w:type="dxa"/>
          </w:tcPr>
          <w:p w14:paraId="043BA8AA" w14:textId="22F08EF2" w:rsidR="0036009F" w:rsidRPr="006C3DC6" w:rsidRDefault="0036009F" w:rsidP="0036009F">
            <w:r w:rsidRPr="006C3DC6">
              <w:rPr>
                <w:b/>
                <w:bCs/>
              </w:rPr>
              <w:t xml:space="preserve">Comprehensive </w:t>
            </w:r>
            <w:r w:rsidR="00830D61" w:rsidRPr="006C3DC6">
              <w:rPr>
                <w:b/>
                <w:bCs/>
              </w:rPr>
              <w:t>p</w:t>
            </w:r>
            <w:r w:rsidRPr="006C3DC6">
              <w:rPr>
                <w:b/>
                <w:bCs/>
              </w:rPr>
              <w:t xml:space="preserve">rogram </w:t>
            </w:r>
            <w:r w:rsidR="00830D61" w:rsidRPr="006C3DC6">
              <w:rPr>
                <w:b/>
                <w:bCs/>
              </w:rPr>
              <w:t>b</w:t>
            </w:r>
            <w:r w:rsidRPr="006C3DC6">
              <w:rPr>
                <w:b/>
                <w:bCs/>
              </w:rPr>
              <w:t xml:space="preserve">usiness </w:t>
            </w:r>
            <w:r w:rsidR="00830D61" w:rsidRPr="006C3DC6">
              <w:rPr>
                <w:b/>
                <w:bCs/>
              </w:rPr>
              <w:t>c</w:t>
            </w:r>
            <w:r w:rsidRPr="006C3DC6">
              <w:rPr>
                <w:b/>
                <w:bCs/>
              </w:rPr>
              <w:t>ase:</w:t>
            </w:r>
          </w:p>
          <w:p w14:paraId="7FC24663" w14:textId="77777777" w:rsidR="0036009F" w:rsidRPr="006C3DC6" w:rsidRDefault="0036009F" w:rsidP="0036009F">
            <w:pPr>
              <w:numPr>
                <w:ilvl w:val="0"/>
                <w:numId w:val="1"/>
              </w:numPr>
            </w:pPr>
            <w:r w:rsidRPr="006C3DC6">
              <w:t>Clear and compelling executive summary.</w:t>
            </w:r>
          </w:p>
          <w:p w14:paraId="5B1352DA" w14:textId="77777777" w:rsidR="0036009F" w:rsidRPr="006C3DC6" w:rsidRDefault="0036009F" w:rsidP="0036009F">
            <w:pPr>
              <w:numPr>
                <w:ilvl w:val="0"/>
                <w:numId w:val="1"/>
              </w:numPr>
            </w:pPr>
            <w:r w:rsidRPr="006C3DC6">
              <w:t>Detailed financial projections and potential ROI.</w:t>
            </w:r>
          </w:p>
          <w:p w14:paraId="0F5E5E06" w14:textId="77777777" w:rsidR="0036009F" w:rsidRPr="006C3DC6" w:rsidRDefault="0036009F" w:rsidP="0036009F">
            <w:pPr>
              <w:numPr>
                <w:ilvl w:val="0"/>
                <w:numId w:val="1"/>
              </w:numPr>
            </w:pPr>
            <w:r w:rsidRPr="006C3DC6">
              <w:t>Identification of key risks with potential impacts and response strategies.</w:t>
            </w:r>
          </w:p>
          <w:p w14:paraId="3249C414" w14:textId="54E8552E" w:rsidR="0036009F" w:rsidRPr="006C3DC6" w:rsidRDefault="0036009F" w:rsidP="0036009F">
            <w:pPr>
              <w:numPr>
                <w:ilvl w:val="0"/>
                <w:numId w:val="1"/>
              </w:numPr>
            </w:pPr>
            <w:r w:rsidRPr="006C3DC6">
              <w:t>Conside</w:t>
            </w:r>
            <w:r w:rsidR="00FA39D2">
              <w:t>r</w:t>
            </w:r>
            <w:r w:rsidRPr="006C3DC6">
              <w:t xml:space="preserve"> social, environmental, and legal factors, ensuring compliance with relevant regulations.</w:t>
            </w:r>
          </w:p>
          <w:p w14:paraId="52F3FA12" w14:textId="587F5004" w:rsidR="0036009F" w:rsidRPr="006C3DC6" w:rsidRDefault="0036009F" w:rsidP="0036009F">
            <w:r w:rsidRPr="006C3DC6">
              <w:rPr>
                <w:b/>
                <w:bCs/>
              </w:rPr>
              <w:t>Well-</w:t>
            </w:r>
            <w:r w:rsidR="00830D61" w:rsidRPr="006C3DC6">
              <w:rPr>
                <w:b/>
                <w:bCs/>
              </w:rPr>
              <w:t>d</w:t>
            </w:r>
            <w:r w:rsidRPr="006C3DC6">
              <w:rPr>
                <w:b/>
                <w:bCs/>
              </w:rPr>
              <w:t xml:space="preserve">efined </w:t>
            </w:r>
            <w:r w:rsidR="00830D61" w:rsidRPr="006C3DC6">
              <w:rPr>
                <w:b/>
                <w:bCs/>
              </w:rPr>
              <w:t>p</w:t>
            </w:r>
            <w:r w:rsidRPr="006C3DC6">
              <w:rPr>
                <w:b/>
                <w:bCs/>
              </w:rPr>
              <w:t xml:space="preserve">rogram </w:t>
            </w:r>
            <w:r w:rsidR="00830D61" w:rsidRPr="006C3DC6">
              <w:rPr>
                <w:b/>
                <w:bCs/>
              </w:rPr>
              <w:t>c</w:t>
            </w:r>
            <w:r w:rsidRPr="006C3DC6">
              <w:rPr>
                <w:b/>
                <w:bCs/>
              </w:rPr>
              <w:t>harter:</w:t>
            </w:r>
          </w:p>
          <w:p w14:paraId="74CD7754" w14:textId="77777777" w:rsidR="0036009F" w:rsidRPr="006C3DC6" w:rsidRDefault="0036009F" w:rsidP="0036009F">
            <w:pPr>
              <w:numPr>
                <w:ilvl w:val="0"/>
                <w:numId w:val="2"/>
              </w:numPr>
            </w:pPr>
            <w:r w:rsidRPr="006C3DC6">
              <w:t>Documentation of the program's need and purpose.</w:t>
            </w:r>
          </w:p>
          <w:p w14:paraId="0967B5D9" w14:textId="77777777" w:rsidR="0036009F" w:rsidRPr="006C3DC6" w:rsidRDefault="0036009F" w:rsidP="0036009F">
            <w:pPr>
              <w:numPr>
                <w:ilvl w:val="0"/>
                <w:numId w:val="2"/>
              </w:numPr>
            </w:pPr>
            <w:r w:rsidRPr="006C3DC6">
              <w:t>Alignment with the organization's strategic goals.</w:t>
            </w:r>
          </w:p>
          <w:p w14:paraId="6AB801B3" w14:textId="77777777" w:rsidR="0036009F" w:rsidRPr="006C3DC6" w:rsidRDefault="0036009F" w:rsidP="0036009F">
            <w:pPr>
              <w:numPr>
                <w:ilvl w:val="0"/>
                <w:numId w:val="2"/>
              </w:numPr>
            </w:pPr>
            <w:r w:rsidRPr="006C3DC6">
              <w:t>High-level schedule with milestones shared.</w:t>
            </w:r>
          </w:p>
          <w:p w14:paraId="30260EE3" w14:textId="77777777" w:rsidR="0036009F" w:rsidRPr="006C3DC6" w:rsidRDefault="0036009F" w:rsidP="0036009F">
            <w:pPr>
              <w:numPr>
                <w:ilvl w:val="0"/>
                <w:numId w:val="2"/>
              </w:numPr>
            </w:pPr>
            <w:r w:rsidRPr="006C3DC6">
              <w:t>Initial stakeholder engagement plan, identifying key stakeholders and establishing effective communication channels.</w:t>
            </w:r>
          </w:p>
          <w:p w14:paraId="3F15F2A8" w14:textId="2D6EF102" w:rsidR="0036009F" w:rsidRPr="006C3DC6" w:rsidRDefault="0036009F" w:rsidP="0036009F">
            <w:r w:rsidRPr="006C3DC6">
              <w:rPr>
                <w:b/>
                <w:bCs/>
              </w:rPr>
              <w:t xml:space="preserve">Effective </w:t>
            </w:r>
            <w:r w:rsidR="00830D61" w:rsidRPr="006C3DC6">
              <w:rPr>
                <w:b/>
                <w:bCs/>
              </w:rPr>
              <w:t>r</w:t>
            </w:r>
            <w:r w:rsidRPr="006C3DC6">
              <w:rPr>
                <w:b/>
                <w:bCs/>
              </w:rPr>
              <w:t xml:space="preserve">isk </w:t>
            </w:r>
            <w:r w:rsidR="00830D61" w:rsidRPr="006C3DC6">
              <w:rPr>
                <w:b/>
                <w:bCs/>
              </w:rPr>
              <w:t>m</w:t>
            </w:r>
            <w:r w:rsidRPr="006C3DC6">
              <w:rPr>
                <w:b/>
                <w:bCs/>
              </w:rPr>
              <w:t>anagement:</w:t>
            </w:r>
          </w:p>
          <w:p w14:paraId="296C979F" w14:textId="77777777" w:rsidR="00D82EEF" w:rsidRPr="006C3DC6" w:rsidRDefault="0036009F" w:rsidP="00206D5C">
            <w:pPr>
              <w:numPr>
                <w:ilvl w:val="0"/>
                <w:numId w:val="3"/>
              </w:numPr>
            </w:pPr>
            <w:r w:rsidRPr="006C3DC6">
              <w:t>Thorough risk identification and analysis, ensuring potential challenges were recognized early.</w:t>
            </w:r>
          </w:p>
          <w:p w14:paraId="37A2CD4D" w14:textId="30641B52" w:rsidR="00830D61" w:rsidRPr="006C3DC6" w:rsidRDefault="00830D61" w:rsidP="00830D61"/>
        </w:tc>
      </w:tr>
      <w:tr w:rsidR="00D82EEF" w:rsidRPr="006C3DC6" w14:paraId="1AC19715" w14:textId="77777777" w:rsidTr="00D82EEF">
        <w:tc>
          <w:tcPr>
            <w:tcW w:w="9350" w:type="dxa"/>
          </w:tcPr>
          <w:p w14:paraId="476F5C7F" w14:textId="77777777" w:rsidR="00D82EEF" w:rsidRPr="006C3DC6" w:rsidRDefault="00D82EEF">
            <w:pPr>
              <w:rPr>
                <w:b/>
                <w:bCs/>
              </w:rPr>
            </w:pPr>
            <w:r w:rsidRPr="006C3DC6">
              <w:rPr>
                <w:b/>
                <w:bCs/>
              </w:rPr>
              <w:t>Part II:  What didn’t go well?</w:t>
            </w:r>
          </w:p>
          <w:p w14:paraId="62596697" w14:textId="4E9BA705" w:rsidR="00D82EEF" w:rsidRPr="006C3DC6" w:rsidRDefault="00D82EEF">
            <w:r w:rsidRPr="006C3DC6">
              <w:t xml:space="preserve">List all issues or problems encountered during the </w:t>
            </w:r>
            <w:r w:rsidR="00830D61" w:rsidRPr="006C3DC6">
              <w:t>p</w:t>
            </w:r>
            <w:r w:rsidRPr="006C3DC6">
              <w:t xml:space="preserve">rogram </w:t>
            </w:r>
            <w:r w:rsidR="00830D61" w:rsidRPr="006C3DC6">
              <w:t>d</w:t>
            </w:r>
            <w:r w:rsidRPr="006C3DC6">
              <w:t xml:space="preserve">efinition </w:t>
            </w:r>
            <w:r w:rsidR="00830D61" w:rsidRPr="006C3DC6">
              <w:t>p</w:t>
            </w:r>
            <w:r w:rsidRPr="006C3DC6">
              <w:t>hase</w:t>
            </w:r>
            <w:r w:rsidR="00830D61" w:rsidRPr="006C3DC6">
              <w:t>.</w:t>
            </w:r>
          </w:p>
        </w:tc>
      </w:tr>
      <w:tr w:rsidR="00D82EEF" w:rsidRPr="006C3DC6" w14:paraId="6551B5A3" w14:textId="77777777" w:rsidTr="00D82EEF">
        <w:trPr>
          <w:trHeight w:val="1457"/>
        </w:trPr>
        <w:tc>
          <w:tcPr>
            <w:tcW w:w="9350" w:type="dxa"/>
          </w:tcPr>
          <w:p w14:paraId="7372ADFB" w14:textId="6F5DFB52" w:rsidR="00712534" w:rsidRPr="006C3DC6" w:rsidRDefault="00712534" w:rsidP="00712534">
            <w:r w:rsidRPr="006C3DC6">
              <w:rPr>
                <w:b/>
                <w:bCs/>
              </w:rPr>
              <w:t>Incomplete</w:t>
            </w:r>
            <w:r w:rsidR="00830D61" w:rsidRPr="006C3DC6">
              <w:rPr>
                <w:b/>
                <w:bCs/>
              </w:rPr>
              <w:t xml:space="preserve"> i</w:t>
            </w:r>
            <w:r w:rsidRPr="006C3DC6">
              <w:rPr>
                <w:b/>
                <w:bCs/>
              </w:rPr>
              <w:t xml:space="preserve">mplementation </w:t>
            </w:r>
            <w:r w:rsidR="00830D61" w:rsidRPr="006C3DC6">
              <w:rPr>
                <w:b/>
                <w:bCs/>
              </w:rPr>
              <w:t>p</w:t>
            </w:r>
            <w:r w:rsidRPr="006C3DC6">
              <w:rPr>
                <w:b/>
                <w:bCs/>
              </w:rPr>
              <w:t>lan:</w:t>
            </w:r>
          </w:p>
          <w:p w14:paraId="11895A24" w14:textId="77777777" w:rsidR="00712534" w:rsidRPr="006C3DC6" w:rsidRDefault="00712534" w:rsidP="00712534">
            <w:pPr>
              <w:numPr>
                <w:ilvl w:val="0"/>
                <w:numId w:val="4"/>
              </w:numPr>
            </w:pPr>
            <w:r w:rsidRPr="006C3DC6">
              <w:t>Lack of detailed milestones and deliverables in the estimated timeline.</w:t>
            </w:r>
          </w:p>
          <w:p w14:paraId="5D53D68A" w14:textId="77777777" w:rsidR="00712534" w:rsidRPr="006C3DC6" w:rsidRDefault="00712534" w:rsidP="00712534">
            <w:pPr>
              <w:numPr>
                <w:ilvl w:val="0"/>
                <w:numId w:val="4"/>
              </w:numPr>
            </w:pPr>
            <w:r w:rsidRPr="006C3DC6">
              <w:t>Resource limitations and constraints were identified but not adequately addressed.</w:t>
            </w:r>
          </w:p>
          <w:p w14:paraId="745A6690" w14:textId="10D3FC14" w:rsidR="00712534" w:rsidRPr="006C3DC6" w:rsidRDefault="00712534" w:rsidP="00712534">
            <w:r w:rsidRPr="006C3DC6">
              <w:rPr>
                <w:b/>
                <w:bCs/>
              </w:rPr>
              <w:t xml:space="preserve">Inadequate </w:t>
            </w:r>
            <w:r w:rsidR="00830D61" w:rsidRPr="006C3DC6">
              <w:rPr>
                <w:b/>
                <w:bCs/>
              </w:rPr>
              <w:t>s</w:t>
            </w:r>
            <w:r w:rsidRPr="006C3DC6">
              <w:rPr>
                <w:b/>
                <w:bCs/>
              </w:rPr>
              <w:t xml:space="preserve">trategic </w:t>
            </w:r>
            <w:r w:rsidR="00830D61" w:rsidRPr="006C3DC6">
              <w:rPr>
                <w:b/>
                <w:bCs/>
              </w:rPr>
              <w:t>a</w:t>
            </w:r>
            <w:r w:rsidRPr="006C3DC6">
              <w:rPr>
                <w:b/>
                <w:bCs/>
              </w:rPr>
              <w:t>lignment:</w:t>
            </w:r>
          </w:p>
          <w:p w14:paraId="4B1D9ADF" w14:textId="77777777" w:rsidR="00712534" w:rsidRPr="006C3DC6" w:rsidRDefault="00712534" w:rsidP="00712534">
            <w:pPr>
              <w:numPr>
                <w:ilvl w:val="0"/>
                <w:numId w:val="5"/>
              </w:numPr>
            </w:pPr>
            <w:r w:rsidRPr="006C3DC6">
              <w:t>Insufficient articulation of the linkage between strategic goals and program components.</w:t>
            </w:r>
          </w:p>
          <w:p w14:paraId="49CB40E4" w14:textId="77777777" w:rsidR="00712534" w:rsidRPr="006C3DC6" w:rsidRDefault="00712534" w:rsidP="00712534">
            <w:pPr>
              <w:numPr>
                <w:ilvl w:val="0"/>
                <w:numId w:val="5"/>
              </w:numPr>
            </w:pPr>
            <w:r w:rsidRPr="006C3DC6">
              <w:t>Undefined executive ownership for benefits realization, causing uncertainty about responsibility and accountability.</w:t>
            </w:r>
          </w:p>
          <w:p w14:paraId="1585498A" w14:textId="35E488C5" w:rsidR="00712534" w:rsidRPr="006C3DC6" w:rsidRDefault="00712534" w:rsidP="00712534">
            <w:r w:rsidRPr="006C3DC6">
              <w:rPr>
                <w:b/>
                <w:bCs/>
              </w:rPr>
              <w:t xml:space="preserve">Deficient </w:t>
            </w:r>
            <w:r w:rsidR="00830D61" w:rsidRPr="006C3DC6">
              <w:rPr>
                <w:b/>
                <w:bCs/>
              </w:rPr>
              <w:t>p</w:t>
            </w:r>
            <w:r w:rsidRPr="006C3DC6">
              <w:rPr>
                <w:b/>
                <w:bCs/>
              </w:rPr>
              <w:t xml:space="preserve">rogram </w:t>
            </w:r>
            <w:r w:rsidR="00830D61" w:rsidRPr="006C3DC6">
              <w:rPr>
                <w:b/>
                <w:bCs/>
              </w:rPr>
              <w:t>m</w:t>
            </w:r>
            <w:r w:rsidRPr="006C3DC6">
              <w:rPr>
                <w:b/>
                <w:bCs/>
              </w:rPr>
              <w:t xml:space="preserve">anagement </w:t>
            </w:r>
            <w:r w:rsidR="00830D61" w:rsidRPr="006C3DC6">
              <w:rPr>
                <w:b/>
                <w:bCs/>
              </w:rPr>
              <w:t>p</w:t>
            </w:r>
            <w:r w:rsidRPr="006C3DC6">
              <w:rPr>
                <w:b/>
                <w:bCs/>
              </w:rPr>
              <w:t>lan:</w:t>
            </w:r>
          </w:p>
          <w:p w14:paraId="3562FD63" w14:textId="77777777" w:rsidR="00712534" w:rsidRPr="006C3DC6" w:rsidRDefault="00712534" w:rsidP="00712534">
            <w:pPr>
              <w:numPr>
                <w:ilvl w:val="0"/>
                <w:numId w:val="6"/>
              </w:numPr>
            </w:pPr>
            <w:r w:rsidRPr="006C3DC6">
              <w:t>Incomplete program roadmap, leaving dependencies across components unidentified.</w:t>
            </w:r>
          </w:p>
          <w:p w14:paraId="319F9908" w14:textId="77777777" w:rsidR="00712534" w:rsidRPr="006C3DC6" w:rsidRDefault="00712534" w:rsidP="00712534">
            <w:pPr>
              <w:numPr>
                <w:ilvl w:val="0"/>
                <w:numId w:val="6"/>
              </w:numPr>
            </w:pPr>
            <w:r w:rsidRPr="006C3DC6">
              <w:t>Lack of clear measurement criteria and tracking mechanisms in the benefits realization plan.</w:t>
            </w:r>
          </w:p>
          <w:p w14:paraId="0FCDCD82" w14:textId="07EFFF6F" w:rsidR="00D82EEF" w:rsidRPr="006C3DC6" w:rsidRDefault="00712534" w:rsidP="00830D61">
            <w:pPr>
              <w:numPr>
                <w:ilvl w:val="0"/>
                <w:numId w:val="6"/>
              </w:numPr>
            </w:pPr>
            <w:r w:rsidRPr="006C3DC6">
              <w:t xml:space="preserve">Unfinished approval process for subsidiary plans, causing delays in the </w:t>
            </w:r>
            <w:r w:rsidR="00830D61" w:rsidRPr="006C3DC6">
              <w:t>p</w:t>
            </w:r>
            <w:r w:rsidRPr="006C3DC6">
              <w:t xml:space="preserve">rogram </w:t>
            </w:r>
            <w:r w:rsidR="00830D61" w:rsidRPr="006C3DC6">
              <w:t>l</w:t>
            </w:r>
            <w:r w:rsidRPr="006C3DC6">
              <w:t xml:space="preserve">ifecycle </w:t>
            </w:r>
            <w:r w:rsidR="00830D61" w:rsidRPr="006C3DC6">
              <w:t>d</w:t>
            </w:r>
            <w:r w:rsidRPr="006C3DC6">
              <w:t xml:space="preserve">elivery </w:t>
            </w:r>
            <w:r w:rsidR="00830D61" w:rsidRPr="006C3DC6">
              <w:t>p</w:t>
            </w:r>
            <w:r w:rsidRPr="006C3DC6">
              <w:t>hase.</w:t>
            </w:r>
          </w:p>
        </w:tc>
      </w:tr>
      <w:tr w:rsidR="00D82EEF" w:rsidRPr="006C3DC6" w14:paraId="62CAC089" w14:textId="77777777" w:rsidTr="00D82EEF">
        <w:tc>
          <w:tcPr>
            <w:tcW w:w="9350" w:type="dxa"/>
          </w:tcPr>
          <w:p w14:paraId="321E3464" w14:textId="7DD04BDF" w:rsidR="00D82EEF" w:rsidRPr="006C3DC6" w:rsidRDefault="00D82EEF">
            <w:pPr>
              <w:rPr>
                <w:b/>
                <w:bCs/>
              </w:rPr>
            </w:pPr>
            <w:r w:rsidRPr="006C3DC6">
              <w:rPr>
                <w:b/>
                <w:bCs/>
              </w:rPr>
              <w:lastRenderedPageBreak/>
              <w:t>Part III: What changes are required?</w:t>
            </w:r>
          </w:p>
          <w:p w14:paraId="1835CB73" w14:textId="00A3BD1D" w:rsidR="00D82EEF" w:rsidRPr="006C3DC6" w:rsidRDefault="00D82EEF">
            <w:r w:rsidRPr="006C3DC6">
              <w:t xml:space="preserve">What actions must be taken to gain approval of the </w:t>
            </w:r>
            <w:r w:rsidR="00830D61" w:rsidRPr="006C3DC6">
              <w:t>p</w:t>
            </w:r>
            <w:r w:rsidRPr="006C3DC6">
              <w:t xml:space="preserve">rogram </w:t>
            </w:r>
            <w:r w:rsidR="00830D61" w:rsidRPr="006C3DC6">
              <w:t>m</w:t>
            </w:r>
            <w:r w:rsidRPr="006C3DC6">
              <w:t xml:space="preserve">anagement </w:t>
            </w:r>
            <w:r w:rsidR="00830D61" w:rsidRPr="006C3DC6">
              <w:t>p</w:t>
            </w:r>
            <w:r w:rsidRPr="006C3DC6">
              <w:t>lan?</w:t>
            </w:r>
          </w:p>
        </w:tc>
      </w:tr>
      <w:tr w:rsidR="00D82EEF" w:rsidRPr="006C3DC6" w14:paraId="6C94DC58" w14:textId="77777777" w:rsidTr="00D82EEF">
        <w:trPr>
          <w:trHeight w:val="1565"/>
        </w:trPr>
        <w:tc>
          <w:tcPr>
            <w:tcW w:w="9350" w:type="dxa"/>
          </w:tcPr>
          <w:p w14:paraId="26F781E3" w14:textId="510C79F8" w:rsidR="00386295" w:rsidRPr="006C3DC6" w:rsidRDefault="00386295" w:rsidP="00386295">
            <w:r w:rsidRPr="006C3DC6">
              <w:rPr>
                <w:b/>
                <w:bCs/>
              </w:rPr>
              <w:t xml:space="preserve">Finalize the </w:t>
            </w:r>
            <w:r w:rsidR="00830D61" w:rsidRPr="006C3DC6">
              <w:rPr>
                <w:b/>
                <w:bCs/>
              </w:rPr>
              <w:t>i</w:t>
            </w:r>
            <w:r w:rsidRPr="006C3DC6">
              <w:rPr>
                <w:b/>
                <w:bCs/>
              </w:rPr>
              <w:t xml:space="preserve">mplementation </w:t>
            </w:r>
            <w:r w:rsidR="00830D61" w:rsidRPr="006C3DC6">
              <w:rPr>
                <w:b/>
                <w:bCs/>
              </w:rPr>
              <w:t>p</w:t>
            </w:r>
            <w:r w:rsidRPr="006C3DC6">
              <w:rPr>
                <w:b/>
                <w:bCs/>
              </w:rPr>
              <w:t>lan:</w:t>
            </w:r>
          </w:p>
          <w:p w14:paraId="003E9ED6" w14:textId="77777777" w:rsidR="00386295" w:rsidRPr="006C3DC6" w:rsidRDefault="00386295" w:rsidP="00386295">
            <w:pPr>
              <w:numPr>
                <w:ilvl w:val="0"/>
                <w:numId w:val="8"/>
              </w:numPr>
            </w:pPr>
            <w:r w:rsidRPr="006C3DC6">
              <w:t>Develop a detailed timeline with specific milestones and deliverables.</w:t>
            </w:r>
          </w:p>
          <w:p w14:paraId="7D602226" w14:textId="77777777" w:rsidR="00386295" w:rsidRPr="006C3DC6" w:rsidRDefault="00386295" w:rsidP="00386295">
            <w:pPr>
              <w:numPr>
                <w:ilvl w:val="0"/>
                <w:numId w:val="8"/>
              </w:numPr>
            </w:pPr>
            <w:r w:rsidRPr="006C3DC6">
              <w:t>Address resource limitations by identifying additional resources or reallocating existing ones effectively.</w:t>
            </w:r>
          </w:p>
          <w:p w14:paraId="6C0B04AA" w14:textId="1A1DF721" w:rsidR="00386295" w:rsidRPr="006C3DC6" w:rsidRDefault="00386295" w:rsidP="00386295">
            <w:r w:rsidRPr="006C3DC6">
              <w:rPr>
                <w:b/>
                <w:bCs/>
              </w:rPr>
              <w:t xml:space="preserve">Enhance </w:t>
            </w:r>
            <w:r w:rsidR="00830D61" w:rsidRPr="006C3DC6">
              <w:rPr>
                <w:b/>
                <w:bCs/>
              </w:rPr>
              <w:t>s</w:t>
            </w:r>
            <w:r w:rsidRPr="006C3DC6">
              <w:rPr>
                <w:b/>
                <w:bCs/>
              </w:rPr>
              <w:t xml:space="preserve">trategic </w:t>
            </w:r>
            <w:r w:rsidR="00830D61" w:rsidRPr="006C3DC6">
              <w:rPr>
                <w:b/>
                <w:bCs/>
              </w:rPr>
              <w:t>a</w:t>
            </w:r>
            <w:r w:rsidRPr="006C3DC6">
              <w:rPr>
                <w:b/>
                <w:bCs/>
              </w:rPr>
              <w:t>lignment:</w:t>
            </w:r>
          </w:p>
          <w:p w14:paraId="7DBED588" w14:textId="77777777" w:rsidR="00386295" w:rsidRPr="006C3DC6" w:rsidRDefault="00386295" w:rsidP="00386295">
            <w:pPr>
              <w:numPr>
                <w:ilvl w:val="0"/>
                <w:numId w:val="7"/>
              </w:numPr>
            </w:pPr>
            <w:r w:rsidRPr="006C3DC6">
              <w:t>Clearly articulate the linkage between strategic goals and program components.</w:t>
            </w:r>
          </w:p>
          <w:p w14:paraId="1D12B247" w14:textId="77777777" w:rsidR="00386295" w:rsidRPr="006C3DC6" w:rsidRDefault="00386295" w:rsidP="00386295">
            <w:pPr>
              <w:numPr>
                <w:ilvl w:val="0"/>
                <w:numId w:val="7"/>
              </w:numPr>
            </w:pPr>
            <w:r w:rsidRPr="006C3DC6">
              <w:t>Define executive ownership and accountability for benefits realization.</w:t>
            </w:r>
          </w:p>
          <w:p w14:paraId="714E089C" w14:textId="7A2D2850" w:rsidR="00386295" w:rsidRPr="006C3DC6" w:rsidRDefault="00386295" w:rsidP="00386295">
            <w:r w:rsidRPr="006C3DC6">
              <w:rPr>
                <w:b/>
                <w:bCs/>
              </w:rPr>
              <w:t xml:space="preserve">Complete the </w:t>
            </w:r>
            <w:r w:rsidR="00830D61" w:rsidRPr="006C3DC6">
              <w:rPr>
                <w:b/>
                <w:bCs/>
              </w:rPr>
              <w:t>p</w:t>
            </w:r>
            <w:r w:rsidRPr="006C3DC6">
              <w:rPr>
                <w:b/>
                <w:bCs/>
              </w:rPr>
              <w:t xml:space="preserve">rogram </w:t>
            </w:r>
            <w:r w:rsidR="00830D61" w:rsidRPr="006C3DC6">
              <w:rPr>
                <w:b/>
                <w:bCs/>
              </w:rPr>
              <w:t>m</w:t>
            </w:r>
            <w:r w:rsidRPr="006C3DC6">
              <w:rPr>
                <w:b/>
                <w:bCs/>
              </w:rPr>
              <w:t xml:space="preserve">anagement </w:t>
            </w:r>
            <w:r w:rsidR="00830D61" w:rsidRPr="006C3DC6">
              <w:rPr>
                <w:b/>
                <w:bCs/>
              </w:rPr>
              <w:t>p</w:t>
            </w:r>
            <w:r w:rsidRPr="006C3DC6">
              <w:rPr>
                <w:b/>
                <w:bCs/>
              </w:rPr>
              <w:t>lan:</w:t>
            </w:r>
          </w:p>
          <w:p w14:paraId="59AD3910" w14:textId="77777777" w:rsidR="00386295" w:rsidRPr="006C3DC6" w:rsidRDefault="00386295" w:rsidP="00386295">
            <w:pPr>
              <w:numPr>
                <w:ilvl w:val="0"/>
                <w:numId w:val="7"/>
              </w:numPr>
            </w:pPr>
            <w:r w:rsidRPr="006C3DC6">
              <w:t>Finalize the program roadmap, identifying dependencies across components.</w:t>
            </w:r>
          </w:p>
          <w:p w14:paraId="65730655" w14:textId="77777777" w:rsidR="00386295" w:rsidRPr="006C3DC6" w:rsidRDefault="00386295" w:rsidP="00386295">
            <w:pPr>
              <w:numPr>
                <w:ilvl w:val="0"/>
                <w:numId w:val="7"/>
              </w:numPr>
            </w:pPr>
            <w:r w:rsidRPr="006C3DC6">
              <w:t>Develop a comprehensive benefits realization plan with clear measurement criteria and tracking mechanisms.</w:t>
            </w:r>
          </w:p>
          <w:p w14:paraId="6C39483A" w14:textId="67EDD00F" w:rsidR="00D82EEF" w:rsidRPr="006C3DC6" w:rsidRDefault="003C4259" w:rsidP="00E37B4C">
            <w:pPr>
              <w:numPr>
                <w:ilvl w:val="0"/>
                <w:numId w:val="7"/>
              </w:numPr>
            </w:pPr>
            <w:r w:rsidRPr="003C4259">
              <w:t>Before proceeding to the delivery phase, ensure all subsidiary plans are approved and integrated into the overall program management plan.</w:t>
            </w:r>
          </w:p>
        </w:tc>
      </w:tr>
    </w:tbl>
    <w:p w14:paraId="34BA161C" w14:textId="77777777" w:rsidR="00D82EEF" w:rsidRPr="006C3DC6" w:rsidRDefault="00D82EEF"/>
    <w:p w14:paraId="56766720" w14:textId="77777777" w:rsidR="00D82EEF" w:rsidRPr="006C3DC6" w:rsidRDefault="00D82EEF"/>
    <w:sectPr w:rsidR="00D82EEF" w:rsidRPr="006C3D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FF7C7" w14:textId="77777777" w:rsidR="007B34E6" w:rsidRPr="006C3DC6" w:rsidRDefault="007B34E6" w:rsidP="00830D61">
      <w:pPr>
        <w:spacing w:after="0" w:line="240" w:lineRule="auto"/>
      </w:pPr>
      <w:r w:rsidRPr="006C3DC6">
        <w:separator/>
      </w:r>
    </w:p>
  </w:endnote>
  <w:endnote w:type="continuationSeparator" w:id="0">
    <w:p w14:paraId="2A7170F6" w14:textId="77777777" w:rsidR="007B34E6" w:rsidRPr="006C3DC6" w:rsidRDefault="007B34E6" w:rsidP="00830D61">
      <w:pPr>
        <w:spacing w:after="0" w:line="240" w:lineRule="auto"/>
      </w:pPr>
      <w:r w:rsidRPr="006C3DC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36FF4" w14:textId="77777777" w:rsidR="007B34E6" w:rsidRPr="006C3DC6" w:rsidRDefault="007B34E6" w:rsidP="00830D61">
      <w:pPr>
        <w:spacing w:after="0" w:line="240" w:lineRule="auto"/>
      </w:pPr>
      <w:r w:rsidRPr="006C3DC6">
        <w:separator/>
      </w:r>
    </w:p>
  </w:footnote>
  <w:footnote w:type="continuationSeparator" w:id="0">
    <w:p w14:paraId="423FC602" w14:textId="77777777" w:rsidR="007B34E6" w:rsidRPr="006C3DC6" w:rsidRDefault="007B34E6" w:rsidP="00830D61">
      <w:pPr>
        <w:spacing w:after="0" w:line="240" w:lineRule="auto"/>
      </w:pPr>
      <w:r w:rsidRPr="006C3DC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4525D" w14:textId="2EA10AAA" w:rsidR="00830D61" w:rsidRPr="006C3DC6" w:rsidRDefault="00830D61">
    <w:pPr>
      <w:pStyle w:val="Header"/>
    </w:pPr>
    <w:r w:rsidRPr="006C3DC6">
      <w:rPr>
        <w:noProof/>
      </w:rPr>
      <w:drawing>
        <wp:inline distT="0" distB="0" distL="0" distR="0" wp14:anchorId="60761329" wp14:editId="6F911FDD">
          <wp:extent cx="1266638" cy="540000"/>
          <wp:effectExtent l="0" t="0" r="0" b="0"/>
          <wp:docPr id="1037810031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7810031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638" cy="54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EEA2CB" w14:textId="0748F2C0" w:rsidR="00830D61" w:rsidRPr="006C3DC6" w:rsidRDefault="00830D61" w:rsidP="00830D61">
    <w:pPr>
      <w:pStyle w:val="Heading1"/>
      <w:jc w:val="center"/>
    </w:pPr>
    <w:r w:rsidRPr="006C3DC6">
      <w:t>Lab Retrospective Potential Solution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C6D23"/>
    <w:multiLevelType w:val="multilevel"/>
    <w:tmpl w:val="5C5C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40158"/>
    <w:multiLevelType w:val="multilevel"/>
    <w:tmpl w:val="7C50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002D6"/>
    <w:multiLevelType w:val="multilevel"/>
    <w:tmpl w:val="D69A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D0A15"/>
    <w:multiLevelType w:val="multilevel"/>
    <w:tmpl w:val="0C62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2756B"/>
    <w:multiLevelType w:val="multilevel"/>
    <w:tmpl w:val="3CA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7D200A"/>
    <w:multiLevelType w:val="multilevel"/>
    <w:tmpl w:val="A7CCD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74688"/>
    <w:multiLevelType w:val="multilevel"/>
    <w:tmpl w:val="4388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53E46"/>
    <w:multiLevelType w:val="multilevel"/>
    <w:tmpl w:val="3CAE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633511">
    <w:abstractNumId w:val="5"/>
  </w:num>
  <w:num w:numId="2" w16cid:durableId="244459448">
    <w:abstractNumId w:val="6"/>
  </w:num>
  <w:num w:numId="3" w16cid:durableId="525758463">
    <w:abstractNumId w:val="0"/>
  </w:num>
  <w:num w:numId="4" w16cid:durableId="1835604036">
    <w:abstractNumId w:val="2"/>
  </w:num>
  <w:num w:numId="5" w16cid:durableId="2138449912">
    <w:abstractNumId w:val="3"/>
  </w:num>
  <w:num w:numId="6" w16cid:durableId="1087113513">
    <w:abstractNumId w:val="1"/>
  </w:num>
  <w:num w:numId="7" w16cid:durableId="335155269">
    <w:abstractNumId w:val="7"/>
  </w:num>
  <w:num w:numId="8" w16cid:durableId="1284921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EF"/>
    <w:rsid w:val="000647D8"/>
    <w:rsid w:val="00206D5C"/>
    <w:rsid w:val="00257843"/>
    <w:rsid w:val="0032332E"/>
    <w:rsid w:val="0036009F"/>
    <w:rsid w:val="003718DB"/>
    <w:rsid w:val="00386295"/>
    <w:rsid w:val="003C4259"/>
    <w:rsid w:val="003D74BE"/>
    <w:rsid w:val="003E3D0F"/>
    <w:rsid w:val="00401336"/>
    <w:rsid w:val="005774F2"/>
    <w:rsid w:val="00591AAE"/>
    <w:rsid w:val="005A37B8"/>
    <w:rsid w:val="006C27B2"/>
    <w:rsid w:val="006C3DC6"/>
    <w:rsid w:val="00712534"/>
    <w:rsid w:val="007B34E6"/>
    <w:rsid w:val="008260AB"/>
    <w:rsid w:val="00830D61"/>
    <w:rsid w:val="009751FE"/>
    <w:rsid w:val="009B5090"/>
    <w:rsid w:val="009C6FEA"/>
    <w:rsid w:val="00C23442"/>
    <w:rsid w:val="00D82EEF"/>
    <w:rsid w:val="00D91572"/>
    <w:rsid w:val="00E37B4C"/>
    <w:rsid w:val="00F12A84"/>
    <w:rsid w:val="00FA39D2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77FF52"/>
  <w15:chartTrackingRefBased/>
  <w15:docId w15:val="{5D64FD8B-6BF7-4317-AC05-C2A3784F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E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2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D61"/>
  </w:style>
  <w:style w:type="paragraph" w:styleId="Footer">
    <w:name w:val="footer"/>
    <w:basedOn w:val="Normal"/>
    <w:link w:val="FooterChar"/>
    <w:uiPriority w:val="99"/>
    <w:unhideWhenUsed/>
    <w:rsid w:val="008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D61"/>
  </w:style>
  <w:style w:type="paragraph" w:styleId="Revision">
    <w:name w:val="Revision"/>
    <w:hidden/>
    <w:uiPriority w:val="99"/>
    <w:semiHidden/>
    <w:rsid w:val="006C3DC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D74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74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74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74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74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49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332</Words>
  <Characters>2365</Characters>
  <Application>Microsoft Office Word</Application>
  <DocSecurity>0</DocSecurity>
  <Lines>55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Pooja B</cp:lastModifiedBy>
  <cp:revision>7</cp:revision>
  <dcterms:created xsi:type="dcterms:W3CDTF">2024-07-22T18:12:00Z</dcterms:created>
  <dcterms:modified xsi:type="dcterms:W3CDTF">2024-07-23T12:48:00Z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48a294d4958d1920b0d8ddd516f7a9503070a901ae64dd193151ae396d218085</vt:lpwstr>
  </property>
</Properties>
</file>