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66DB6" w14:textId="223EFBB7" w:rsidR="00FF77DE" w:rsidRPr="00D80032" w:rsidRDefault="00DE7BBE">
      <w:pPr>
        <w:rPr>
          <w:rFonts w:ascii="Roboto" w:hAnsi="Roboto"/>
        </w:rPr>
      </w:pPr>
      <w:r w:rsidRPr="00D80032">
        <w:rPr>
          <w:rFonts w:ascii="Roboto" w:hAnsi="Roboto"/>
        </w:rPr>
        <w:t>Many activities must</w:t>
      </w:r>
      <w:r w:rsidR="00FF77DE" w:rsidRPr="00D80032">
        <w:rPr>
          <w:rFonts w:ascii="Roboto" w:hAnsi="Roboto"/>
        </w:rPr>
        <w:t xml:space="preserve"> be addresse</w:t>
      </w:r>
      <w:r w:rsidR="00CD6103" w:rsidRPr="00D80032">
        <w:rPr>
          <w:rFonts w:ascii="Roboto" w:hAnsi="Roboto"/>
        </w:rPr>
        <w:t>d</w:t>
      </w:r>
      <w:r w:rsidR="00FF77DE" w:rsidRPr="00D80032">
        <w:rPr>
          <w:rFonts w:ascii="Roboto" w:hAnsi="Roboto"/>
        </w:rPr>
        <w:t xml:space="preserve"> in the </w:t>
      </w:r>
      <w:r w:rsidRPr="00D80032">
        <w:rPr>
          <w:rFonts w:ascii="Roboto" w:hAnsi="Roboto"/>
        </w:rPr>
        <w:t>p</w:t>
      </w:r>
      <w:r w:rsidR="00FF77DE" w:rsidRPr="00D80032">
        <w:rPr>
          <w:rFonts w:ascii="Roboto" w:hAnsi="Roboto"/>
        </w:rPr>
        <w:t xml:space="preserve">rogram </w:t>
      </w:r>
      <w:r w:rsidRPr="00D80032">
        <w:rPr>
          <w:rFonts w:ascii="Roboto" w:hAnsi="Roboto"/>
        </w:rPr>
        <w:t>l</w:t>
      </w:r>
      <w:r w:rsidR="00FF77DE" w:rsidRPr="00D80032">
        <w:rPr>
          <w:rFonts w:ascii="Roboto" w:hAnsi="Roboto"/>
        </w:rPr>
        <w:t>ifecycle</w:t>
      </w:r>
      <w:r w:rsidR="00CD6103" w:rsidRPr="00D80032">
        <w:rPr>
          <w:rFonts w:ascii="Roboto" w:hAnsi="Roboto"/>
        </w:rPr>
        <w:t>’s</w:t>
      </w:r>
      <w:r w:rsidR="00FF77DE" w:rsidRPr="00D80032">
        <w:rPr>
          <w:rFonts w:ascii="Roboto" w:hAnsi="Roboto"/>
        </w:rPr>
        <w:t xml:space="preserve"> </w:t>
      </w:r>
      <w:r w:rsidRPr="00D80032">
        <w:rPr>
          <w:rFonts w:ascii="Roboto" w:hAnsi="Roboto"/>
        </w:rPr>
        <w:t>p</w:t>
      </w:r>
      <w:r w:rsidR="00FF77DE" w:rsidRPr="00D80032">
        <w:rPr>
          <w:rFonts w:ascii="Roboto" w:hAnsi="Roboto"/>
        </w:rPr>
        <w:t xml:space="preserve">rogram </w:t>
      </w:r>
      <w:r w:rsidRPr="00D80032">
        <w:rPr>
          <w:rFonts w:ascii="Roboto" w:hAnsi="Roboto"/>
        </w:rPr>
        <w:t>d</w:t>
      </w:r>
      <w:r w:rsidR="00FF77DE" w:rsidRPr="00D80032">
        <w:rPr>
          <w:rFonts w:ascii="Roboto" w:hAnsi="Roboto"/>
        </w:rPr>
        <w:t xml:space="preserve">efinition </w:t>
      </w:r>
      <w:r w:rsidRPr="00D80032">
        <w:rPr>
          <w:rFonts w:ascii="Roboto" w:hAnsi="Roboto"/>
        </w:rPr>
        <w:t>p</w:t>
      </w:r>
      <w:r w:rsidR="00FF77DE" w:rsidRPr="00D80032">
        <w:rPr>
          <w:rFonts w:ascii="Roboto" w:hAnsi="Roboto"/>
        </w:rPr>
        <w:t>hase.</w:t>
      </w:r>
      <w:r w:rsidR="00096EB5">
        <w:rPr>
          <w:rFonts w:ascii="Roboto" w:hAnsi="Roboto"/>
        </w:rPr>
        <w:t xml:space="preserve"> </w:t>
      </w:r>
      <w:r w:rsidR="00FF77DE" w:rsidRPr="00D80032">
        <w:rPr>
          <w:rFonts w:ascii="Roboto" w:hAnsi="Roboto"/>
        </w:rPr>
        <w:t xml:space="preserve">This checklist breaks out key considerations to ensure the </w:t>
      </w:r>
      <w:r w:rsidRPr="00D80032">
        <w:rPr>
          <w:rFonts w:ascii="Roboto" w:hAnsi="Roboto"/>
        </w:rPr>
        <w:t>p</w:t>
      </w:r>
      <w:r w:rsidR="00FF77DE" w:rsidRPr="00D80032">
        <w:rPr>
          <w:rFonts w:ascii="Roboto" w:hAnsi="Roboto"/>
        </w:rPr>
        <w:t xml:space="preserve">rogram </w:t>
      </w:r>
      <w:r w:rsidRPr="00D80032">
        <w:rPr>
          <w:rFonts w:ascii="Roboto" w:hAnsi="Roboto"/>
        </w:rPr>
        <w:t>b</w:t>
      </w:r>
      <w:r w:rsidR="00FF77DE" w:rsidRPr="00D80032">
        <w:rPr>
          <w:rFonts w:ascii="Roboto" w:hAnsi="Roboto"/>
        </w:rPr>
        <w:t xml:space="preserve">usiness </w:t>
      </w:r>
      <w:r w:rsidRPr="00D80032">
        <w:rPr>
          <w:rFonts w:ascii="Roboto" w:hAnsi="Roboto"/>
        </w:rPr>
        <w:t>c</w:t>
      </w:r>
      <w:r w:rsidR="00FF77DE" w:rsidRPr="00D80032">
        <w:rPr>
          <w:rFonts w:ascii="Roboto" w:hAnsi="Roboto"/>
        </w:rPr>
        <w:t xml:space="preserve">ase, </w:t>
      </w:r>
      <w:r w:rsidRPr="00D80032">
        <w:rPr>
          <w:rFonts w:ascii="Roboto" w:hAnsi="Roboto"/>
        </w:rPr>
        <w:t>p</w:t>
      </w:r>
      <w:r w:rsidR="00FF77DE" w:rsidRPr="00D80032">
        <w:rPr>
          <w:rFonts w:ascii="Roboto" w:hAnsi="Roboto"/>
        </w:rPr>
        <w:t xml:space="preserve">rogram </w:t>
      </w:r>
      <w:r w:rsidRPr="00D80032">
        <w:rPr>
          <w:rFonts w:ascii="Roboto" w:hAnsi="Roboto"/>
        </w:rPr>
        <w:t>c</w:t>
      </w:r>
      <w:r w:rsidR="00FF77DE" w:rsidRPr="00D80032">
        <w:rPr>
          <w:rFonts w:ascii="Roboto" w:hAnsi="Roboto"/>
        </w:rPr>
        <w:t xml:space="preserve">harter, and </w:t>
      </w:r>
      <w:r w:rsidRPr="00D80032">
        <w:rPr>
          <w:rFonts w:ascii="Roboto" w:hAnsi="Roboto"/>
        </w:rPr>
        <w:t>p</w:t>
      </w:r>
      <w:r w:rsidR="00FF77DE" w:rsidRPr="00D80032">
        <w:rPr>
          <w:rFonts w:ascii="Roboto" w:hAnsi="Roboto"/>
        </w:rPr>
        <w:t xml:space="preserve">rogram </w:t>
      </w:r>
      <w:r w:rsidRPr="00D80032">
        <w:rPr>
          <w:rFonts w:ascii="Roboto" w:hAnsi="Roboto"/>
        </w:rPr>
        <w:t>m</w:t>
      </w:r>
      <w:r w:rsidR="00FF77DE" w:rsidRPr="00D80032">
        <w:rPr>
          <w:rFonts w:ascii="Roboto" w:hAnsi="Roboto"/>
        </w:rPr>
        <w:t xml:space="preserve">anagement </w:t>
      </w:r>
      <w:r w:rsidRPr="00D80032">
        <w:rPr>
          <w:rFonts w:ascii="Roboto" w:hAnsi="Roboto"/>
        </w:rPr>
        <w:t>p</w:t>
      </w:r>
      <w:r w:rsidR="00FF77DE" w:rsidRPr="00D80032">
        <w:rPr>
          <w:rFonts w:ascii="Roboto" w:hAnsi="Roboto"/>
        </w:rPr>
        <w:t>lan support the needs of the program and deliver expected benefits.</w:t>
      </w:r>
    </w:p>
    <w:tbl>
      <w:tblPr>
        <w:tblStyle w:val="TableGrid"/>
        <w:tblW w:w="9270" w:type="dxa"/>
        <w:tblInd w:w="-5" w:type="dxa"/>
        <w:tblLook w:val="04A0" w:firstRow="1" w:lastRow="0" w:firstColumn="1" w:lastColumn="0" w:noHBand="0" w:noVBand="1"/>
      </w:tblPr>
      <w:tblGrid>
        <w:gridCol w:w="2341"/>
        <w:gridCol w:w="4965"/>
        <w:gridCol w:w="983"/>
        <w:gridCol w:w="981"/>
      </w:tblGrid>
      <w:tr w:rsidR="007C1C9E" w:rsidRPr="00D80032" w14:paraId="0D0A0E9C" w14:textId="7C2D6820" w:rsidTr="007C1C9E">
        <w:tc>
          <w:tcPr>
            <w:tcW w:w="9270" w:type="dxa"/>
            <w:gridSpan w:val="4"/>
            <w:shd w:val="clear" w:color="auto" w:fill="CAEDFB" w:themeFill="accent4" w:themeFillTint="33"/>
          </w:tcPr>
          <w:p w14:paraId="75009852" w14:textId="2503974C" w:rsidR="007C1C9E" w:rsidRPr="00D80032" w:rsidRDefault="00D80032" w:rsidP="00FF77DE">
            <w:pPr>
              <w:jc w:val="center"/>
              <w:rPr>
                <w:rFonts w:ascii="Roboto" w:eastAsia="Times New Roman" w:hAnsi="Roboto" w:cs="Times New Roman"/>
                <w:b/>
                <w:bCs/>
                <w:kern w:val="0"/>
                <w14:ligatures w14:val="none"/>
              </w:rPr>
            </w:pPr>
            <w:r w:rsidRPr="00D80032">
              <w:rPr>
                <w:rFonts w:ascii="Roboto" w:eastAsia="Times New Roman" w:hAnsi="Roboto" w:cs="Times New Roman"/>
                <w:b/>
                <w:bCs/>
                <w:kern w:val="0"/>
                <w14:ligatures w14:val="none"/>
              </w:rPr>
              <w:t>Program delivery phase checklist</w:t>
            </w:r>
          </w:p>
        </w:tc>
      </w:tr>
      <w:tr w:rsidR="007C1C9E" w:rsidRPr="00D80032" w14:paraId="4B59F197" w14:textId="32E07601" w:rsidTr="007C1C9E">
        <w:tc>
          <w:tcPr>
            <w:tcW w:w="9270" w:type="dxa"/>
            <w:gridSpan w:val="4"/>
            <w:shd w:val="clear" w:color="auto" w:fill="FFFF99"/>
            <w:hideMark/>
          </w:tcPr>
          <w:p w14:paraId="681BD3B6" w14:textId="661C80F0" w:rsidR="007C1C9E" w:rsidRPr="00D80032" w:rsidRDefault="00D80032" w:rsidP="00FF77DE">
            <w:pPr>
              <w:jc w:val="center"/>
              <w:rPr>
                <w:rFonts w:ascii="Roboto" w:eastAsia="Times New Roman" w:hAnsi="Roboto" w:cs="Times New Roman"/>
                <w:b/>
                <w:bCs/>
                <w:kern w:val="0"/>
                <w14:ligatures w14:val="none"/>
              </w:rPr>
            </w:pPr>
            <w:r w:rsidRPr="00D80032">
              <w:rPr>
                <w:rFonts w:ascii="Roboto" w:eastAsia="Times New Roman" w:hAnsi="Roboto" w:cs="Times New Roman"/>
                <w:b/>
                <w:bCs/>
                <w:kern w:val="0"/>
                <w14:ligatures w14:val="none"/>
              </w:rPr>
              <w:t>Program formulation phase</w:t>
            </w:r>
          </w:p>
        </w:tc>
      </w:tr>
      <w:tr w:rsidR="007C1C9E" w:rsidRPr="00D80032" w14:paraId="0F539685" w14:textId="0E95D4AC" w:rsidTr="007C1C9E">
        <w:tc>
          <w:tcPr>
            <w:tcW w:w="9270" w:type="dxa"/>
            <w:gridSpan w:val="4"/>
            <w:shd w:val="clear" w:color="auto" w:fill="D9F2D0" w:themeFill="accent6" w:themeFillTint="33"/>
            <w:hideMark/>
          </w:tcPr>
          <w:p w14:paraId="250C7F03" w14:textId="74007092" w:rsidR="007C1C9E" w:rsidRPr="00D80032" w:rsidRDefault="00D80032" w:rsidP="00FF77DE">
            <w:pPr>
              <w:jc w:val="center"/>
              <w:rPr>
                <w:rFonts w:ascii="Roboto" w:eastAsia="Times New Roman" w:hAnsi="Roboto" w:cs="Times New Roman"/>
                <w:b/>
                <w:bCs/>
                <w:kern w:val="0"/>
                <w14:ligatures w14:val="none"/>
              </w:rPr>
            </w:pPr>
            <w:r w:rsidRPr="00D80032">
              <w:rPr>
                <w:rFonts w:ascii="Roboto" w:eastAsia="Times New Roman" w:hAnsi="Roboto" w:cs="Times New Roman"/>
                <w:b/>
                <w:bCs/>
                <w:kern w:val="0"/>
                <w14:ligatures w14:val="none"/>
              </w:rPr>
              <w:t>Program business case</w:t>
            </w:r>
          </w:p>
        </w:tc>
      </w:tr>
      <w:tr w:rsidR="007C1C9E" w:rsidRPr="00D80032" w14:paraId="1C6BD498" w14:textId="6B71563A" w:rsidTr="006C4913">
        <w:tc>
          <w:tcPr>
            <w:tcW w:w="0" w:type="auto"/>
            <w:shd w:val="clear" w:color="auto" w:fill="F2F2F2" w:themeFill="background1" w:themeFillShade="F2"/>
            <w:vAlign w:val="center"/>
          </w:tcPr>
          <w:p w14:paraId="7334B647" w14:textId="1A60D296" w:rsidR="007C1C9E" w:rsidRPr="00D80032" w:rsidRDefault="00D80032"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Consideration</w:t>
            </w:r>
          </w:p>
        </w:tc>
        <w:tc>
          <w:tcPr>
            <w:tcW w:w="5019" w:type="dxa"/>
            <w:shd w:val="clear" w:color="auto" w:fill="F2F2F2" w:themeFill="background1" w:themeFillShade="F2"/>
            <w:vAlign w:val="center"/>
          </w:tcPr>
          <w:p w14:paraId="4841B93A" w14:textId="0E295D1B" w:rsidR="007C1C9E" w:rsidRPr="00D80032" w:rsidRDefault="00D80032"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Are the following considerations addressed?</w:t>
            </w:r>
          </w:p>
        </w:tc>
        <w:tc>
          <w:tcPr>
            <w:tcW w:w="990" w:type="dxa"/>
            <w:shd w:val="clear" w:color="auto" w:fill="F2F2F2" w:themeFill="background1" w:themeFillShade="F2"/>
            <w:vAlign w:val="center"/>
          </w:tcPr>
          <w:p w14:paraId="00264A4F" w14:textId="791CF981" w:rsidR="007C1C9E" w:rsidRPr="00D80032" w:rsidRDefault="00D80032" w:rsidP="00CD6103">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Yes</w:t>
            </w:r>
          </w:p>
        </w:tc>
        <w:tc>
          <w:tcPr>
            <w:tcW w:w="990" w:type="dxa"/>
            <w:shd w:val="clear" w:color="auto" w:fill="F2F2F2" w:themeFill="background1" w:themeFillShade="F2"/>
            <w:vAlign w:val="center"/>
          </w:tcPr>
          <w:p w14:paraId="7605DB7D" w14:textId="05C15756" w:rsidR="007C1C9E" w:rsidRPr="00D80032" w:rsidRDefault="00D80032" w:rsidP="00CD6103">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No</w:t>
            </w:r>
          </w:p>
        </w:tc>
      </w:tr>
      <w:tr w:rsidR="007C1C9E" w:rsidRPr="00D80032" w14:paraId="69F49D97" w14:textId="59C24451" w:rsidTr="006C4913">
        <w:tc>
          <w:tcPr>
            <w:tcW w:w="0" w:type="auto"/>
            <w:hideMark/>
          </w:tcPr>
          <w:p w14:paraId="14C2245E" w14:textId="19BF6213" w:rsidR="007C1C9E" w:rsidRPr="00D80032" w:rsidRDefault="00D80032"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Executive </w:t>
            </w:r>
            <w:r w:rsidR="00873E1E" w:rsidRPr="00D80032">
              <w:rPr>
                <w:rFonts w:ascii="Roboto" w:eastAsia="Times New Roman" w:hAnsi="Roboto" w:cs="Times New Roman"/>
                <w:kern w:val="0"/>
                <w14:ligatures w14:val="none"/>
              </w:rPr>
              <w:t>Summary</w:t>
            </w:r>
          </w:p>
        </w:tc>
        <w:tc>
          <w:tcPr>
            <w:tcW w:w="5019" w:type="dxa"/>
            <w:hideMark/>
          </w:tcPr>
          <w:p w14:paraId="11EB4A34" w14:textId="167AB437" w:rsidR="007C1C9E" w:rsidRPr="00D80032" w:rsidRDefault="00D80032"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Brief description of the program provided</w:t>
            </w:r>
          </w:p>
          <w:p w14:paraId="6FE7D680" w14:textId="18EEA1D5" w:rsidR="007C1C9E" w:rsidRPr="00D80032" w:rsidRDefault="00D80032"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Primary objectives and expected outcomes defined</w:t>
            </w:r>
          </w:p>
          <w:p w14:paraId="76F9D887" w14:textId="78B4765E" w:rsidR="007C1C9E" w:rsidRPr="00D80032" w:rsidRDefault="00D80032"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Benefits of the program defined</w:t>
            </w:r>
          </w:p>
        </w:tc>
        <w:tc>
          <w:tcPr>
            <w:tcW w:w="990" w:type="dxa"/>
          </w:tcPr>
          <w:p w14:paraId="2FA1D23B"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0CC3C5A6"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68513D03" w14:textId="4D822C33" w:rsidTr="006C4913">
        <w:tc>
          <w:tcPr>
            <w:tcW w:w="0" w:type="auto"/>
            <w:hideMark/>
          </w:tcPr>
          <w:p w14:paraId="684E8F15" w14:textId="15CCCBA5" w:rsidR="007C1C9E" w:rsidRPr="00D80032" w:rsidRDefault="00D80032"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Program</w:t>
            </w:r>
            <w:r w:rsidR="00873E1E" w:rsidRPr="00D80032">
              <w:rPr>
                <w:rFonts w:ascii="Roboto" w:eastAsia="Times New Roman" w:hAnsi="Roboto" w:cs="Times New Roman"/>
                <w:kern w:val="0"/>
                <w14:ligatures w14:val="none"/>
              </w:rPr>
              <w:t>/Outcomes</w:t>
            </w:r>
          </w:p>
        </w:tc>
        <w:tc>
          <w:tcPr>
            <w:tcW w:w="5019" w:type="dxa"/>
            <w:hideMark/>
          </w:tcPr>
          <w:p w14:paraId="7A90A9E2" w14:textId="74550E9F"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 approved ideas and concepts to implement shared</w:t>
            </w:r>
          </w:p>
          <w:p w14:paraId="18CFB442" w14:textId="77777777" w:rsidR="00096EB5"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Objectives are specific, measurable, achievable, relevant, and timely</w:t>
            </w:r>
          </w:p>
          <w:p w14:paraId="28D401AE" w14:textId="654B6788"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Expected results detailed</w:t>
            </w:r>
          </w:p>
        </w:tc>
        <w:tc>
          <w:tcPr>
            <w:tcW w:w="990" w:type="dxa"/>
          </w:tcPr>
          <w:p w14:paraId="33935DEB"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15E67187"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48765293" w14:textId="449E0915" w:rsidTr="006C4913">
        <w:tc>
          <w:tcPr>
            <w:tcW w:w="0" w:type="auto"/>
            <w:hideMark/>
          </w:tcPr>
          <w:p w14:paraId="0F9E7CE7" w14:textId="03FE18EA" w:rsidR="007C1C9E" w:rsidRPr="00D80032" w:rsidRDefault="00D80032"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Analysis </w:t>
            </w:r>
            <w:r w:rsidR="00873E1E">
              <w:rPr>
                <w:rFonts w:ascii="Roboto" w:eastAsia="Times New Roman" w:hAnsi="Roboto" w:cs="Times New Roman"/>
                <w:kern w:val="0"/>
                <w14:ligatures w14:val="none"/>
              </w:rPr>
              <w:t>a</w:t>
            </w:r>
            <w:r w:rsidR="00873E1E" w:rsidRPr="00D80032">
              <w:rPr>
                <w:rFonts w:ascii="Roboto" w:eastAsia="Times New Roman" w:hAnsi="Roboto" w:cs="Times New Roman"/>
                <w:kern w:val="0"/>
                <w14:ligatures w14:val="none"/>
              </w:rPr>
              <w:t>nd Justification</w:t>
            </w:r>
          </w:p>
        </w:tc>
        <w:tc>
          <w:tcPr>
            <w:tcW w:w="5019" w:type="dxa"/>
            <w:hideMark/>
          </w:tcPr>
          <w:p w14:paraId="4D956D99" w14:textId="7990747C"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Examination of costs vs. Anticipated benefits illustrated</w:t>
            </w:r>
          </w:p>
          <w:p w14:paraId="7D951F30" w14:textId="71F1175E"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Detailed financial projections documented (budget, funding sources, </w:t>
            </w:r>
            <w:r>
              <w:rPr>
                <w:rFonts w:ascii="Roboto" w:eastAsia="Times New Roman" w:hAnsi="Roboto" w:cs="Times New Roman"/>
                <w:kern w:val="0"/>
                <w14:ligatures w14:val="none"/>
              </w:rPr>
              <w:t>ROI</w:t>
            </w:r>
            <w:r w:rsidRPr="00D80032">
              <w:rPr>
                <w:rFonts w:ascii="Roboto" w:eastAsia="Times New Roman" w:hAnsi="Roboto" w:cs="Times New Roman"/>
                <w:kern w:val="0"/>
                <w14:ligatures w14:val="none"/>
              </w:rPr>
              <w:t>)</w:t>
            </w:r>
          </w:p>
          <w:p w14:paraId="4E2A511B" w14:textId="773BAB99"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Potential solutions considered and reasons for rejection defined</w:t>
            </w:r>
          </w:p>
        </w:tc>
        <w:tc>
          <w:tcPr>
            <w:tcW w:w="990" w:type="dxa"/>
          </w:tcPr>
          <w:p w14:paraId="480FC216"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7DCF3794"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149438A4" w14:textId="11941783" w:rsidTr="006C4913">
        <w:tc>
          <w:tcPr>
            <w:tcW w:w="0" w:type="auto"/>
            <w:hideMark/>
          </w:tcPr>
          <w:p w14:paraId="7E4A9C1A" w14:textId="70887A01" w:rsidR="007C1C9E" w:rsidRPr="00D80032" w:rsidRDefault="00D80032"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Risk </w:t>
            </w:r>
            <w:r w:rsidR="00873E1E">
              <w:rPr>
                <w:rFonts w:ascii="Roboto" w:eastAsia="Times New Roman" w:hAnsi="Roboto" w:cs="Times New Roman"/>
                <w:kern w:val="0"/>
                <w14:ligatures w14:val="none"/>
              </w:rPr>
              <w:t>a</w:t>
            </w:r>
            <w:r w:rsidR="00873E1E" w:rsidRPr="00D80032">
              <w:rPr>
                <w:rFonts w:ascii="Roboto" w:eastAsia="Times New Roman" w:hAnsi="Roboto" w:cs="Times New Roman"/>
                <w:kern w:val="0"/>
                <w14:ligatures w14:val="none"/>
              </w:rPr>
              <w:t>nd Assumptions</w:t>
            </w:r>
          </w:p>
        </w:tc>
        <w:tc>
          <w:tcPr>
            <w:tcW w:w="5019" w:type="dxa"/>
            <w:hideMark/>
          </w:tcPr>
          <w:p w14:paraId="0CBBF59B" w14:textId="5882C043"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Key risks identified with potential impacts</w:t>
            </w:r>
          </w:p>
          <w:p w14:paraId="2F9BBA47" w14:textId="20B072D9"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Response strategies defined</w:t>
            </w:r>
          </w:p>
          <w:p w14:paraId="0F539553" w14:textId="300D6567"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Critical assumptions affecting program success described</w:t>
            </w:r>
          </w:p>
        </w:tc>
        <w:tc>
          <w:tcPr>
            <w:tcW w:w="990" w:type="dxa"/>
          </w:tcPr>
          <w:p w14:paraId="4B5DB1D3"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7956C20C"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1FB13A4E" w14:textId="105F2ED0" w:rsidTr="006C4913">
        <w:tc>
          <w:tcPr>
            <w:tcW w:w="0" w:type="auto"/>
            <w:hideMark/>
          </w:tcPr>
          <w:p w14:paraId="154DBADB" w14:textId="7C624649" w:rsidR="007C1C9E" w:rsidRPr="00D80032" w:rsidRDefault="00D80032"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Business </w:t>
            </w:r>
            <w:r w:rsidR="00873E1E">
              <w:rPr>
                <w:rFonts w:ascii="Roboto" w:eastAsia="Times New Roman" w:hAnsi="Roboto" w:cs="Times New Roman"/>
                <w:kern w:val="0"/>
                <w14:ligatures w14:val="none"/>
              </w:rPr>
              <w:t>a</w:t>
            </w:r>
            <w:r w:rsidR="00873E1E" w:rsidRPr="00D80032">
              <w:rPr>
                <w:rFonts w:ascii="Roboto" w:eastAsia="Times New Roman" w:hAnsi="Roboto" w:cs="Times New Roman"/>
                <w:kern w:val="0"/>
                <w14:ligatures w14:val="none"/>
              </w:rPr>
              <w:t>nd Operational Impact</w:t>
            </w:r>
          </w:p>
        </w:tc>
        <w:tc>
          <w:tcPr>
            <w:tcW w:w="5019" w:type="dxa"/>
            <w:hideMark/>
          </w:tcPr>
          <w:p w14:paraId="5B80001C" w14:textId="319AC72F"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Positive and negative effects on business operations considered</w:t>
            </w:r>
          </w:p>
          <w:p w14:paraId="62061DC7" w14:textId="16652DAA" w:rsidR="007C1C9E" w:rsidRPr="00D80032" w:rsidRDefault="00D80032" w:rsidP="007C1C9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Required changes to operational processes and structures described</w:t>
            </w:r>
          </w:p>
        </w:tc>
        <w:tc>
          <w:tcPr>
            <w:tcW w:w="990" w:type="dxa"/>
          </w:tcPr>
          <w:p w14:paraId="7C513910"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2E939D22" w14:textId="77777777" w:rsidR="007C1C9E" w:rsidRPr="00D80032" w:rsidRDefault="007C1C9E" w:rsidP="007C1C9E">
            <w:pPr>
              <w:pStyle w:val="ListParagraph"/>
              <w:ind w:left="481"/>
              <w:rPr>
                <w:rFonts w:ascii="Roboto" w:eastAsia="Times New Roman" w:hAnsi="Roboto" w:cs="Times New Roman"/>
                <w:kern w:val="0"/>
                <w14:ligatures w14:val="none"/>
              </w:rPr>
            </w:pPr>
          </w:p>
        </w:tc>
      </w:tr>
    </w:tbl>
    <w:p w14:paraId="6C86F203" w14:textId="355429FB" w:rsidR="007C1C9E" w:rsidRDefault="007C1C9E">
      <w:pPr>
        <w:rPr>
          <w:rFonts w:ascii="Roboto" w:hAnsi="Roboto"/>
        </w:rPr>
      </w:pPr>
    </w:p>
    <w:p w14:paraId="5E804045" w14:textId="77777777" w:rsidR="00DF6F8D" w:rsidRPr="00D80032" w:rsidRDefault="00DF6F8D">
      <w:pPr>
        <w:rPr>
          <w:rFonts w:ascii="Roboto" w:hAnsi="Roboto"/>
        </w:rPr>
      </w:pPr>
    </w:p>
    <w:tbl>
      <w:tblPr>
        <w:tblStyle w:val="TableGrid"/>
        <w:tblW w:w="9285" w:type="dxa"/>
        <w:tblInd w:w="-20" w:type="dxa"/>
        <w:tblLook w:val="04A0" w:firstRow="1" w:lastRow="0" w:firstColumn="1" w:lastColumn="0" w:noHBand="0" w:noVBand="1"/>
      </w:tblPr>
      <w:tblGrid>
        <w:gridCol w:w="15"/>
        <w:gridCol w:w="2271"/>
        <w:gridCol w:w="5019"/>
        <w:gridCol w:w="990"/>
        <w:gridCol w:w="990"/>
      </w:tblGrid>
      <w:tr w:rsidR="007C1C9E" w:rsidRPr="00D80032" w14:paraId="2CBD7368" w14:textId="6FFFE456" w:rsidTr="00DF6F8D">
        <w:trPr>
          <w:gridBefore w:val="1"/>
          <w:wBefore w:w="15" w:type="dxa"/>
        </w:trPr>
        <w:tc>
          <w:tcPr>
            <w:tcW w:w="0" w:type="auto"/>
            <w:hideMark/>
          </w:tcPr>
          <w:p w14:paraId="6D168219" w14:textId="43ECBFCD" w:rsidR="007C1C9E" w:rsidRPr="00D80032" w:rsidRDefault="007C1C9E"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lastRenderedPageBreak/>
              <w:t>Benefits Analysis</w:t>
            </w:r>
          </w:p>
        </w:tc>
        <w:tc>
          <w:tcPr>
            <w:tcW w:w="5019" w:type="dxa"/>
            <w:hideMark/>
          </w:tcPr>
          <w:p w14:paraId="5B83AC3D" w14:textId="1339CC7D"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Intrinsic </w:t>
            </w:r>
            <w:r w:rsidR="00D80032">
              <w:rPr>
                <w:rFonts w:ascii="Roboto" w:eastAsia="Times New Roman" w:hAnsi="Roboto" w:cs="Times New Roman"/>
                <w:kern w:val="0"/>
                <w14:ligatures w14:val="none"/>
              </w:rPr>
              <w:t>b</w:t>
            </w:r>
            <w:r w:rsidRPr="00D80032">
              <w:rPr>
                <w:rFonts w:ascii="Roboto" w:eastAsia="Times New Roman" w:hAnsi="Roboto" w:cs="Times New Roman"/>
                <w:kern w:val="0"/>
                <w14:ligatures w14:val="none"/>
              </w:rPr>
              <w:t>enefits (e.g., employee satisfaction, brand reputation)</w:t>
            </w:r>
            <w:r w:rsidR="00CD6103" w:rsidRPr="00D80032">
              <w:rPr>
                <w:rFonts w:ascii="Roboto" w:eastAsia="Times New Roman" w:hAnsi="Roboto" w:cs="Times New Roman"/>
                <w:kern w:val="0"/>
                <w14:ligatures w14:val="none"/>
              </w:rPr>
              <w:t xml:space="preserve"> defined</w:t>
            </w:r>
          </w:p>
          <w:p w14:paraId="187783DB" w14:textId="199D049C"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Extrinsic </w:t>
            </w:r>
            <w:r w:rsidR="00D80032">
              <w:rPr>
                <w:rFonts w:ascii="Roboto" w:eastAsia="Times New Roman" w:hAnsi="Roboto" w:cs="Times New Roman"/>
                <w:kern w:val="0"/>
                <w14:ligatures w14:val="none"/>
              </w:rPr>
              <w:t>b</w:t>
            </w:r>
            <w:r w:rsidRPr="00D80032">
              <w:rPr>
                <w:rFonts w:ascii="Roboto" w:eastAsia="Times New Roman" w:hAnsi="Roboto" w:cs="Times New Roman"/>
                <w:kern w:val="0"/>
                <w14:ligatures w14:val="none"/>
              </w:rPr>
              <w:t>enefits (e.g., revenue increase, market share growth)</w:t>
            </w:r>
            <w:r w:rsidR="00CD6103" w:rsidRPr="00D80032">
              <w:rPr>
                <w:rFonts w:ascii="Roboto" w:eastAsia="Times New Roman" w:hAnsi="Roboto" w:cs="Times New Roman"/>
                <w:kern w:val="0"/>
                <w14:ligatures w14:val="none"/>
              </w:rPr>
              <w:t xml:space="preserve"> defined</w:t>
            </w:r>
          </w:p>
          <w:p w14:paraId="6E54BD3D" w14:textId="37C6A598"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Market conditions supporting or hindering the program</w:t>
            </w:r>
            <w:r w:rsidR="00CD6103" w:rsidRPr="00D80032">
              <w:rPr>
                <w:rFonts w:ascii="Roboto" w:eastAsia="Times New Roman" w:hAnsi="Roboto" w:cs="Times New Roman"/>
                <w:kern w:val="0"/>
                <w14:ligatures w14:val="none"/>
              </w:rPr>
              <w:t xml:space="preserve"> described</w:t>
            </w:r>
          </w:p>
          <w:p w14:paraId="1389E907" w14:textId="3C06B72C"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Revenue projections and profit margins</w:t>
            </w:r>
            <w:r w:rsidR="00CD6103" w:rsidRPr="00D80032">
              <w:rPr>
                <w:rFonts w:ascii="Roboto" w:eastAsia="Times New Roman" w:hAnsi="Roboto" w:cs="Times New Roman"/>
                <w:kern w:val="0"/>
                <w14:ligatures w14:val="none"/>
              </w:rPr>
              <w:t xml:space="preserve"> documented </w:t>
            </w:r>
          </w:p>
        </w:tc>
        <w:tc>
          <w:tcPr>
            <w:tcW w:w="990" w:type="dxa"/>
          </w:tcPr>
          <w:p w14:paraId="4FF818FB"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46E79FEB"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252743B5" w14:textId="3EEECAC5" w:rsidTr="00DF6F8D">
        <w:trPr>
          <w:gridBefore w:val="1"/>
          <w:wBefore w:w="15" w:type="dxa"/>
        </w:trPr>
        <w:tc>
          <w:tcPr>
            <w:tcW w:w="0" w:type="auto"/>
            <w:hideMark/>
          </w:tcPr>
          <w:p w14:paraId="7B0129A8" w14:textId="77777777" w:rsidR="007C1C9E" w:rsidRPr="00D80032" w:rsidRDefault="007C1C9E"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Social, Environmental, and Legal Considerations</w:t>
            </w:r>
          </w:p>
        </w:tc>
        <w:tc>
          <w:tcPr>
            <w:tcW w:w="5019" w:type="dxa"/>
            <w:hideMark/>
          </w:tcPr>
          <w:p w14:paraId="463F57F9" w14:textId="2A543D73"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Social impacts and community benefits</w:t>
            </w:r>
            <w:r w:rsidR="00CD6103" w:rsidRPr="00D80032">
              <w:rPr>
                <w:rFonts w:ascii="Roboto" w:eastAsia="Times New Roman" w:hAnsi="Roboto" w:cs="Times New Roman"/>
                <w:kern w:val="0"/>
                <w14:ligatures w14:val="none"/>
              </w:rPr>
              <w:t xml:space="preserve"> defined</w:t>
            </w:r>
          </w:p>
          <w:p w14:paraId="27BC8D92" w14:textId="48A6DF5D"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Environmental factors and sustainability considerations</w:t>
            </w:r>
            <w:r w:rsidR="00CD6103" w:rsidRPr="00D80032">
              <w:rPr>
                <w:rFonts w:ascii="Roboto" w:eastAsia="Times New Roman" w:hAnsi="Roboto" w:cs="Times New Roman"/>
                <w:kern w:val="0"/>
                <w14:ligatures w14:val="none"/>
              </w:rPr>
              <w:t xml:space="preserve"> addressed</w:t>
            </w:r>
          </w:p>
          <w:p w14:paraId="76A7F9CE" w14:textId="601DCC83"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Legal requirements, compliance issues, and regulatory considerations</w:t>
            </w:r>
            <w:r w:rsidR="00CD6103" w:rsidRPr="00D80032">
              <w:rPr>
                <w:rFonts w:ascii="Roboto" w:eastAsia="Times New Roman" w:hAnsi="Roboto" w:cs="Times New Roman"/>
                <w:kern w:val="0"/>
                <w14:ligatures w14:val="none"/>
              </w:rPr>
              <w:t xml:space="preserve"> accounted for</w:t>
            </w:r>
          </w:p>
        </w:tc>
        <w:tc>
          <w:tcPr>
            <w:tcW w:w="990" w:type="dxa"/>
          </w:tcPr>
          <w:p w14:paraId="540BBC4F"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69E5BD95"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2521CD7C" w14:textId="2DA6EB0D" w:rsidTr="00DF6F8D">
        <w:trPr>
          <w:gridBefore w:val="1"/>
          <w:wBefore w:w="15" w:type="dxa"/>
        </w:trPr>
        <w:tc>
          <w:tcPr>
            <w:tcW w:w="0" w:type="auto"/>
            <w:hideMark/>
          </w:tcPr>
          <w:p w14:paraId="6E5D3192" w14:textId="77777777" w:rsidR="007C1C9E" w:rsidRPr="00D80032" w:rsidRDefault="007C1C9E"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Implementation Plan</w:t>
            </w:r>
          </w:p>
        </w:tc>
        <w:tc>
          <w:tcPr>
            <w:tcW w:w="5019" w:type="dxa"/>
            <w:hideMark/>
          </w:tcPr>
          <w:p w14:paraId="54A4FC55" w14:textId="7EABCC73"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Estimated timeline for bringing the program to market</w:t>
            </w:r>
            <w:r w:rsidR="00CD6103" w:rsidRPr="00D80032">
              <w:rPr>
                <w:rFonts w:ascii="Roboto" w:eastAsia="Times New Roman" w:hAnsi="Roboto" w:cs="Times New Roman"/>
                <w:kern w:val="0"/>
                <w14:ligatures w14:val="none"/>
              </w:rPr>
              <w:t xml:space="preserve"> provided</w:t>
            </w:r>
          </w:p>
          <w:p w14:paraId="08439E6F" w14:textId="5ACB98A6"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Limitations or constraints (resources, time, technology, regulatory)</w:t>
            </w:r>
            <w:r w:rsidR="00CD6103" w:rsidRPr="00D80032">
              <w:rPr>
                <w:rFonts w:ascii="Roboto" w:eastAsia="Times New Roman" w:hAnsi="Roboto" w:cs="Times New Roman"/>
                <w:kern w:val="0"/>
                <w14:ligatures w14:val="none"/>
              </w:rPr>
              <w:t xml:space="preserve"> identified</w:t>
            </w:r>
          </w:p>
        </w:tc>
        <w:tc>
          <w:tcPr>
            <w:tcW w:w="990" w:type="dxa"/>
          </w:tcPr>
          <w:p w14:paraId="0B106B38"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7794171A"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5ADEFE75" w14:textId="0747484B" w:rsidTr="00DF6F8D">
        <w:trPr>
          <w:gridBefore w:val="1"/>
          <w:wBefore w:w="15" w:type="dxa"/>
        </w:trPr>
        <w:tc>
          <w:tcPr>
            <w:tcW w:w="0" w:type="auto"/>
            <w:hideMark/>
          </w:tcPr>
          <w:p w14:paraId="1CD4DAA0" w14:textId="77777777" w:rsidR="007C1C9E" w:rsidRPr="00D80032" w:rsidRDefault="007C1C9E"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Strategic Alignment</w:t>
            </w:r>
          </w:p>
        </w:tc>
        <w:tc>
          <w:tcPr>
            <w:tcW w:w="5019" w:type="dxa"/>
            <w:hideMark/>
          </w:tcPr>
          <w:p w14:paraId="2CD3F807" w14:textId="20F3C95B"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Alignment with overall strategic goals of the organization</w:t>
            </w:r>
            <w:r w:rsidR="00CD6103" w:rsidRPr="00D80032">
              <w:rPr>
                <w:rFonts w:ascii="Roboto" w:eastAsia="Times New Roman" w:hAnsi="Roboto" w:cs="Times New Roman"/>
                <w:kern w:val="0"/>
                <w14:ligatures w14:val="none"/>
              </w:rPr>
              <w:t xml:space="preserve"> shared</w:t>
            </w:r>
          </w:p>
        </w:tc>
        <w:tc>
          <w:tcPr>
            <w:tcW w:w="990" w:type="dxa"/>
          </w:tcPr>
          <w:p w14:paraId="36A9ED65"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54AD24DC"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195713B8" w14:textId="116BEDEE" w:rsidTr="00DF6F8D">
        <w:trPr>
          <w:gridBefore w:val="1"/>
          <w:wBefore w:w="15" w:type="dxa"/>
        </w:trPr>
        <w:tc>
          <w:tcPr>
            <w:tcW w:w="0" w:type="auto"/>
            <w:hideMark/>
          </w:tcPr>
          <w:p w14:paraId="37D4A725" w14:textId="77777777" w:rsidR="007C1C9E" w:rsidRPr="00D80032" w:rsidRDefault="007C1C9E" w:rsidP="007C1C9E">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Conclusion and Recommendations</w:t>
            </w:r>
          </w:p>
        </w:tc>
        <w:tc>
          <w:tcPr>
            <w:tcW w:w="5019" w:type="dxa"/>
            <w:hideMark/>
          </w:tcPr>
          <w:p w14:paraId="1EE53C17" w14:textId="041DF2F3"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Recap of main points and findings</w:t>
            </w:r>
            <w:r w:rsidR="00CD6103" w:rsidRPr="00D80032">
              <w:rPr>
                <w:rFonts w:ascii="Roboto" w:eastAsia="Times New Roman" w:hAnsi="Roboto" w:cs="Times New Roman"/>
                <w:kern w:val="0"/>
                <w14:ligatures w14:val="none"/>
              </w:rPr>
              <w:t xml:space="preserve"> shared</w:t>
            </w:r>
          </w:p>
          <w:p w14:paraId="741D0BB5" w14:textId="6C62A1C7" w:rsidR="007C1C9E" w:rsidRPr="00D80032" w:rsidRDefault="007C1C9E" w:rsidP="00FF77DE">
            <w:pPr>
              <w:pStyle w:val="ListParagraph"/>
              <w:numPr>
                <w:ilvl w:val="0"/>
                <w:numId w:val="1"/>
              </w:numPr>
              <w:ind w:left="481"/>
              <w:rPr>
                <w:rFonts w:ascii="Roboto" w:eastAsia="Times New Roman" w:hAnsi="Roboto" w:cs="Times New Roman"/>
                <w:kern w:val="0"/>
                <w14:ligatures w14:val="none"/>
              </w:rPr>
            </w:pPr>
            <w:r w:rsidRPr="00D80032">
              <w:rPr>
                <w:rFonts w:ascii="Roboto" w:eastAsia="Times New Roman" w:hAnsi="Roboto" w:cs="Times New Roman"/>
                <w:kern w:val="0"/>
                <w14:ligatures w14:val="none"/>
              </w:rPr>
              <w:t>Final recommendations based on analysis and justification</w:t>
            </w:r>
          </w:p>
        </w:tc>
        <w:tc>
          <w:tcPr>
            <w:tcW w:w="990" w:type="dxa"/>
          </w:tcPr>
          <w:p w14:paraId="4B37F52F" w14:textId="77777777" w:rsidR="007C1C9E" w:rsidRPr="00D80032" w:rsidRDefault="007C1C9E" w:rsidP="007C1C9E">
            <w:pPr>
              <w:pStyle w:val="ListParagraph"/>
              <w:ind w:left="481"/>
              <w:rPr>
                <w:rFonts w:ascii="Roboto" w:eastAsia="Times New Roman" w:hAnsi="Roboto" w:cs="Times New Roman"/>
                <w:kern w:val="0"/>
                <w14:ligatures w14:val="none"/>
              </w:rPr>
            </w:pPr>
          </w:p>
        </w:tc>
        <w:tc>
          <w:tcPr>
            <w:tcW w:w="990" w:type="dxa"/>
          </w:tcPr>
          <w:p w14:paraId="74938D6A" w14:textId="77777777" w:rsidR="007C1C9E" w:rsidRPr="00D80032" w:rsidRDefault="007C1C9E" w:rsidP="007C1C9E">
            <w:pPr>
              <w:pStyle w:val="ListParagraph"/>
              <w:ind w:left="481"/>
              <w:rPr>
                <w:rFonts w:ascii="Roboto" w:eastAsia="Times New Roman" w:hAnsi="Roboto" w:cs="Times New Roman"/>
                <w:kern w:val="0"/>
                <w14:ligatures w14:val="none"/>
              </w:rPr>
            </w:pPr>
          </w:p>
        </w:tc>
      </w:tr>
      <w:tr w:rsidR="007C1C9E" w:rsidRPr="00D80032" w14:paraId="648EA9DC" w14:textId="5BA5000F" w:rsidTr="00DF6F8D">
        <w:trPr>
          <w:gridBefore w:val="1"/>
          <w:wBefore w:w="15" w:type="dxa"/>
        </w:trPr>
        <w:tc>
          <w:tcPr>
            <w:tcW w:w="9270" w:type="dxa"/>
            <w:gridSpan w:val="4"/>
            <w:shd w:val="clear" w:color="auto" w:fill="D9F2D0" w:themeFill="accent6" w:themeFillTint="33"/>
            <w:hideMark/>
          </w:tcPr>
          <w:p w14:paraId="640036A9" w14:textId="35FAAD1C" w:rsidR="007C1C9E" w:rsidRPr="00D80032" w:rsidRDefault="007C1C9E" w:rsidP="007C1C9E">
            <w:pPr>
              <w:jc w:val="center"/>
              <w:rPr>
                <w:rFonts w:ascii="Roboto" w:eastAsia="Times New Roman" w:hAnsi="Roboto" w:cs="Times New Roman"/>
                <w:kern w:val="0"/>
                <w14:ligatures w14:val="none"/>
              </w:rPr>
            </w:pPr>
            <w:r w:rsidRPr="00D80032">
              <w:rPr>
                <w:rFonts w:ascii="Roboto" w:eastAsia="Times New Roman" w:hAnsi="Roboto" w:cs="Times New Roman"/>
                <w:b/>
                <w:bCs/>
                <w:kern w:val="0"/>
                <w14:ligatures w14:val="none"/>
              </w:rPr>
              <w:t xml:space="preserve">Program </w:t>
            </w:r>
            <w:r w:rsidR="00D80032" w:rsidRPr="00D80032">
              <w:rPr>
                <w:rFonts w:ascii="Roboto" w:eastAsia="Times New Roman" w:hAnsi="Roboto" w:cs="Times New Roman"/>
                <w:b/>
                <w:bCs/>
                <w:kern w:val="0"/>
                <w14:ligatures w14:val="none"/>
              </w:rPr>
              <w:t>c</w:t>
            </w:r>
            <w:r w:rsidRPr="00D80032">
              <w:rPr>
                <w:rFonts w:ascii="Roboto" w:eastAsia="Times New Roman" w:hAnsi="Roboto" w:cs="Times New Roman"/>
                <w:b/>
                <w:bCs/>
                <w:kern w:val="0"/>
                <w14:ligatures w14:val="none"/>
              </w:rPr>
              <w:t>arter</w:t>
            </w:r>
          </w:p>
        </w:tc>
      </w:tr>
      <w:tr w:rsidR="007C1C9E" w:rsidRPr="00D80032" w14:paraId="6A02C9E8" w14:textId="773DCADB" w:rsidTr="00DF6F8D">
        <w:trPr>
          <w:gridBefore w:val="1"/>
          <w:wBefore w:w="15" w:type="dxa"/>
        </w:trPr>
        <w:tc>
          <w:tcPr>
            <w:tcW w:w="0" w:type="auto"/>
            <w:hideMark/>
          </w:tcPr>
          <w:p w14:paraId="50174692" w14:textId="77777777" w:rsidR="007C1C9E" w:rsidRPr="00D80032" w:rsidRDefault="007C1C9E" w:rsidP="00C33518">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Executive Summary</w:t>
            </w:r>
          </w:p>
        </w:tc>
        <w:tc>
          <w:tcPr>
            <w:tcW w:w="5019" w:type="dxa"/>
            <w:hideMark/>
          </w:tcPr>
          <w:p w14:paraId="24F52F92" w14:textId="0BDEFD76" w:rsidR="007C1C9E" w:rsidRPr="00D80032" w:rsidRDefault="007C1C9E" w:rsidP="00C33518">
            <w:pPr>
              <w:pStyle w:val="ListParagraph"/>
              <w:numPr>
                <w:ilvl w:val="0"/>
                <w:numId w:val="4"/>
              </w:numPr>
              <w:ind w:left="406"/>
              <w:rPr>
                <w:rFonts w:ascii="Roboto" w:eastAsia="Times New Roman" w:hAnsi="Roboto" w:cs="Times New Roman"/>
                <w:kern w:val="0"/>
                <w14:ligatures w14:val="none"/>
              </w:rPr>
            </w:pPr>
            <w:r w:rsidRPr="00D80032">
              <w:rPr>
                <w:rFonts w:ascii="Roboto" w:eastAsia="Times New Roman" w:hAnsi="Roboto" w:cs="Times New Roman"/>
                <w:kern w:val="0"/>
                <w14:ligatures w14:val="none"/>
              </w:rPr>
              <w:t xml:space="preserve">Explanation of the program's </w:t>
            </w:r>
            <w:r w:rsidR="00CD6103" w:rsidRPr="00D80032">
              <w:rPr>
                <w:rFonts w:ascii="Roboto" w:eastAsia="Times New Roman" w:hAnsi="Roboto" w:cs="Times New Roman"/>
                <w:kern w:val="0"/>
                <w14:ligatures w14:val="none"/>
              </w:rPr>
              <w:t>need</w:t>
            </w:r>
            <w:r w:rsidRPr="00D80032">
              <w:rPr>
                <w:rFonts w:ascii="Roboto" w:eastAsia="Times New Roman" w:hAnsi="Roboto" w:cs="Times New Roman"/>
                <w:kern w:val="0"/>
                <w14:ligatures w14:val="none"/>
              </w:rPr>
              <w:t xml:space="preserve"> and purpose</w:t>
            </w:r>
            <w:r w:rsidR="00CD6103" w:rsidRPr="00D80032">
              <w:rPr>
                <w:rFonts w:ascii="Roboto" w:eastAsia="Times New Roman" w:hAnsi="Roboto" w:cs="Times New Roman"/>
                <w:kern w:val="0"/>
                <w14:ligatures w14:val="none"/>
              </w:rPr>
              <w:t xml:space="preserve"> documented</w:t>
            </w:r>
          </w:p>
          <w:p w14:paraId="27FB2D3A" w14:textId="4FAC0FBD" w:rsidR="007C1C9E" w:rsidRPr="00D80032" w:rsidRDefault="007C1C9E" w:rsidP="00C33518">
            <w:pPr>
              <w:pStyle w:val="ListParagraph"/>
              <w:numPr>
                <w:ilvl w:val="0"/>
                <w:numId w:val="4"/>
              </w:numPr>
              <w:ind w:left="406"/>
              <w:rPr>
                <w:rFonts w:ascii="Roboto" w:eastAsia="Times New Roman" w:hAnsi="Roboto" w:cs="Times New Roman"/>
                <w:kern w:val="0"/>
                <w14:ligatures w14:val="none"/>
              </w:rPr>
            </w:pPr>
            <w:r w:rsidRPr="00D80032">
              <w:rPr>
                <w:rFonts w:ascii="Roboto" w:eastAsia="Times New Roman" w:hAnsi="Roboto" w:cs="Times New Roman"/>
                <w:kern w:val="0"/>
                <w14:ligatures w14:val="none"/>
              </w:rPr>
              <w:t>Desired future state</w:t>
            </w:r>
            <w:r w:rsidR="00CD6103" w:rsidRPr="00D80032">
              <w:rPr>
                <w:rFonts w:ascii="Roboto" w:eastAsia="Times New Roman" w:hAnsi="Roboto" w:cs="Times New Roman"/>
                <w:kern w:val="0"/>
                <w14:ligatures w14:val="none"/>
              </w:rPr>
              <w:t xml:space="preserve"> described</w:t>
            </w:r>
          </w:p>
        </w:tc>
        <w:tc>
          <w:tcPr>
            <w:tcW w:w="990" w:type="dxa"/>
          </w:tcPr>
          <w:p w14:paraId="520DDBDC" w14:textId="77777777" w:rsidR="007C1C9E" w:rsidRPr="00D80032" w:rsidRDefault="007C1C9E" w:rsidP="00FF77DE">
            <w:pPr>
              <w:rPr>
                <w:rFonts w:ascii="Roboto" w:eastAsia="Times New Roman" w:hAnsi="Roboto" w:cs="Times New Roman"/>
                <w:kern w:val="0"/>
                <w14:ligatures w14:val="none"/>
              </w:rPr>
            </w:pPr>
          </w:p>
        </w:tc>
        <w:tc>
          <w:tcPr>
            <w:tcW w:w="990" w:type="dxa"/>
          </w:tcPr>
          <w:p w14:paraId="189C2F1E" w14:textId="77777777" w:rsidR="007C1C9E" w:rsidRPr="00D80032" w:rsidRDefault="007C1C9E" w:rsidP="00FF77DE">
            <w:pPr>
              <w:rPr>
                <w:rFonts w:ascii="Roboto" w:eastAsia="Times New Roman" w:hAnsi="Roboto" w:cs="Times New Roman"/>
                <w:kern w:val="0"/>
                <w14:ligatures w14:val="none"/>
              </w:rPr>
            </w:pPr>
          </w:p>
        </w:tc>
      </w:tr>
      <w:tr w:rsidR="007C1C9E" w:rsidRPr="00D80032" w14:paraId="76E400CA" w14:textId="3AC8599B" w:rsidTr="00DF6F8D">
        <w:trPr>
          <w:gridBefore w:val="1"/>
          <w:wBefore w:w="15" w:type="dxa"/>
        </w:trPr>
        <w:tc>
          <w:tcPr>
            <w:tcW w:w="0" w:type="auto"/>
            <w:hideMark/>
          </w:tcPr>
          <w:p w14:paraId="0808C032" w14:textId="77777777" w:rsidR="007C1C9E" w:rsidRPr="00D80032" w:rsidRDefault="007C1C9E" w:rsidP="00C33518">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Strategic Alignment</w:t>
            </w:r>
          </w:p>
        </w:tc>
        <w:tc>
          <w:tcPr>
            <w:tcW w:w="5019" w:type="dxa"/>
            <w:hideMark/>
          </w:tcPr>
          <w:p w14:paraId="52C1FBC1" w14:textId="04D737E8" w:rsidR="007C1C9E" w:rsidRPr="00D80032" w:rsidRDefault="007C1C9E" w:rsidP="00C33518">
            <w:pPr>
              <w:pStyle w:val="ListParagraph"/>
              <w:numPr>
                <w:ilvl w:val="0"/>
                <w:numId w:val="4"/>
              </w:numPr>
              <w:ind w:left="406"/>
              <w:rPr>
                <w:rFonts w:ascii="Roboto" w:eastAsia="Times New Roman" w:hAnsi="Roboto" w:cs="Times New Roman"/>
                <w:kern w:val="0"/>
                <w14:ligatures w14:val="none"/>
              </w:rPr>
            </w:pPr>
            <w:r w:rsidRPr="00D80032">
              <w:rPr>
                <w:rFonts w:ascii="Roboto" w:eastAsia="Times New Roman" w:hAnsi="Roboto" w:cs="Times New Roman"/>
                <w:kern w:val="0"/>
                <w14:ligatures w14:val="none"/>
              </w:rPr>
              <w:t>Alignment with organizational strategic goals</w:t>
            </w:r>
            <w:r w:rsidR="00CD6103" w:rsidRPr="00D80032">
              <w:rPr>
                <w:rFonts w:ascii="Roboto" w:eastAsia="Times New Roman" w:hAnsi="Roboto" w:cs="Times New Roman"/>
                <w:kern w:val="0"/>
                <w14:ligatures w14:val="none"/>
              </w:rPr>
              <w:t xml:space="preserve"> defined</w:t>
            </w:r>
          </w:p>
        </w:tc>
        <w:tc>
          <w:tcPr>
            <w:tcW w:w="990" w:type="dxa"/>
          </w:tcPr>
          <w:p w14:paraId="5858BCFD" w14:textId="77777777" w:rsidR="007C1C9E" w:rsidRPr="00D80032" w:rsidRDefault="007C1C9E" w:rsidP="00FF77DE">
            <w:pPr>
              <w:rPr>
                <w:rFonts w:ascii="Roboto" w:eastAsia="Times New Roman" w:hAnsi="Roboto" w:cs="Times New Roman"/>
                <w:kern w:val="0"/>
                <w14:ligatures w14:val="none"/>
              </w:rPr>
            </w:pPr>
          </w:p>
        </w:tc>
        <w:tc>
          <w:tcPr>
            <w:tcW w:w="990" w:type="dxa"/>
          </w:tcPr>
          <w:p w14:paraId="332262A1" w14:textId="77777777" w:rsidR="007C1C9E" w:rsidRPr="00D80032" w:rsidRDefault="007C1C9E" w:rsidP="00FF77DE">
            <w:pPr>
              <w:rPr>
                <w:rFonts w:ascii="Roboto" w:eastAsia="Times New Roman" w:hAnsi="Roboto" w:cs="Times New Roman"/>
                <w:kern w:val="0"/>
                <w14:ligatures w14:val="none"/>
              </w:rPr>
            </w:pPr>
          </w:p>
        </w:tc>
      </w:tr>
      <w:tr w:rsidR="007C1C9E" w:rsidRPr="00D80032" w14:paraId="1E352468" w14:textId="492E93BA" w:rsidTr="00DF6F8D">
        <w:trPr>
          <w:gridBefore w:val="1"/>
          <w:wBefore w:w="15" w:type="dxa"/>
        </w:trPr>
        <w:tc>
          <w:tcPr>
            <w:tcW w:w="0" w:type="auto"/>
            <w:hideMark/>
          </w:tcPr>
          <w:p w14:paraId="23FF31E2" w14:textId="77777777" w:rsidR="007C1C9E" w:rsidRPr="00D80032" w:rsidRDefault="007C1C9E" w:rsidP="00C33518">
            <w:pPr>
              <w:jc w:val="center"/>
              <w:rPr>
                <w:rFonts w:ascii="Roboto" w:eastAsia="Times New Roman" w:hAnsi="Roboto" w:cs="Times New Roman"/>
                <w:kern w:val="0"/>
                <w14:ligatures w14:val="none"/>
              </w:rPr>
            </w:pPr>
            <w:r w:rsidRPr="00D80032">
              <w:rPr>
                <w:rFonts w:ascii="Roboto" w:eastAsia="Times New Roman" w:hAnsi="Roboto" w:cs="Times New Roman"/>
                <w:kern w:val="0"/>
                <w14:ligatures w14:val="none"/>
              </w:rPr>
              <w:t>Scope and Benefits</w:t>
            </w:r>
          </w:p>
        </w:tc>
        <w:tc>
          <w:tcPr>
            <w:tcW w:w="5019" w:type="dxa"/>
            <w:hideMark/>
          </w:tcPr>
          <w:p w14:paraId="10295F2E" w14:textId="0DA02466" w:rsidR="007C1C9E" w:rsidRPr="00D80032" w:rsidRDefault="007C1C9E" w:rsidP="00C33518">
            <w:pPr>
              <w:pStyle w:val="ListParagraph"/>
              <w:numPr>
                <w:ilvl w:val="0"/>
                <w:numId w:val="4"/>
              </w:numPr>
              <w:ind w:left="406"/>
              <w:rPr>
                <w:rFonts w:ascii="Roboto" w:eastAsia="Times New Roman" w:hAnsi="Roboto" w:cs="Times New Roman"/>
                <w:kern w:val="0"/>
                <w14:ligatures w14:val="none"/>
              </w:rPr>
            </w:pPr>
            <w:r w:rsidRPr="00D80032">
              <w:rPr>
                <w:rFonts w:ascii="Roboto" w:eastAsia="Times New Roman" w:hAnsi="Roboto" w:cs="Times New Roman"/>
                <w:kern w:val="0"/>
                <w14:ligatures w14:val="none"/>
              </w:rPr>
              <w:t>High-level description of deliverables, boundaries, and benefits realization plan</w:t>
            </w:r>
            <w:r w:rsidR="00CD6103" w:rsidRPr="00D80032">
              <w:rPr>
                <w:rFonts w:ascii="Roboto" w:eastAsia="Times New Roman" w:hAnsi="Roboto" w:cs="Times New Roman"/>
                <w:kern w:val="0"/>
                <w14:ligatures w14:val="none"/>
              </w:rPr>
              <w:t xml:space="preserve"> provided</w:t>
            </w:r>
          </w:p>
        </w:tc>
        <w:tc>
          <w:tcPr>
            <w:tcW w:w="990" w:type="dxa"/>
          </w:tcPr>
          <w:p w14:paraId="2B0C7E87" w14:textId="77777777" w:rsidR="007C1C9E" w:rsidRPr="00D80032" w:rsidRDefault="007C1C9E" w:rsidP="00FF77DE">
            <w:pPr>
              <w:rPr>
                <w:rFonts w:ascii="Roboto" w:eastAsia="Times New Roman" w:hAnsi="Roboto" w:cs="Times New Roman"/>
                <w:kern w:val="0"/>
                <w14:ligatures w14:val="none"/>
              </w:rPr>
            </w:pPr>
          </w:p>
        </w:tc>
        <w:tc>
          <w:tcPr>
            <w:tcW w:w="990" w:type="dxa"/>
          </w:tcPr>
          <w:p w14:paraId="1AE62D3A" w14:textId="77777777" w:rsidR="007C1C9E" w:rsidRPr="00D80032" w:rsidRDefault="007C1C9E" w:rsidP="00FF77DE">
            <w:pPr>
              <w:rPr>
                <w:rFonts w:ascii="Roboto" w:eastAsia="Times New Roman" w:hAnsi="Roboto" w:cs="Times New Roman"/>
                <w:kern w:val="0"/>
                <w14:ligatures w14:val="none"/>
              </w:rPr>
            </w:pPr>
          </w:p>
        </w:tc>
      </w:tr>
      <w:tr w:rsidR="007C1C9E" w:rsidRPr="00D80032" w14:paraId="75EDC2C8" w14:textId="77777777" w:rsidTr="00DF6F8D">
        <w:trPr>
          <w:gridBefore w:val="1"/>
          <w:wBefore w:w="15" w:type="dxa"/>
        </w:trPr>
        <w:tc>
          <w:tcPr>
            <w:tcW w:w="0" w:type="auto"/>
          </w:tcPr>
          <w:p w14:paraId="0BE1C075" w14:textId="59AF048A" w:rsidR="007C1C9E" w:rsidRPr="00D80032" w:rsidRDefault="007C1C9E" w:rsidP="00C33518">
            <w:pPr>
              <w:jc w:val="center"/>
              <w:rPr>
                <w:rFonts w:ascii="Roboto" w:eastAsia="Times New Roman" w:hAnsi="Roboto" w:cs="Times New Roman"/>
                <w:kern w:val="0"/>
                <w14:ligatures w14:val="none"/>
              </w:rPr>
            </w:pPr>
            <w:r w:rsidRPr="00D80032">
              <w:rPr>
                <w:rFonts w:ascii="Roboto" w:hAnsi="Roboto"/>
              </w:rPr>
              <w:t>Assumptions and Constraints</w:t>
            </w:r>
          </w:p>
        </w:tc>
        <w:tc>
          <w:tcPr>
            <w:tcW w:w="5019" w:type="dxa"/>
          </w:tcPr>
          <w:p w14:paraId="6EA10904" w14:textId="628605CA" w:rsidR="007C1C9E" w:rsidRPr="00D80032" w:rsidRDefault="007C1C9E" w:rsidP="00C33518">
            <w:pPr>
              <w:pStyle w:val="ListParagraph"/>
              <w:numPr>
                <w:ilvl w:val="0"/>
                <w:numId w:val="4"/>
              </w:numPr>
              <w:ind w:left="406"/>
              <w:rPr>
                <w:rFonts w:ascii="Roboto" w:eastAsia="Times New Roman" w:hAnsi="Roboto" w:cs="Times New Roman"/>
                <w:kern w:val="0"/>
                <w14:ligatures w14:val="none"/>
              </w:rPr>
            </w:pPr>
            <w:r w:rsidRPr="00D80032">
              <w:rPr>
                <w:rFonts w:ascii="Roboto" w:hAnsi="Roboto"/>
              </w:rPr>
              <w:t>Key planning assumptions, constraints, limitations, and restrictions</w:t>
            </w:r>
            <w:r w:rsidR="006C4913" w:rsidRPr="00D80032">
              <w:rPr>
                <w:rFonts w:ascii="Roboto" w:hAnsi="Roboto"/>
              </w:rPr>
              <w:t xml:space="preserve"> considered</w:t>
            </w:r>
          </w:p>
        </w:tc>
        <w:tc>
          <w:tcPr>
            <w:tcW w:w="990" w:type="dxa"/>
          </w:tcPr>
          <w:p w14:paraId="32E3C75B" w14:textId="77777777" w:rsidR="007C1C9E" w:rsidRPr="00D80032" w:rsidRDefault="007C1C9E" w:rsidP="007C1C9E">
            <w:pPr>
              <w:rPr>
                <w:rFonts w:ascii="Roboto" w:eastAsia="Times New Roman" w:hAnsi="Roboto" w:cs="Times New Roman"/>
                <w:kern w:val="0"/>
                <w14:ligatures w14:val="none"/>
              </w:rPr>
            </w:pPr>
          </w:p>
        </w:tc>
        <w:tc>
          <w:tcPr>
            <w:tcW w:w="990" w:type="dxa"/>
          </w:tcPr>
          <w:p w14:paraId="6763ACEC" w14:textId="77777777" w:rsidR="007C1C9E" w:rsidRPr="00D80032" w:rsidRDefault="007C1C9E" w:rsidP="007C1C9E">
            <w:pPr>
              <w:rPr>
                <w:rFonts w:ascii="Roboto" w:eastAsia="Times New Roman" w:hAnsi="Roboto" w:cs="Times New Roman"/>
                <w:kern w:val="0"/>
                <w14:ligatures w14:val="none"/>
              </w:rPr>
            </w:pPr>
          </w:p>
        </w:tc>
      </w:tr>
      <w:tr w:rsidR="007C1C9E" w:rsidRPr="00D80032" w14:paraId="40BA1CE3" w14:textId="77777777" w:rsidTr="00DF6F8D">
        <w:trPr>
          <w:gridBefore w:val="1"/>
          <w:wBefore w:w="15" w:type="dxa"/>
        </w:trPr>
        <w:tc>
          <w:tcPr>
            <w:tcW w:w="0" w:type="auto"/>
          </w:tcPr>
          <w:p w14:paraId="6798864D" w14:textId="132BD656" w:rsidR="007C1C9E" w:rsidRPr="00D80032" w:rsidRDefault="007C1C9E" w:rsidP="00C33518">
            <w:pPr>
              <w:jc w:val="center"/>
              <w:rPr>
                <w:rFonts w:ascii="Roboto" w:eastAsia="Times New Roman" w:hAnsi="Roboto" w:cs="Times New Roman"/>
                <w:kern w:val="0"/>
                <w14:ligatures w14:val="none"/>
              </w:rPr>
            </w:pPr>
            <w:r w:rsidRPr="00D80032">
              <w:rPr>
                <w:rFonts w:ascii="Roboto" w:hAnsi="Roboto"/>
              </w:rPr>
              <w:t>Program Components</w:t>
            </w:r>
          </w:p>
        </w:tc>
        <w:tc>
          <w:tcPr>
            <w:tcW w:w="5019" w:type="dxa"/>
          </w:tcPr>
          <w:p w14:paraId="61653853" w14:textId="21C9E73D" w:rsidR="007C1C9E" w:rsidRPr="00D80032" w:rsidRDefault="007C1C9E" w:rsidP="00C33518">
            <w:pPr>
              <w:pStyle w:val="ListParagraph"/>
              <w:numPr>
                <w:ilvl w:val="0"/>
                <w:numId w:val="4"/>
              </w:numPr>
              <w:ind w:left="406"/>
              <w:rPr>
                <w:rFonts w:ascii="Roboto" w:eastAsia="Times New Roman" w:hAnsi="Roboto" w:cs="Times New Roman"/>
                <w:kern w:val="0"/>
                <w14:ligatures w14:val="none"/>
              </w:rPr>
            </w:pPr>
            <w:r w:rsidRPr="00D80032">
              <w:rPr>
                <w:rFonts w:ascii="Roboto" w:hAnsi="Roboto"/>
              </w:rPr>
              <w:t>Structure and major projects or workstreams</w:t>
            </w:r>
            <w:r w:rsidR="006C4913" w:rsidRPr="00D80032">
              <w:rPr>
                <w:rFonts w:ascii="Roboto" w:hAnsi="Roboto"/>
              </w:rPr>
              <w:t xml:space="preserve"> defined</w:t>
            </w:r>
          </w:p>
        </w:tc>
        <w:tc>
          <w:tcPr>
            <w:tcW w:w="990" w:type="dxa"/>
          </w:tcPr>
          <w:p w14:paraId="032EA7C4" w14:textId="77777777" w:rsidR="007C1C9E" w:rsidRPr="00D80032" w:rsidRDefault="007C1C9E" w:rsidP="007C1C9E">
            <w:pPr>
              <w:rPr>
                <w:rFonts w:ascii="Roboto" w:eastAsia="Times New Roman" w:hAnsi="Roboto" w:cs="Times New Roman"/>
                <w:kern w:val="0"/>
                <w14:ligatures w14:val="none"/>
              </w:rPr>
            </w:pPr>
          </w:p>
        </w:tc>
        <w:tc>
          <w:tcPr>
            <w:tcW w:w="990" w:type="dxa"/>
          </w:tcPr>
          <w:p w14:paraId="2FE6B4FD" w14:textId="77777777" w:rsidR="007C1C9E" w:rsidRPr="00D80032" w:rsidRDefault="007C1C9E" w:rsidP="007C1C9E">
            <w:pPr>
              <w:rPr>
                <w:rFonts w:ascii="Roboto" w:eastAsia="Times New Roman" w:hAnsi="Roboto" w:cs="Times New Roman"/>
                <w:kern w:val="0"/>
                <w14:ligatures w14:val="none"/>
              </w:rPr>
            </w:pPr>
          </w:p>
        </w:tc>
      </w:tr>
      <w:tr w:rsidR="007C1C9E" w:rsidRPr="00D80032" w14:paraId="38584944" w14:textId="77777777" w:rsidTr="00DF6F8D">
        <w:trPr>
          <w:gridBefore w:val="1"/>
          <w:wBefore w:w="15" w:type="dxa"/>
        </w:trPr>
        <w:tc>
          <w:tcPr>
            <w:tcW w:w="0" w:type="auto"/>
          </w:tcPr>
          <w:p w14:paraId="36DE6486" w14:textId="772CD303" w:rsidR="007C1C9E" w:rsidRPr="00D80032" w:rsidRDefault="007C1C9E" w:rsidP="00C33518">
            <w:pPr>
              <w:jc w:val="center"/>
              <w:rPr>
                <w:rFonts w:ascii="Roboto" w:hAnsi="Roboto"/>
              </w:rPr>
            </w:pPr>
            <w:r w:rsidRPr="00D80032">
              <w:rPr>
                <w:rFonts w:ascii="Roboto" w:hAnsi="Roboto"/>
              </w:rPr>
              <w:lastRenderedPageBreak/>
              <w:t>Risks and Issues</w:t>
            </w:r>
          </w:p>
        </w:tc>
        <w:tc>
          <w:tcPr>
            <w:tcW w:w="5019" w:type="dxa"/>
          </w:tcPr>
          <w:p w14:paraId="0CC33423" w14:textId="229E5B04" w:rsidR="007C1C9E" w:rsidRPr="00D80032" w:rsidRDefault="007C1C9E" w:rsidP="00C33518">
            <w:pPr>
              <w:pStyle w:val="ListParagraph"/>
              <w:numPr>
                <w:ilvl w:val="0"/>
                <w:numId w:val="4"/>
              </w:numPr>
              <w:ind w:left="406"/>
              <w:rPr>
                <w:rFonts w:ascii="Roboto" w:hAnsi="Roboto"/>
              </w:rPr>
            </w:pPr>
            <w:r w:rsidRPr="00D80032">
              <w:rPr>
                <w:rFonts w:ascii="Roboto" w:hAnsi="Roboto"/>
              </w:rPr>
              <w:t>Major risks, potential impacts, response strategies, and current issues</w:t>
            </w:r>
            <w:r w:rsidR="006C4913" w:rsidRPr="00D80032">
              <w:rPr>
                <w:rFonts w:ascii="Roboto" w:hAnsi="Roboto"/>
              </w:rPr>
              <w:t xml:space="preserve"> defined</w:t>
            </w:r>
          </w:p>
        </w:tc>
        <w:tc>
          <w:tcPr>
            <w:tcW w:w="990" w:type="dxa"/>
          </w:tcPr>
          <w:p w14:paraId="37B3D2D2" w14:textId="77777777" w:rsidR="007C1C9E" w:rsidRPr="00D80032" w:rsidRDefault="007C1C9E" w:rsidP="007C1C9E">
            <w:pPr>
              <w:rPr>
                <w:rFonts w:ascii="Roboto" w:eastAsia="Times New Roman" w:hAnsi="Roboto" w:cs="Times New Roman"/>
                <w:kern w:val="0"/>
                <w14:ligatures w14:val="none"/>
              </w:rPr>
            </w:pPr>
          </w:p>
        </w:tc>
        <w:tc>
          <w:tcPr>
            <w:tcW w:w="990" w:type="dxa"/>
          </w:tcPr>
          <w:p w14:paraId="08AB8D4C" w14:textId="77777777" w:rsidR="007C1C9E" w:rsidRPr="00D80032" w:rsidRDefault="007C1C9E" w:rsidP="007C1C9E">
            <w:pPr>
              <w:rPr>
                <w:rFonts w:ascii="Roboto" w:eastAsia="Times New Roman" w:hAnsi="Roboto" w:cs="Times New Roman"/>
                <w:kern w:val="0"/>
                <w14:ligatures w14:val="none"/>
              </w:rPr>
            </w:pPr>
          </w:p>
        </w:tc>
      </w:tr>
      <w:tr w:rsidR="007C1C9E" w:rsidRPr="00D80032" w14:paraId="3FCE78C0" w14:textId="77777777" w:rsidTr="00DF6F8D">
        <w:trPr>
          <w:gridBefore w:val="1"/>
          <w:wBefore w:w="15" w:type="dxa"/>
        </w:trPr>
        <w:tc>
          <w:tcPr>
            <w:tcW w:w="0" w:type="auto"/>
          </w:tcPr>
          <w:p w14:paraId="794A3AB6" w14:textId="389A8A4B" w:rsidR="007C1C9E" w:rsidRPr="00D80032" w:rsidRDefault="007C1C9E" w:rsidP="00C33518">
            <w:pPr>
              <w:jc w:val="center"/>
              <w:rPr>
                <w:rFonts w:ascii="Roboto" w:hAnsi="Roboto"/>
              </w:rPr>
            </w:pPr>
            <w:r w:rsidRPr="00D80032">
              <w:rPr>
                <w:rFonts w:ascii="Roboto" w:hAnsi="Roboto"/>
              </w:rPr>
              <w:t>Timeline and Resources</w:t>
            </w:r>
          </w:p>
        </w:tc>
        <w:tc>
          <w:tcPr>
            <w:tcW w:w="5019" w:type="dxa"/>
          </w:tcPr>
          <w:p w14:paraId="2FBB443D" w14:textId="33B9B08C" w:rsidR="007C1C9E" w:rsidRPr="00D80032" w:rsidRDefault="007C1C9E" w:rsidP="00C33518">
            <w:pPr>
              <w:pStyle w:val="ListParagraph"/>
              <w:numPr>
                <w:ilvl w:val="0"/>
                <w:numId w:val="4"/>
              </w:numPr>
              <w:ind w:left="406"/>
              <w:rPr>
                <w:rFonts w:ascii="Roboto" w:hAnsi="Roboto"/>
              </w:rPr>
            </w:pPr>
            <w:r w:rsidRPr="00D80032">
              <w:rPr>
                <w:rFonts w:ascii="Roboto" w:hAnsi="Roboto"/>
              </w:rPr>
              <w:t>High-level schedule, milestones, deliverables, and needed resources</w:t>
            </w:r>
            <w:r w:rsidR="006C4913" w:rsidRPr="00D80032">
              <w:rPr>
                <w:rFonts w:ascii="Roboto" w:hAnsi="Roboto"/>
              </w:rPr>
              <w:t xml:space="preserve"> shared</w:t>
            </w:r>
          </w:p>
        </w:tc>
        <w:tc>
          <w:tcPr>
            <w:tcW w:w="990" w:type="dxa"/>
          </w:tcPr>
          <w:p w14:paraId="3E35B632" w14:textId="77777777" w:rsidR="007C1C9E" w:rsidRPr="00D80032" w:rsidRDefault="007C1C9E" w:rsidP="007C1C9E">
            <w:pPr>
              <w:rPr>
                <w:rFonts w:ascii="Roboto" w:eastAsia="Times New Roman" w:hAnsi="Roboto" w:cs="Times New Roman"/>
                <w:kern w:val="0"/>
                <w14:ligatures w14:val="none"/>
              </w:rPr>
            </w:pPr>
          </w:p>
        </w:tc>
        <w:tc>
          <w:tcPr>
            <w:tcW w:w="990" w:type="dxa"/>
          </w:tcPr>
          <w:p w14:paraId="2D9B746E" w14:textId="77777777" w:rsidR="007C1C9E" w:rsidRPr="00D80032" w:rsidRDefault="007C1C9E" w:rsidP="007C1C9E">
            <w:pPr>
              <w:rPr>
                <w:rFonts w:ascii="Roboto" w:eastAsia="Times New Roman" w:hAnsi="Roboto" w:cs="Times New Roman"/>
                <w:kern w:val="0"/>
                <w14:ligatures w14:val="none"/>
              </w:rPr>
            </w:pPr>
          </w:p>
        </w:tc>
      </w:tr>
      <w:tr w:rsidR="007C1C9E" w:rsidRPr="00D80032" w14:paraId="60168C20" w14:textId="77777777" w:rsidTr="00DF6F8D">
        <w:trPr>
          <w:gridBefore w:val="1"/>
          <w:wBefore w:w="15" w:type="dxa"/>
        </w:trPr>
        <w:tc>
          <w:tcPr>
            <w:tcW w:w="0" w:type="auto"/>
          </w:tcPr>
          <w:p w14:paraId="7C5AC2F7" w14:textId="620DB197" w:rsidR="007C1C9E" w:rsidRPr="00D80032" w:rsidRDefault="007C1C9E" w:rsidP="00C33518">
            <w:pPr>
              <w:jc w:val="center"/>
              <w:rPr>
                <w:rFonts w:ascii="Roboto" w:hAnsi="Roboto"/>
              </w:rPr>
            </w:pPr>
            <w:r w:rsidRPr="00D80032">
              <w:rPr>
                <w:rFonts w:ascii="Roboto" w:hAnsi="Roboto"/>
              </w:rPr>
              <w:t>Stakeholder Considerations</w:t>
            </w:r>
          </w:p>
        </w:tc>
        <w:tc>
          <w:tcPr>
            <w:tcW w:w="5019" w:type="dxa"/>
          </w:tcPr>
          <w:p w14:paraId="40F684E7" w14:textId="5F21033A" w:rsidR="007C1C9E" w:rsidRPr="00D80032" w:rsidRDefault="007C1C9E" w:rsidP="00C33518">
            <w:pPr>
              <w:pStyle w:val="ListParagraph"/>
              <w:numPr>
                <w:ilvl w:val="0"/>
                <w:numId w:val="4"/>
              </w:numPr>
              <w:ind w:left="406"/>
              <w:rPr>
                <w:rFonts w:ascii="Roboto" w:hAnsi="Roboto"/>
              </w:rPr>
            </w:pPr>
            <w:r w:rsidRPr="00D80032">
              <w:rPr>
                <w:rFonts w:ascii="Roboto" w:hAnsi="Roboto"/>
              </w:rPr>
              <w:t>Key stakeholders, their roles, and engagement plan</w:t>
            </w:r>
            <w:r w:rsidR="006C4913" w:rsidRPr="00D80032">
              <w:rPr>
                <w:rFonts w:ascii="Roboto" w:hAnsi="Roboto"/>
              </w:rPr>
              <w:t xml:space="preserve"> defined</w:t>
            </w:r>
          </w:p>
        </w:tc>
        <w:tc>
          <w:tcPr>
            <w:tcW w:w="990" w:type="dxa"/>
          </w:tcPr>
          <w:p w14:paraId="4C555F78" w14:textId="77777777" w:rsidR="007C1C9E" w:rsidRPr="00D80032" w:rsidRDefault="007C1C9E" w:rsidP="007C1C9E">
            <w:pPr>
              <w:rPr>
                <w:rFonts w:ascii="Roboto" w:eastAsia="Times New Roman" w:hAnsi="Roboto" w:cs="Times New Roman"/>
                <w:kern w:val="0"/>
                <w14:ligatures w14:val="none"/>
              </w:rPr>
            </w:pPr>
          </w:p>
        </w:tc>
        <w:tc>
          <w:tcPr>
            <w:tcW w:w="990" w:type="dxa"/>
          </w:tcPr>
          <w:p w14:paraId="023C585D" w14:textId="77777777" w:rsidR="007C1C9E" w:rsidRPr="00D80032" w:rsidRDefault="007C1C9E" w:rsidP="007C1C9E">
            <w:pPr>
              <w:rPr>
                <w:rFonts w:ascii="Roboto" w:eastAsia="Times New Roman" w:hAnsi="Roboto" w:cs="Times New Roman"/>
                <w:kern w:val="0"/>
                <w14:ligatures w14:val="none"/>
              </w:rPr>
            </w:pPr>
          </w:p>
        </w:tc>
      </w:tr>
      <w:tr w:rsidR="00C33518" w:rsidRPr="00D80032" w14:paraId="10ABDF62" w14:textId="77777777" w:rsidTr="00DF6F8D">
        <w:trPr>
          <w:gridBefore w:val="1"/>
          <w:wBefore w:w="15" w:type="dxa"/>
        </w:trPr>
        <w:tc>
          <w:tcPr>
            <w:tcW w:w="0" w:type="auto"/>
          </w:tcPr>
          <w:p w14:paraId="70CAA3E2" w14:textId="0CBC0DE3" w:rsidR="00C33518" w:rsidRPr="00D80032" w:rsidRDefault="00C33518" w:rsidP="00C33518">
            <w:pPr>
              <w:jc w:val="center"/>
              <w:rPr>
                <w:rFonts w:ascii="Roboto" w:hAnsi="Roboto"/>
              </w:rPr>
            </w:pPr>
            <w:r w:rsidRPr="00D80032">
              <w:rPr>
                <w:rFonts w:ascii="Roboto" w:hAnsi="Roboto"/>
              </w:rPr>
              <w:t>Governance Framework</w:t>
            </w:r>
          </w:p>
        </w:tc>
        <w:tc>
          <w:tcPr>
            <w:tcW w:w="5019" w:type="dxa"/>
          </w:tcPr>
          <w:p w14:paraId="28FE1754" w14:textId="056E6ACA" w:rsidR="00C33518" w:rsidRPr="00D80032" w:rsidRDefault="00C33518" w:rsidP="00C33518">
            <w:pPr>
              <w:pStyle w:val="ListParagraph"/>
              <w:numPr>
                <w:ilvl w:val="0"/>
                <w:numId w:val="4"/>
              </w:numPr>
              <w:ind w:left="406"/>
              <w:rPr>
                <w:rFonts w:ascii="Roboto" w:hAnsi="Roboto"/>
              </w:rPr>
            </w:pPr>
            <w:r w:rsidRPr="00D80032">
              <w:rPr>
                <w:rFonts w:ascii="Roboto" w:hAnsi="Roboto"/>
              </w:rPr>
              <w:t>Governance model, roles, responsibilities, decision-making authority, and progress monitoring</w:t>
            </w:r>
            <w:r w:rsidR="006C4913" w:rsidRPr="00D80032">
              <w:rPr>
                <w:rFonts w:ascii="Roboto" w:hAnsi="Roboto"/>
              </w:rPr>
              <w:t xml:space="preserve"> included</w:t>
            </w:r>
          </w:p>
        </w:tc>
        <w:tc>
          <w:tcPr>
            <w:tcW w:w="990" w:type="dxa"/>
          </w:tcPr>
          <w:p w14:paraId="36D1BFAB" w14:textId="77777777" w:rsidR="00C33518" w:rsidRPr="00D80032" w:rsidRDefault="00C33518" w:rsidP="00C33518">
            <w:pPr>
              <w:rPr>
                <w:rFonts w:ascii="Roboto" w:eastAsia="Times New Roman" w:hAnsi="Roboto" w:cs="Times New Roman"/>
                <w:kern w:val="0"/>
                <w14:ligatures w14:val="none"/>
              </w:rPr>
            </w:pPr>
          </w:p>
        </w:tc>
        <w:tc>
          <w:tcPr>
            <w:tcW w:w="990" w:type="dxa"/>
          </w:tcPr>
          <w:p w14:paraId="27B2C7E8" w14:textId="77777777" w:rsidR="00C33518" w:rsidRPr="00D80032" w:rsidRDefault="00C33518" w:rsidP="00C33518">
            <w:pPr>
              <w:rPr>
                <w:rFonts w:ascii="Roboto" w:eastAsia="Times New Roman" w:hAnsi="Roboto" w:cs="Times New Roman"/>
                <w:kern w:val="0"/>
                <w14:ligatures w14:val="none"/>
              </w:rPr>
            </w:pPr>
          </w:p>
        </w:tc>
      </w:tr>
      <w:tr w:rsidR="00C33518" w:rsidRPr="00D80032" w14:paraId="34A7CFD7" w14:textId="77777777" w:rsidTr="00DF6F8D">
        <w:trPr>
          <w:gridBefore w:val="1"/>
          <w:wBefore w:w="15" w:type="dxa"/>
        </w:trPr>
        <w:tc>
          <w:tcPr>
            <w:tcW w:w="0" w:type="auto"/>
          </w:tcPr>
          <w:p w14:paraId="5DCEBEB8" w14:textId="534DCEF6" w:rsidR="00C33518" w:rsidRPr="00D80032" w:rsidRDefault="00C33518" w:rsidP="00C33518">
            <w:pPr>
              <w:jc w:val="center"/>
              <w:rPr>
                <w:rFonts w:ascii="Roboto" w:hAnsi="Roboto"/>
              </w:rPr>
            </w:pPr>
            <w:r w:rsidRPr="00D80032">
              <w:rPr>
                <w:rFonts w:ascii="Roboto" w:hAnsi="Roboto"/>
              </w:rPr>
              <w:t>Conclusion and Approval</w:t>
            </w:r>
          </w:p>
        </w:tc>
        <w:tc>
          <w:tcPr>
            <w:tcW w:w="5019" w:type="dxa"/>
          </w:tcPr>
          <w:p w14:paraId="5F777E12" w14:textId="064F66BF" w:rsidR="00C33518" w:rsidRPr="00D80032" w:rsidRDefault="00C33518" w:rsidP="00C33518">
            <w:pPr>
              <w:pStyle w:val="ListParagraph"/>
              <w:numPr>
                <w:ilvl w:val="0"/>
                <w:numId w:val="4"/>
              </w:numPr>
              <w:ind w:left="406"/>
              <w:rPr>
                <w:rFonts w:ascii="Roboto" w:hAnsi="Roboto"/>
              </w:rPr>
            </w:pPr>
            <w:r w:rsidRPr="00D80032">
              <w:rPr>
                <w:rFonts w:ascii="Roboto" w:hAnsi="Roboto"/>
              </w:rPr>
              <w:t>Recap and stakeholder sign-off</w:t>
            </w:r>
          </w:p>
        </w:tc>
        <w:tc>
          <w:tcPr>
            <w:tcW w:w="990" w:type="dxa"/>
          </w:tcPr>
          <w:p w14:paraId="062C6198" w14:textId="77777777" w:rsidR="00C33518" w:rsidRPr="00D80032" w:rsidRDefault="00C33518" w:rsidP="00C33518">
            <w:pPr>
              <w:rPr>
                <w:rFonts w:ascii="Roboto" w:eastAsia="Times New Roman" w:hAnsi="Roboto" w:cs="Times New Roman"/>
                <w:kern w:val="0"/>
                <w14:ligatures w14:val="none"/>
              </w:rPr>
            </w:pPr>
          </w:p>
        </w:tc>
        <w:tc>
          <w:tcPr>
            <w:tcW w:w="990" w:type="dxa"/>
          </w:tcPr>
          <w:p w14:paraId="6FA8AAA8" w14:textId="77777777" w:rsidR="00C33518" w:rsidRPr="00D80032" w:rsidRDefault="00C33518" w:rsidP="00C33518">
            <w:pPr>
              <w:rPr>
                <w:rFonts w:ascii="Roboto" w:eastAsia="Times New Roman" w:hAnsi="Roboto" w:cs="Times New Roman"/>
                <w:kern w:val="0"/>
                <w14:ligatures w14:val="none"/>
              </w:rPr>
            </w:pPr>
          </w:p>
        </w:tc>
      </w:tr>
      <w:tr w:rsidR="00C33518" w:rsidRPr="00D80032" w14:paraId="0D4D2439" w14:textId="77777777" w:rsidTr="00DF6F8D">
        <w:tc>
          <w:tcPr>
            <w:tcW w:w="9285" w:type="dxa"/>
            <w:gridSpan w:val="5"/>
            <w:shd w:val="clear" w:color="auto" w:fill="FFFF99"/>
          </w:tcPr>
          <w:p w14:paraId="25BE36E8" w14:textId="59DFA50F" w:rsidR="00C33518" w:rsidRPr="00D80032" w:rsidRDefault="00D80032" w:rsidP="005E2CC3">
            <w:pPr>
              <w:jc w:val="center"/>
              <w:rPr>
                <w:rFonts w:ascii="Roboto" w:eastAsia="Times New Roman" w:hAnsi="Roboto" w:cs="Times New Roman"/>
                <w:b/>
                <w:bCs/>
                <w:kern w:val="0"/>
                <w14:ligatures w14:val="none"/>
              </w:rPr>
            </w:pPr>
            <w:r w:rsidRPr="00D80032">
              <w:rPr>
                <w:rFonts w:ascii="Roboto" w:eastAsia="Times New Roman" w:hAnsi="Roboto" w:cs="Times New Roman"/>
                <w:b/>
                <w:bCs/>
                <w:kern w:val="0"/>
                <w14:ligatures w14:val="none"/>
              </w:rPr>
              <w:t>Program planning phase</w:t>
            </w:r>
          </w:p>
        </w:tc>
      </w:tr>
      <w:tr w:rsidR="00C33518" w:rsidRPr="00D80032" w14:paraId="593EB117" w14:textId="77777777" w:rsidTr="00DF6F8D">
        <w:tc>
          <w:tcPr>
            <w:tcW w:w="9285" w:type="dxa"/>
            <w:gridSpan w:val="5"/>
            <w:shd w:val="clear" w:color="auto" w:fill="D9F2D0" w:themeFill="accent6" w:themeFillTint="33"/>
          </w:tcPr>
          <w:p w14:paraId="63734C30" w14:textId="78BE8781" w:rsidR="00C33518" w:rsidRPr="00D80032" w:rsidRDefault="00D80032" w:rsidP="005E2CC3">
            <w:pPr>
              <w:jc w:val="center"/>
              <w:rPr>
                <w:rFonts w:ascii="Roboto" w:eastAsia="Times New Roman" w:hAnsi="Roboto" w:cs="Times New Roman"/>
                <w:b/>
                <w:bCs/>
                <w:kern w:val="0"/>
                <w14:ligatures w14:val="none"/>
              </w:rPr>
            </w:pPr>
            <w:r w:rsidRPr="00D80032">
              <w:rPr>
                <w:rFonts w:ascii="Roboto" w:eastAsia="Times New Roman" w:hAnsi="Roboto" w:cs="Times New Roman"/>
                <w:b/>
                <w:bCs/>
                <w:kern w:val="0"/>
                <w14:ligatures w14:val="none"/>
              </w:rPr>
              <w:t>Program management plan</w:t>
            </w:r>
          </w:p>
        </w:tc>
      </w:tr>
      <w:tr w:rsidR="00C33518" w:rsidRPr="00D80032" w14:paraId="0A3DA7AB" w14:textId="77777777" w:rsidTr="00DF6F8D">
        <w:trPr>
          <w:gridBefore w:val="1"/>
          <w:wBefore w:w="15" w:type="dxa"/>
        </w:trPr>
        <w:tc>
          <w:tcPr>
            <w:tcW w:w="0" w:type="auto"/>
            <w:vAlign w:val="center"/>
          </w:tcPr>
          <w:p w14:paraId="59BA3EDC" w14:textId="1002892C" w:rsidR="00C33518" w:rsidRPr="00D80032" w:rsidRDefault="00C33518" w:rsidP="00C33518">
            <w:pPr>
              <w:jc w:val="center"/>
              <w:rPr>
                <w:rFonts w:ascii="Roboto" w:hAnsi="Roboto"/>
              </w:rPr>
            </w:pPr>
            <w:r w:rsidRPr="00D80032">
              <w:rPr>
                <w:rFonts w:ascii="Roboto" w:eastAsia="Times New Roman" w:hAnsi="Roboto" w:cs="Times New Roman"/>
                <w:kern w:val="0"/>
                <w14:ligatures w14:val="none"/>
              </w:rPr>
              <w:t>Strategic Alignment</w:t>
            </w:r>
          </w:p>
        </w:tc>
        <w:tc>
          <w:tcPr>
            <w:tcW w:w="5019" w:type="dxa"/>
          </w:tcPr>
          <w:p w14:paraId="590A744F" w14:textId="3C047030" w:rsidR="00C33518" w:rsidRPr="00D80032" w:rsidRDefault="00C33518" w:rsidP="00C33518">
            <w:pPr>
              <w:pStyle w:val="ListParagraph"/>
              <w:numPr>
                <w:ilvl w:val="0"/>
                <w:numId w:val="4"/>
              </w:numPr>
              <w:ind w:left="406"/>
              <w:rPr>
                <w:rFonts w:ascii="Roboto" w:hAnsi="Roboto"/>
              </w:rPr>
            </w:pPr>
            <w:r w:rsidRPr="00D80032">
              <w:rPr>
                <w:rFonts w:ascii="Roboto" w:hAnsi="Roboto"/>
              </w:rPr>
              <w:t>Linkage between strategic goals and program components</w:t>
            </w:r>
            <w:r w:rsidR="006C4913" w:rsidRPr="00D80032">
              <w:rPr>
                <w:rFonts w:ascii="Roboto" w:hAnsi="Roboto"/>
              </w:rPr>
              <w:t xml:space="preserve"> defined</w:t>
            </w:r>
          </w:p>
        </w:tc>
        <w:tc>
          <w:tcPr>
            <w:tcW w:w="990" w:type="dxa"/>
          </w:tcPr>
          <w:p w14:paraId="011CD43E" w14:textId="77777777" w:rsidR="00C33518" w:rsidRPr="00D80032" w:rsidRDefault="00C33518" w:rsidP="00C33518">
            <w:pPr>
              <w:rPr>
                <w:rFonts w:ascii="Roboto" w:eastAsia="Times New Roman" w:hAnsi="Roboto" w:cs="Times New Roman"/>
                <w:kern w:val="0"/>
                <w14:ligatures w14:val="none"/>
              </w:rPr>
            </w:pPr>
          </w:p>
        </w:tc>
        <w:tc>
          <w:tcPr>
            <w:tcW w:w="990" w:type="dxa"/>
          </w:tcPr>
          <w:p w14:paraId="4A070452" w14:textId="77777777" w:rsidR="00C33518" w:rsidRPr="00D80032" w:rsidRDefault="00C33518" w:rsidP="00C33518">
            <w:pPr>
              <w:rPr>
                <w:rFonts w:ascii="Roboto" w:eastAsia="Times New Roman" w:hAnsi="Roboto" w:cs="Times New Roman"/>
                <w:kern w:val="0"/>
                <w14:ligatures w14:val="none"/>
              </w:rPr>
            </w:pPr>
          </w:p>
        </w:tc>
      </w:tr>
      <w:tr w:rsidR="00C33518" w:rsidRPr="00D80032" w14:paraId="5F291AF7" w14:textId="77777777" w:rsidTr="00DF6F8D">
        <w:trPr>
          <w:gridBefore w:val="1"/>
          <w:wBefore w:w="15" w:type="dxa"/>
        </w:trPr>
        <w:tc>
          <w:tcPr>
            <w:tcW w:w="0" w:type="auto"/>
            <w:vAlign w:val="center"/>
          </w:tcPr>
          <w:p w14:paraId="7FC6367D" w14:textId="4C55236B" w:rsidR="00C33518" w:rsidRPr="00D80032" w:rsidRDefault="00C33518" w:rsidP="00C33518">
            <w:pPr>
              <w:jc w:val="center"/>
              <w:rPr>
                <w:rFonts w:ascii="Roboto" w:hAnsi="Roboto"/>
              </w:rPr>
            </w:pPr>
            <w:r w:rsidRPr="00D80032">
              <w:rPr>
                <w:rFonts w:ascii="Roboto" w:eastAsia="Times New Roman" w:hAnsi="Roboto" w:cs="Times New Roman"/>
                <w:kern w:val="0"/>
                <w14:ligatures w14:val="none"/>
              </w:rPr>
              <w:t>Executive Ownership</w:t>
            </w:r>
          </w:p>
        </w:tc>
        <w:tc>
          <w:tcPr>
            <w:tcW w:w="5019" w:type="dxa"/>
          </w:tcPr>
          <w:p w14:paraId="722544B4" w14:textId="0A030A4B" w:rsidR="00C33518" w:rsidRPr="00D80032" w:rsidRDefault="00C33518" w:rsidP="00C33518">
            <w:pPr>
              <w:pStyle w:val="ListParagraph"/>
              <w:numPr>
                <w:ilvl w:val="0"/>
                <w:numId w:val="4"/>
              </w:numPr>
              <w:ind w:left="406"/>
              <w:rPr>
                <w:rFonts w:ascii="Roboto" w:hAnsi="Roboto"/>
              </w:rPr>
            </w:pPr>
            <w:r w:rsidRPr="00D80032">
              <w:rPr>
                <w:rFonts w:ascii="Roboto" w:hAnsi="Roboto"/>
              </w:rPr>
              <w:t>Responsible groups or individuals for benefits realization</w:t>
            </w:r>
            <w:r w:rsidR="006C4913" w:rsidRPr="00D80032">
              <w:rPr>
                <w:rFonts w:ascii="Roboto" w:hAnsi="Roboto"/>
              </w:rPr>
              <w:t xml:space="preserve"> identified</w:t>
            </w:r>
          </w:p>
        </w:tc>
        <w:tc>
          <w:tcPr>
            <w:tcW w:w="990" w:type="dxa"/>
          </w:tcPr>
          <w:p w14:paraId="1AC9B1CB" w14:textId="77777777" w:rsidR="00C33518" w:rsidRPr="00D80032" w:rsidRDefault="00C33518" w:rsidP="00C33518">
            <w:pPr>
              <w:rPr>
                <w:rFonts w:ascii="Roboto" w:eastAsia="Times New Roman" w:hAnsi="Roboto" w:cs="Times New Roman"/>
                <w:kern w:val="0"/>
                <w14:ligatures w14:val="none"/>
              </w:rPr>
            </w:pPr>
          </w:p>
        </w:tc>
        <w:tc>
          <w:tcPr>
            <w:tcW w:w="990" w:type="dxa"/>
          </w:tcPr>
          <w:p w14:paraId="46B66AB9" w14:textId="77777777" w:rsidR="00C33518" w:rsidRPr="00D80032" w:rsidRDefault="00C33518" w:rsidP="00C33518">
            <w:pPr>
              <w:rPr>
                <w:rFonts w:ascii="Roboto" w:eastAsia="Times New Roman" w:hAnsi="Roboto" w:cs="Times New Roman"/>
                <w:kern w:val="0"/>
                <w14:ligatures w14:val="none"/>
              </w:rPr>
            </w:pPr>
          </w:p>
        </w:tc>
      </w:tr>
      <w:tr w:rsidR="00C33518" w:rsidRPr="00D80032" w14:paraId="4B232BE8" w14:textId="77777777" w:rsidTr="00DF6F8D">
        <w:trPr>
          <w:gridBefore w:val="1"/>
          <w:wBefore w:w="15" w:type="dxa"/>
        </w:trPr>
        <w:tc>
          <w:tcPr>
            <w:tcW w:w="0" w:type="auto"/>
            <w:vAlign w:val="center"/>
          </w:tcPr>
          <w:p w14:paraId="7F3BCA6E" w14:textId="793C8FD1" w:rsidR="00C33518" w:rsidRPr="00D80032" w:rsidRDefault="00C33518" w:rsidP="00C33518">
            <w:pPr>
              <w:jc w:val="center"/>
              <w:rPr>
                <w:rFonts w:ascii="Roboto" w:hAnsi="Roboto"/>
              </w:rPr>
            </w:pPr>
            <w:r w:rsidRPr="00D80032">
              <w:rPr>
                <w:rFonts w:ascii="Roboto" w:eastAsia="Times New Roman" w:hAnsi="Roboto" w:cs="Times New Roman"/>
                <w:kern w:val="0"/>
                <w14:ligatures w14:val="none"/>
              </w:rPr>
              <w:t>Key Milestones</w:t>
            </w:r>
          </w:p>
        </w:tc>
        <w:tc>
          <w:tcPr>
            <w:tcW w:w="5019" w:type="dxa"/>
          </w:tcPr>
          <w:p w14:paraId="33D1DE04" w14:textId="655C02EF" w:rsidR="00C33518" w:rsidRPr="00D80032" w:rsidRDefault="006C4913" w:rsidP="00C33518">
            <w:pPr>
              <w:pStyle w:val="ListParagraph"/>
              <w:numPr>
                <w:ilvl w:val="0"/>
                <w:numId w:val="4"/>
              </w:numPr>
              <w:ind w:left="406"/>
              <w:rPr>
                <w:rFonts w:ascii="Roboto" w:hAnsi="Roboto"/>
              </w:rPr>
            </w:pPr>
            <w:r w:rsidRPr="00D80032">
              <w:rPr>
                <w:rFonts w:ascii="Roboto" w:hAnsi="Roboto"/>
              </w:rPr>
              <w:t>P</w:t>
            </w:r>
            <w:r w:rsidR="00C33518" w:rsidRPr="00D80032">
              <w:rPr>
                <w:rFonts w:ascii="Roboto" w:hAnsi="Roboto"/>
              </w:rPr>
              <w:t>rogram roadmap</w:t>
            </w:r>
            <w:r w:rsidRPr="00D80032">
              <w:rPr>
                <w:rFonts w:ascii="Roboto" w:hAnsi="Roboto"/>
              </w:rPr>
              <w:t xml:space="preserve"> finalized</w:t>
            </w:r>
          </w:p>
        </w:tc>
        <w:tc>
          <w:tcPr>
            <w:tcW w:w="990" w:type="dxa"/>
          </w:tcPr>
          <w:p w14:paraId="153F0344" w14:textId="77777777" w:rsidR="00C33518" w:rsidRPr="00D80032" w:rsidRDefault="00C33518" w:rsidP="00C33518">
            <w:pPr>
              <w:rPr>
                <w:rFonts w:ascii="Roboto" w:eastAsia="Times New Roman" w:hAnsi="Roboto" w:cs="Times New Roman"/>
                <w:kern w:val="0"/>
                <w14:ligatures w14:val="none"/>
              </w:rPr>
            </w:pPr>
          </w:p>
        </w:tc>
        <w:tc>
          <w:tcPr>
            <w:tcW w:w="990" w:type="dxa"/>
          </w:tcPr>
          <w:p w14:paraId="2D6D09F1" w14:textId="77777777" w:rsidR="00C33518" w:rsidRPr="00D80032" w:rsidRDefault="00C33518" w:rsidP="00C33518">
            <w:pPr>
              <w:rPr>
                <w:rFonts w:ascii="Roboto" w:eastAsia="Times New Roman" w:hAnsi="Roboto" w:cs="Times New Roman"/>
                <w:kern w:val="0"/>
                <w14:ligatures w14:val="none"/>
              </w:rPr>
            </w:pPr>
          </w:p>
        </w:tc>
      </w:tr>
      <w:tr w:rsidR="00C33518" w:rsidRPr="00D80032" w14:paraId="273A3028" w14:textId="77777777" w:rsidTr="00DF6F8D">
        <w:trPr>
          <w:gridBefore w:val="1"/>
          <w:wBefore w:w="15" w:type="dxa"/>
        </w:trPr>
        <w:tc>
          <w:tcPr>
            <w:tcW w:w="0" w:type="auto"/>
          </w:tcPr>
          <w:p w14:paraId="056ACE3F" w14:textId="1E121317" w:rsidR="00C33518" w:rsidRPr="00D80032" w:rsidRDefault="00C33518" w:rsidP="00C33518">
            <w:pPr>
              <w:jc w:val="center"/>
              <w:rPr>
                <w:rFonts w:ascii="Roboto" w:hAnsi="Roboto"/>
              </w:rPr>
            </w:pPr>
            <w:r w:rsidRPr="00D80032">
              <w:rPr>
                <w:rFonts w:ascii="Roboto" w:hAnsi="Roboto"/>
              </w:rPr>
              <w:t>List of Components and Information</w:t>
            </w:r>
          </w:p>
        </w:tc>
        <w:tc>
          <w:tcPr>
            <w:tcW w:w="5019" w:type="dxa"/>
          </w:tcPr>
          <w:p w14:paraId="6D76EBE6" w14:textId="5BB88941" w:rsidR="00C33518" w:rsidRPr="00D80032" w:rsidRDefault="00C33518" w:rsidP="00C33518">
            <w:pPr>
              <w:pStyle w:val="ListParagraph"/>
              <w:numPr>
                <w:ilvl w:val="0"/>
                <w:numId w:val="4"/>
              </w:numPr>
              <w:ind w:left="406"/>
              <w:rPr>
                <w:rFonts w:ascii="Roboto" w:hAnsi="Roboto"/>
              </w:rPr>
            </w:pPr>
            <w:r w:rsidRPr="00D80032">
              <w:rPr>
                <w:rFonts w:ascii="Roboto" w:hAnsi="Roboto"/>
              </w:rPr>
              <w:t>Dependencies across program components</w:t>
            </w:r>
            <w:r w:rsidR="006C4913" w:rsidRPr="00D80032">
              <w:rPr>
                <w:rFonts w:ascii="Roboto" w:hAnsi="Roboto"/>
              </w:rPr>
              <w:t xml:space="preserve"> identified</w:t>
            </w:r>
          </w:p>
        </w:tc>
        <w:tc>
          <w:tcPr>
            <w:tcW w:w="990" w:type="dxa"/>
          </w:tcPr>
          <w:p w14:paraId="0644CC6C" w14:textId="77777777" w:rsidR="00C33518" w:rsidRPr="00D80032" w:rsidRDefault="00C33518" w:rsidP="00C33518">
            <w:pPr>
              <w:rPr>
                <w:rFonts w:ascii="Roboto" w:eastAsia="Times New Roman" w:hAnsi="Roboto" w:cs="Times New Roman"/>
                <w:kern w:val="0"/>
                <w14:ligatures w14:val="none"/>
              </w:rPr>
            </w:pPr>
          </w:p>
        </w:tc>
        <w:tc>
          <w:tcPr>
            <w:tcW w:w="990" w:type="dxa"/>
          </w:tcPr>
          <w:p w14:paraId="1862F413" w14:textId="77777777" w:rsidR="00C33518" w:rsidRPr="00D80032" w:rsidRDefault="00C33518" w:rsidP="00C33518">
            <w:pPr>
              <w:rPr>
                <w:rFonts w:ascii="Roboto" w:eastAsia="Times New Roman" w:hAnsi="Roboto" w:cs="Times New Roman"/>
                <w:kern w:val="0"/>
                <w14:ligatures w14:val="none"/>
              </w:rPr>
            </w:pPr>
          </w:p>
        </w:tc>
      </w:tr>
      <w:tr w:rsidR="00C33518" w:rsidRPr="00D80032" w14:paraId="4C912971" w14:textId="77777777" w:rsidTr="00DF6F8D">
        <w:trPr>
          <w:gridBefore w:val="1"/>
          <w:wBefore w:w="15" w:type="dxa"/>
        </w:trPr>
        <w:tc>
          <w:tcPr>
            <w:tcW w:w="0" w:type="auto"/>
          </w:tcPr>
          <w:p w14:paraId="700A0604" w14:textId="792CFD1D" w:rsidR="00C33518" w:rsidRPr="00D80032" w:rsidRDefault="00C33518" w:rsidP="00C33518">
            <w:pPr>
              <w:jc w:val="center"/>
              <w:rPr>
                <w:rFonts w:ascii="Roboto" w:hAnsi="Roboto"/>
              </w:rPr>
            </w:pPr>
            <w:r w:rsidRPr="00D80032">
              <w:rPr>
                <w:rFonts w:ascii="Roboto" w:hAnsi="Roboto"/>
              </w:rPr>
              <w:t>Benefits Realization</w:t>
            </w:r>
          </w:p>
        </w:tc>
        <w:tc>
          <w:tcPr>
            <w:tcW w:w="5019" w:type="dxa"/>
          </w:tcPr>
          <w:p w14:paraId="4B95B167" w14:textId="6CEF0DB1" w:rsidR="00C33518" w:rsidRPr="00D80032" w:rsidRDefault="00C33518" w:rsidP="00C33518">
            <w:pPr>
              <w:pStyle w:val="ListParagraph"/>
              <w:numPr>
                <w:ilvl w:val="0"/>
                <w:numId w:val="4"/>
              </w:numPr>
              <w:ind w:left="406"/>
              <w:rPr>
                <w:rFonts w:ascii="Roboto" w:hAnsi="Roboto"/>
              </w:rPr>
            </w:pPr>
            <w:r w:rsidRPr="00D80032">
              <w:rPr>
                <w:rFonts w:ascii="Roboto" w:hAnsi="Roboto"/>
              </w:rPr>
              <w:t>Defined period for benefits realization and transition</w:t>
            </w:r>
            <w:r w:rsidR="006C4913" w:rsidRPr="00D80032">
              <w:rPr>
                <w:rFonts w:ascii="Roboto" w:hAnsi="Roboto"/>
              </w:rPr>
              <w:t xml:space="preserve"> defined</w:t>
            </w:r>
          </w:p>
        </w:tc>
        <w:tc>
          <w:tcPr>
            <w:tcW w:w="990" w:type="dxa"/>
          </w:tcPr>
          <w:p w14:paraId="48C39043" w14:textId="77777777" w:rsidR="00C33518" w:rsidRPr="00D80032" w:rsidRDefault="00C33518" w:rsidP="00C33518">
            <w:pPr>
              <w:rPr>
                <w:rFonts w:ascii="Roboto" w:eastAsia="Times New Roman" w:hAnsi="Roboto" w:cs="Times New Roman"/>
                <w:kern w:val="0"/>
                <w14:ligatures w14:val="none"/>
              </w:rPr>
            </w:pPr>
          </w:p>
        </w:tc>
        <w:tc>
          <w:tcPr>
            <w:tcW w:w="990" w:type="dxa"/>
          </w:tcPr>
          <w:p w14:paraId="11823DFF" w14:textId="77777777" w:rsidR="00C33518" w:rsidRPr="00D80032" w:rsidRDefault="00C33518" w:rsidP="00C33518">
            <w:pPr>
              <w:rPr>
                <w:rFonts w:ascii="Roboto" w:eastAsia="Times New Roman" w:hAnsi="Roboto" w:cs="Times New Roman"/>
                <w:kern w:val="0"/>
                <w14:ligatures w14:val="none"/>
              </w:rPr>
            </w:pPr>
          </w:p>
        </w:tc>
      </w:tr>
      <w:tr w:rsidR="005D4B16" w:rsidRPr="00D80032" w14:paraId="57820D7D" w14:textId="77777777" w:rsidTr="00DF6F8D">
        <w:trPr>
          <w:gridBefore w:val="1"/>
          <w:wBefore w:w="15" w:type="dxa"/>
        </w:trPr>
        <w:tc>
          <w:tcPr>
            <w:tcW w:w="0" w:type="auto"/>
          </w:tcPr>
          <w:p w14:paraId="3DDCA67A" w14:textId="54EEF320" w:rsidR="005D4B16" w:rsidRPr="00D80032" w:rsidRDefault="005D4B16" w:rsidP="005D4B16">
            <w:pPr>
              <w:jc w:val="center"/>
              <w:rPr>
                <w:rFonts w:ascii="Roboto" w:hAnsi="Roboto"/>
              </w:rPr>
            </w:pPr>
            <w:r w:rsidRPr="00D80032">
              <w:rPr>
                <w:rFonts w:ascii="Roboto" w:hAnsi="Roboto"/>
              </w:rPr>
              <w:t>Approval Process</w:t>
            </w:r>
          </w:p>
        </w:tc>
        <w:tc>
          <w:tcPr>
            <w:tcW w:w="5019" w:type="dxa"/>
          </w:tcPr>
          <w:p w14:paraId="54EB67B1" w14:textId="5EB0D7D6" w:rsidR="005D4B16" w:rsidRPr="00D80032" w:rsidRDefault="005D4B16" w:rsidP="005D4B16">
            <w:pPr>
              <w:pStyle w:val="ListParagraph"/>
              <w:numPr>
                <w:ilvl w:val="0"/>
                <w:numId w:val="4"/>
              </w:numPr>
              <w:ind w:left="406"/>
              <w:rPr>
                <w:rFonts w:ascii="Roboto" w:hAnsi="Roboto"/>
              </w:rPr>
            </w:pPr>
            <w:r w:rsidRPr="00D80032">
              <w:rPr>
                <w:rFonts w:ascii="Roboto" w:hAnsi="Roboto"/>
              </w:rPr>
              <w:t xml:space="preserve">Ensure all plans are approved before beginning the </w:t>
            </w:r>
            <w:r w:rsidR="00D80032">
              <w:rPr>
                <w:rFonts w:ascii="Roboto" w:hAnsi="Roboto"/>
              </w:rPr>
              <w:t>p</w:t>
            </w:r>
            <w:r w:rsidRPr="00D80032">
              <w:rPr>
                <w:rFonts w:ascii="Roboto" w:hAnsi="Roboto"/>
              </w:rPr>
              <w:t xml:space="preserve">rogram </w:t>
            </w:r>
            <w:r w:rsidR="00D80032">
              <w:rPr>
                <w:rFonts w:ascii="Roboto" w:hAnsi="Roboto"/>
              </w:rPr>
              <w:t>l</w:t>
            </w:r>
            <w:r w:rsidRPr="00D80032">
              <w:rPr>
                <w:rFonts w:ascii="Roboto" w:hAnsi="Roboto"/>
              </w:rPr>
              <w:t xml:space="preserve">ifecycle </w:t>
            </w:r>
            <w:r w:rsidR="00D80032">
              <w:rPr>
                <w:rFonts w:ascii="Roboto" w:hAnsi="Roboto"/>
              </w:rPr>
              <w:t>d</w:t>
            </w:r>
            <w:r w:rsidRPr="00D80032">
              <w:rPr>
                <w:rFonts w:ascii="Roboto" w:hAnsi="Roboto"/>
              </w:rPr>
              <w:t xml:space="preserve">elivery </w:t>
            </w:r>
            <w:r w:rsidR="00D80032">
              <w:rPr>
                <w:rFonts w:ascii="Roboto" w:hAnsi="Roboto"/>
              </w:rPr>
              <w:t>p</w:t>
            </w:r>
            <w:r w:rsidRPr="00D80032">
              <w:rPr>
                <w:rFonts w:ascii="Roboto" w:hAnsi="Roboto"/>
              </w:rPr>
              <w:t>hase</w:t>
            </w:r>
          </w:p>
        </w:tc>
        <w:tc>
          <w:tcPr>
            <w:tcW w:w="990" w:type="dxa"/>
          </w:tcPr>
          <w:p w14:paraId="65F5D52E" w14:textId="77777777" w:rsidR="005D4B16" w:rsidRPr="00D80032" w:rsidRDefault="005D4B16" w:rsidP="005D4B16">
            <w:pPr>
              <w:rPr>
                <w:rFonts w:ascii="Roboto" w:eastAsia="Times New Roman" w:hAnsi="Roboto" w:cs="Times New Roman"/>
                <w:kern w:val="0"/>
                <w14:ligatures w14:val="none"/>
              </w:rPr>
            </w:pPr>
          </w:p>
        </w:tc>
        <w:tc>
          <w:tcPr>
            <w:tcW w:w="990" w:type="dxa"/>
          </w:tcPr>
          <w:p w14:paraId="2300246C" w14:textId="77777777" w:rsidR="005D4B16" w:rsidRPr="00D80032" w:rsidRDefault="005D4B16" w:rsidP="005D4B16">
            <w:pPr>
              <w:rPr>
                <w:rFonts w:ascii="Roboto" w:eastAsia="Times New Roman" w:hAnsi="Roboto" w:cs="Times New Roman"/>
                <w:kern w:val="0"/>
                <w14:ligatures w14:val="none"/>
              </w:rPr>
            </w:pPr>
          </w:p>
        </w:tc>
      </w:tr>
      <w:tr w:rsidR="005D4B16" w:rsidRPr="00D80032" w14:paraId="56FD4C79" w14:textId="77777777" w:rsidTr="00DF6F8D">
        <w:trPr>
          <w:gridBefore w:val="1"/>
          <w:wBefore w:w="15" w:type="dxa"/>
        </w:trPr>
        <w:tc>
          <w:tcPr>
            <w:tcW w:w="0" w:type="auto"/>
          </w:tcPr>
          <w:p w14:paraId="30FE770E" w14:textId="76BB6F5F" w:rsidR="005D4B16" w:rsidRPr="00D80032" w:rsidRDefault="005D4B16" w:rsidP="005D4B16">
            <w:pPr>
              <w:jc w:val="center"/>
              <w:rPr>
                <w:rFonts w:ascii="Roboto" w:hAnsi="Roboto"/>
              </w:rPr>
            </w:pPr>
            <w:r w:rsidRPr="00D80032">
              <w:rPr>
                <w:rFonts w:ascii="Roboto" w:hAnsi="Roboto"/>
              </w:rPr>
              <w:t>Summary</w:t>
            </w:r>
          </w:p>
        </w:tc>
        <w:tc>
          <w:tcPr>
            <w:tcW w:w="5019" w:type="dxa"/>
          </w:tcPr>
          <w:p w14:paraId="2D2A2F20" w14:textId="60DA8E46" w:rsidR="005D4B16" w:rsidRPr="00D80032" w:rsidRDefault="005D4B16" w:rsidP="005D4B16">
            <w:pPr>
              <w:pStyle w:val="ListParagraph"/>
              <w:numPr>
                <w:ilvl w:val="0"/>
                <w:numId w:val="4"/>
              </w:numPr>
              <w:ind w:left="406"/>
              <w:rPr>
                <w:rFonts w:ascii="Roboto" w:hAnsi="Roboto"/>
              </w:rPr>
            </w:pPr>
            <w:r w:rsidRPr="00D80032">
              <w:rPr>
                <w:rFonts w:ascii="Roboto" w:hAnsi="Roboto"/>
              </w:rPr>
              <w:t xml:space="preserve">The </w:t>
            </w:r>
            <w:r w:rsidR="00D80032">
              <w:rPr>
                <w:rFonts w:ascii="Roboto" w:hAnsi="Roboto"/>
              </w:rPr>
              <w:t>p</w:t>
            </w:r>
            <w:r w:rsidRPr="00D80032">
              <w:rPr>
                <w:rFonts w:ascii="Roboto" w:hAnsi="Roboto"/>
              </w:rPr>
              <w:t xml:space="preserve">rogram </w:t>
            </w:r>
            <w:r w:rsidR="00D80032">
              <w:rPr>
                <w:rFonts w:ascii="Roboto" w:hAnsi="Roboto"/>
              </w:rPr>
              <w:t>d</w:t>
            </w:r>
            <w:r w:rsidRPr="00D80032">
              <w:rPr>
                <w:rFonts w:ascii="Roboto" w:hAnsi="Roboto"/>
              </w:rPr>
              <w:t xml:space="preserve">efinition </w:t>
            </w:r>
            <w:r w:rsidR="00D80032">
              <w:rPr>
                <w:rFonts w:ascii="Roboto" w:hAnsi="Roboto"/>
              </w:rPr>
              <w:t>p</w:t>
            </w:r>
            <w:r w:rsidRPr="00D80032">
              <w:rPr>
                <w:rFonts w:ascii="Roboto" w:hAnsi="Roboto"/>
              </w:rPr>
              <w:t>hase is crucial as it lays the foundation for the entire initiative. Provide a brief summary of this plan</w:t>
            </w:r>
          </w:p>
        </w:tc>
        <w:tc>
          <w:tcPr>
            <w:tcW w:w="990" w:type="dxa"/>
          </w:tcPr>
          <w:p w14:paraId="465EACB3" w14:textId="77777777" w:rsidR="005D4B16" w:rsidRPr="00D80032" w:rsidRDefault="005D4B16" w:rsidP="005D4B16">
            <w:pPr>
              <w:rPr>
                <w:rFonts w:ascii="Roboto" w:eastAsia="Times New Roman" w:hAnsi="Roboto" w:cs="Times New Roman"/>
                <w:kern w:val="0"/>
                <w14:ligatures w14:val="none"/>
              </w:rPr>
            </w:pPr>
          </w:p>
        </w:tc>
        <w:tc>
          <w:tcPr>
            <w:tcW w:w="990" w:type="dxa"/>
          </w:tcPr>
          <w:p w14:paraId="39143335" w14:textId="77777777" w:rsidR="005D4B16" w:rsidRPr="00D80032" w:rsidRDefault="005D4B16" w:rsidP="005D4B16">
            <w:pPr>
              <w:rPr>
                <w:rFonts w:ascii="Roboto" w:eastAsia="Times New Roman" w:hAnsi="Roboto" w:cs="Times New Roman"/>
                <w:kern w:val="0"/>
                <w14:ligatures w14:val="none"/>
              </w:rPr>
            </w:pPr>
          </w:p>
        </w:tc>
      </w:tr>
      <w:tr w:rsidR="005D4B16" w:rsidRPr="00D80032" w14:paraId="6B3EB557" w14:textId="77777777" w:rsidTr="00DF6F8D">
        <w:trPr>
          <w:gridBefore w:val="1"/>
          <w:wBefore w:w="15" w:type="dxa"/>
        </w:trPr>
        <w:tc>
          <w:tcPr>
            <w:tcW w:w="9270" w:type="dxa"/>
            <w:gridSpan w:val="4"/>
            <w:shd w:val="clear" w:color="auto" w:fill="D9F2D0" w:themeFill="accent6" w:themeFillTint="33"/>
          </w:tcPr>
          <w:p w14:paraId="702F8CF0" w14:textId="05E68B9A" w:rsidR="005D4B16" w:rsidRPr="00D80032" w:rsidRDefault="00D80032" w:rsidP="005D4B16">
            <w:pPr>
              <w:jc w:val="center"/>
              <w:rPr>
                <w:rFonts w:ascii="Roboto" w:eastAsia="Times New Roman" w:hAnsi="Roboto" w:cs="Times New Roman"/>
                <w:kern w:val="0"/>
                <w14:ligatures w14:val="none"/>
              </w:rPr>
            </w:pPr>
            <w:r w:rsidRPr="00D80032">
              <w:rPr>
                <w:rFonts w:ascii="Roboto" w:eastAsia="Times New Roman" w:hAnsi="Roboto" w:cs="Times New Roman"/>
                <w:b/>
                <w:bCs/>
                <w:kern w:val="0"/>
                <w14:ligatures w14:val="none"/>
              </w:rPr>
              <w:t>Program management plan subsidiary plans</w:t>
            </w:r>
          </w:p>
        </w:tc>
      </w:tr>
      <w:tr w:rsidR="005D4B16" w:rsidRPr="00D80032" w14:paraId="0E1EDA21" w14:textId="77777777" w:rsidTr="00DF6F8D">
        <w:trPr>
          <w:gridBefore w:val="1"/>
          <w:wBefore w:w="15" w:type="dxa"/>
        </w:trPr>
        <w:tc>
          <w:tcPr>
            <w:tcW w:w="0" w:type="auto"/>
          </w:tcPr>
          <w:p w14:paraId="041A4A0B" w14:textId="0522F8C3" w:rsidR="005D4B16" w:rsidRPr="00D80032" w:rsidRDefault="005D4B16" w:rsidP="005D4B16">
            <w:pPr>
              <w:jc w:val="center"/>
              <w:rPr>
                <w:rFonts w:ascii="Roboto" w:hAnsi="Roboto"/>
              </w:rPr>
            </w:pPr>
            <w:r w:rsidRPr="00D80032">
              <w:rPr>
                <w:rFonts w:ascii="Roboto" w:hAnsi="Roboto"/>
              </w:rPr>
              <w:t>Benefits Management Plan</w:t>
            </w:r>
          </w:p>
        </w:tc>
        <w:tc>
          <w:tcPr>
            <w:tcW w:w="5019" w:type="dxa"/>
          </w:tcPr>
          <w:p w14:paraId="7F974C41" w14:textId="5B92CEE6" w:rsidR="005D4B16" w:rsidRPr="00D80032" w:rsidRDefault="005D4B16" w:rsidP="00C33518">
            <w:pPr>
              <w:pStyle w:val="ListParagraph"/>
              <w:numPr>
                <w:ilvl w:val="0"/>
                <w:numId w:val="4"/>
              </w:numPr>
              <w:ind w:left="406"/>
              <w:rPr>
                <w:rFonts w:ascii="Roboto" w:hAnsi="Roboto"/>
              </w:rPr>
            </w:pPr>
            <w:r w:rsidRPr="00D80032">
              <w:rPr>
                <w:rFonts w:ascii="Roboto" w:hAnsi="Roboto"/>
              </w:rPr>
              <w:t>Outlines how the program's benefits will be identified, monitored, and realized over time. Includes benefits measurement criteria and tracking mechanisms to ensure the anticipated benefits are achieved and sustained.</w:t>
            </w:r>
          </w:p>
        </w:tc>
        <w:tc>
          <w:tcPr>
            <w:tcW w:w="990" w:type="dxa"/>
          </w:tcPr>
          <w:p w14:paraId="6A5545A8" w14:textId="77777777" w:rsidR="005D4B16" w:rsidRPr="00D80032" w:rsidRDefault="005D4B16" w:rsidP="00C33518">
            <w:pPr>
              <w:rPr>
                <w:rFonts w:ascii="Roboto" w:eastAsia="Times New Roman" w:hAnsi="Roboto" w:cs="Times New Roman"/>
                <w:kern w:val="0"/>
                <w14:ligatures w14:val="none"/>
              </w:rPr>
            </w:pPr>
          </w:p>
        </w:tc>
        <w:tc>
          <w:tcPr>
            <w:tcW w:w="990" w:type="dxa"/>
          </w:tcPr>
          <w:p w14:paraId="645E3B89" w14:textId="77777777" w:rsidR="005D4B16" w:rsidRPr="00D80032" w:rsidRDefault="005D4B16" w:rsidP="00C33518">
            <w:pPr>
              <w:rPr>
                <w:rFonts w:ascii="Roboto" w:eastAsia="Times New Roman" w:hAnsi="Roboto" w:cs="Times New Roman"/>
                <w:kern w:val="0"/>
                <w14:ligatures w14:val="none"/>
              </w:rPr>
            </w:pPr>
          </w:p>
        </w:tc>
      </w:tr>
      <w:tr w:rsidR="005D4B16" w:rsidRPr="00D80032" w14:paraId="1BEB15E3" w14:textId="77777777" w:rsidTr="00DF6F8D">
        <w:trPr>
          <w:gridBefore w:val="1"/>
          <w:wBefore w:w="15" w:type="dxa"/>
        </w:trPr>
        <w:tc>
          <w:tcPr>
            <w:tcW w:w="0" w:type="auto"/>
          </w:tcPr>
          <w:p w14:paraId="7C768BD7" w14:textId="1AAB321A" w:rsidR="005D4B16" w:rsidRPr="00D80032" w:rsidRDefault="005D4B16" w:rsidP="00C33518">
            <w:pPr>
              <w:jc w:val="center"/>
              <w:rPr>
                <w:rFonts w:ascii="Roboto" w:hAnsi="Roboto"/>
              </w:rPr>
            </w:pPr>
            <w:r w:rsidRPr="00D80032">
              <w:rPr>
                <w:rFonts w:ascii="Roboto" w:hAnsi="Roboto"/>
              </w:rPr>
              <w:lastRenderedPageBreak/>
              <w:t>Stakeholder Engagement Plan</w:t>
            </w:r>
          </w:p>
        </w:tc>
        <w:tc>
          <w:tcPr>
            <w:tcW w:w="5019" w:type="dxa"/>
          </w:tcPr>
          <w:p w14:paraId="6ADFA120" w14:textId="3B90FB0E" w:rsidR="005D4B16" w:rsidRPr="00D80032" w:rsidRDefault="005D4B16" w:rsidP="00C33518">
            <w:pPr>
              <w:pStyle w:val="ListParagraph"/>
              <w:numPr>
                <w:ilvl w:val="0"/>
                <w:numId w:val="4"/>
              </w:numPr>
              <w:ind w:left="406"/>
              <w:rPr>
                <w:rFonts w:ascii="Roboto" w:hAnsi="Roboto"/>
              </w:rPr>
            </w:pPr>
            <w:r w:rsidRPr="00D80032">
              <w:rPr>
                <w:rFonts w:ascii="Roboto" w:hAnsi="Roboto"/>
              </w:rPr>
              <w:t>Details how stakeholders will be identified, analyzed, and engaged throughout the program. Includes strategies for stakeholder communication, involvement, and managing expectations to ensure support and alignment with program goals.</w:t>
            </w:r>
          </w:p>
        </w:tc>
        <w:tc>
          <w:tcPr>
            <w:tcW w:w="990" w:type="dxa"/>
          </w:tcPr>
          <w:p w14:paraId="203549BB" w14:textId="77777777" w:rsidR="005D4B16" w:rsidRPr="00D80032" w:rsidRDefault="005D4B16" w:rsidP="00C33518">
            <w:pPr>
              <w:rPr>
                <w:rFonts w:ascii="Roboto" w:eastAsia="Times New Roman" w:hAnsi="Roboto" w:cs="Times New Roman"/>
                <w:kern w:val="0"/>
                <w14:ligatures w14:val="none"/>
              </w:rPr>
            </w:pPr>
          </w:p>
        </w:tc>
        <w:tc>
          <w:tcPr>
            <w:tcW w:w="990" w:type="dxa"/>
          </w:tcPr>
          <w:p w14:paraId="375A3D36" w14:textId="77777777" w:rsidR="005D4B16" w:rsidRPr="00D80032" w:rsidRDefault="005D4B16" w:rsidP="00C33518">
            <w:pPr>
              <w:rPr>
                <w:rFonts w:ascii="Roboto" w:eastAsia="Times New Roman" w:hAnsi="Roboto" w:cs="Times New Roman"/>
                <w:kern w:val="0"/>
                <w14:ligatures w14:val="none"/>
              </w:rPr>
            </w:pPr>
          </w:p>
        </w:tc>
      </w:tr>
      <w:tr w:rsidR="005D4B16" w:rsidRPr="00D80032" w14:paraId="67534F01" w14:textId="77777777" w:rsidTr="00DF6F8D">
        <w:trPr>
          <w:gridBefore w:val="1"/>
          <w:wBefore w:w="15" w:type="dxa"/>
        </w:trPr>
        <w:tc>
          <w:tcPr>
            <w:tcW w:w="0" w:type="auto"/>
          </w:tcPr>
          <w:p w14:paraId="4D996E07" w14:textId="3DB8FDE8" w:rsidR="005D4B16" w:rsidRPr="00D80032" w:rsidRDefault="005D4B16" w:rsidP="00C33518">
            <w:pPr>
              <w:jc w:val="center"/>
              <w:rPr>
                <w:rFonts w:ascii="Roboto" w:hAnsi="Roboto"/>
              </w:rPr>
            </w:pPr>
            <w:r w:rsidRPr="00D80032">
              <w:rPr>
                <w:rFonts w:ascii="Roboto" w:hAnsi="Roboto"/>
              </w:rPr>
              <w:t>Governance Plan</w:t>
            </w:r>
          </w:p>
        </w:tc>
        <w:tc>
          <w:tcPr>
            <w:tcW w:w="5019" w:type="dxa"/>
          </w:tcPr>
          <w:p w14:paraId="121EE454" w14:textId="6A684E52" w:rsidR="005D4B16" w:rsidRPr="00D80032" w:rsidRDefault="00CD6103" w:rsidP="00C33518">
            <w:pPr>
              <w:pStyle w:val="ListParagraph"/>
              <w:numPr>
                <w:ilvl w:val="0"/>
                <w:numId w:val="4"/>
              </w:numPr>
              <w:ind w:left="406"/>
              <w:rPr>
                <w:rFonts w:ascii="Roboto" w:hAnsi="Roboto"/>
              </w:rPr>
            </w:pPr>
            <w:r w:rsidRPr="00D80032">
              <w:rPr>
                <w:rFonts w:ascii="Roboto" w:hAnsi="Roboto"/>
              </w:rPr>
              <w:t>Defines the governance structure for the program, including roles, responsibilities, decision-making authority, and processes for oversight and control. Ensures proper management and accountability throughout the program lifecycle.</w:t>
            </w:r>
          </w:p>
        </w:tc>
        <w:tc>
          <w:tcPr>
            <w:tcW w:w="990" w:type="dxa"/>
          </w:tcPr>
          <w:p w14:paraId="462A1F91" w14:textId="77777777" w:rsidR="005D4B16" w:rsidRPr="00D80032" w:rsidRDefault="005D4B16" w:rsidP="00C33518">
            <w:pPr>
              <w:rPr>
                <w:rFonts w:ascii="Roboto" w:eastAsia="Times New Roman" w:hAnsi="Roboto" w:cs="Times New Roman"/>
                <w:kern w:val="0"/>
                <w14:ligatures w14:val="none"/>
              </w:rPr>
            </w:pPr>
          </w:p>
        </w:tc>
        <w:tc>
          <w:tcPr>
            <w:tcW w:w="990" w:type="dxa"/>
          </w:tcPr>
          <w:p w14:paraId="5909C83A" w14:textId="77777777" w:rsidR="005D4B16" w:rsidRPr="00D80032" w:rsidRDefault="005D4B16" w:rsidP="00C33518">
            <w:pPr>
              <w:rPr>
                <w:rFonts w:ascii="Roboto" w:eastAsia="Times New Roman" w:hAnsi="Roboto" w:cs="Times New Roman"/>
                <w:kern w:val="0"/>
                <w14:ligatures w14:val="none"/>
              </w:rPr>
            </w:pPr>
          </w:p>
        </w:tc>
      </w:tr>
      <w:tr w:rsidR="005D4B16" w:rsidRPr="00D80032" w14:paraId="7361ACEC" w14:textId="77777777" w:rsidTr="00DF6F8D">
        <w:trPr>
          <w:gridBefore w:val="1"/>
          <w:wBefore w:w="15" w:type="dxa"/>
        </w:trPr>
        <w:tc>
          <w:tcPr>
            <w:tcW w:w="0" w:type="auto"/>
          </w:tcPr>
          <w:p w14:paraId="020AD5D3" w14:textId="4C5D2096" w:rsidR="005D4B16" w:rsidRPr="00D80032" w:rsidRDefault="005D4B16" w:rsidP="00C33518">
            <w:pPr>
              <w:jc w:val="center"/>
              <w:rPr>
                <w:rFonts w:ascii="Roboto" w:hAnsi="Roboto"/>
              </w:rPr>
            </w:pPr>
            <w:r w:rsidRPr="00D80032">
              <w:rPr>
                <w:rFonts w:ascii="Roboto" w:hAnsi="Roboto"/>
              </w:rPr>
              <w:t>Change Management Plan</w:t>
            </w:r>
          </w:p>
        </w:tc>
        <w:tc>
          <w:tcPr>
            <w:tcW w:w="5019" w:type="dxa"/>
          </w:tcPr>
          <w:p w14:paraId="74B9A7D0" w14:textId="04AE602D" w:rsidR="005D4B16" w:rsidRPr="00D80032" w:rsidRDefault="00CD6103" w:rsidP="00C33518">
            <w:pPr>
              <w:pStyle w:val="ListParagraph"/>
              <w:numPr>
                <w:ilvl w:val="0"/>
                <w:numId w:val="4"/>
              </w:numPr>
              <w:ind w:left="406"/>
              <w:rPr>
                <w:rFonts w:ascii="Roboto" w:hAnsi="Roboto"/>
              </w:rPr>
            </w:pPr>
            <w:r w:rsidRPr="00D80032">
              <w:rPr>
                <w:rFonts w:ascii="Roboto" w:hAnsi="Roboto"/>
              </w:rPr>
              <w:t>Describes how changes will be managed within the program. Includes processes for identifying, evaluating, and implementing changes</w:t>
            </w:r>
            <w:r w:rsidR="00096EB5">
              <w:rPr>
                <w:rFonts w:ascii="Roboto" w:hAnsi="Roboto"/>
              </w:rPr>
              <w:t xml:space="preserve"> and</w:t>
            </w:r>
            <w:r w:rsidRPr="00D80032">
              <w:rPr>
                <w:rFonts w:ascii="Roboto" w:hAnsi="Roboto"/>
              </w:rPr>
              <w:t xml:space="preserve"> strategies for communicating and gaining acceptance for changes among stakeholders.</w:t>
            </w:r>
          </w:p>
        </w:tc>
        <w:tc>
          <w:tcPr>
            <w:tcW w:w="990" w:type="dxa"/>
          </w:tcPr>
          <w:p w14:paraId="1167BE32" w14:textId="77777777" w:rsidR="005D4B16" w:rsidRPr="00D80032" w:rsidRDefault="005D4B16" w:rsidP="00C33518">
            <w:pPr>
              <w:rPr>
                <w:rFonts w:ascii="Roboto" w:eastAsia="Times New Roman" w:hAnsi="Roboto" w:cs="Times New Roman"/>
                <w:kern w:val="0"/>
                <w14:ligatures w14:val="none"/>
              </w:rPr>
            </w:pPr>
          </w:p>
        </w:tc>
        <w:tc>
          <w:tcPr>
            <w:tcW w:w="990" w:type="dxa"/>
          </w:tcPr>
          <w:p w14:paraId="53F8304C" w14:textId="77777777" w:rsidR="005D4B16" w:rsidRPr="00D80032" w:rsidRDefault="005D4B16" w:rsidP="00C33518">
            <w:pPr>
              <w:rPr>
                <w:rFonts w:ascii="Roboto" w:eastAsia="Times New Roman" w:hAnsi="Roboto" w:cs="Times New Roman"/>
                <w:kern w:val="0"/>
                <w14:ligatures w14:val="none"/>
              </w:rPr>
            </w:pPr>
          </w:p>
        </w:tc>
      </w:tr>
      <w:tr w:rsidR="005D4B16" w:rsidRPr="00D80032" w14:paraId="790A636C" w14:textId="77777777" w:rsidTr="00DF6F8D">
        <w:trPr>
          <w:gridBefore w:val="1"/>
          <w:wBefore w:w="15" w:type="dxa"/>
        </w:trPr>
        <w:tc>
          <w:tcPr>
            <w:tcW w:w="0" w:type="auto"/>
          </w:tcPr>
          <w:p w14:paraId="09D47855" w14:textId="09D5453B" w:rsidR="005D4B16" w:rsidRPr="00D80032" w:rsidRDefault="005D4B16" w:rsidP="00C33518">
            <w:pPr>
              <w:jc w:val="center"/>
              <w:rPr>
                <w:rFonts w:ascii="Roboto" w:hAnsi="Roboto"/>
              </w:rPr>
            </w:pPr>
            <w:r w:rsidRPr="00D80032">
              <w:rPr>
                <w:rFonts w:ascii="Roboto" w:hAnsi="Roboto"/>
              </w:rPr>
              <w:t>Communications and Information Management Plan</w:t>
            </w:r>
          </w:p>
        </w:tc>
        <w:tc>
          <w:tcPr>
            <w:tcW w:w="5019" w:type="dxa"/>
          </w:tcPr>
          <w:p w14:paraId="3718FEC4" w14:textId="0BDD50A9" w:rsidR="005D4B16" w:rsidRPr="00D80032" w:rsidRDefault="00CD6103" w:rsidP="00C33518">
            <w:pPr>
              <w:pStyle w:val="ListParagraph"/>
              <w:numPr>
                <w:ilvl w:val="0"/>
                <w:numId w:val="4"/>
              </w:numPr>
              <w:ind w:left="406"/>
              <w:rPr>
                <w:rFonts w:ascii="Roboto" w:hAnsi="Roboto"/>
              </w:rPr>
            </w:pPr>
            <w:r w:rsidRPr="00D80032">
              <w:rPr>
                <w:rFonts w:ascii="Roboto" w:hAnsi="Roboto"/>
              </w:rPr>
              <w:t>Outlines how information will be collected, managed, and disseminated within the program. Includes communication strategies, channels, and schedules to ensure timely and effective communication among stakeholders.</w:t>
            </w:r>
          </w:p>
        </w:tc>
        <w:tc>
          <w:tcPr>
            <w:tcW w:w="990" w:type="dxa"/>
          </w:tcPr>
          <w:p w14:paraId="54F26D48" w14:textId="77777777" w:rsidR="005D4B16" w:rsidRPr="00D80032" w:rsidRDefault="005D4B16" w:rsidP="00C33518">
            <w:pPr>
              <w:rPr>
                <w:rFonts w:ascii="Roboto" w:eastAsia="Times New Roman" w:hAnsi="Roboto" w:cs="Times New Roman"/>
                <w:kern w:val="0"/>
                <w14:ligatures w14:val="none"/>
              </w:rPr>
            </w:pPr>
          </w:p>
        </w:tc>
        <w:tc>
          <w:tcPr>
            <w:tcW w:w="990" w:type="dxa"/>
          </w:tcPr>
          <w:p w14:paraId="73575951" w14:textId="77777777" w:rsidR="005D4B16" w:rsidRPr="00D80032" w:rsidRDefault="005D4B16" w:rsidP="00C33518">
            <w:pPr>
              <w:rPr>
                <w:rFonts w:ascii="Roboto" w:eastAsia="Times New Roman" w:hAnsi="Roboto" w:cs="Times New Roman"/>
                <w:kern w:val="0"/>
                <w14:ligatures w14:val="none"/>
              </w:rPr>
            </w:pPr>
          </w:p>
        </w:tc>
      </w:tr>
      <w:tr w:rsidR="005D4B16" w:rsidRPr="00D80032" w14:paraId="755237BC" w14:textId="77777777" w:rsidTr="00DF6F8D">
        <w:trPr>
          <w:gridBefore w:val="1"/>
          <w:wBefore w:w="15" w:type="dxa"/>
        </w:trPr>
        <w:tc>
          <w:tcPr>
            <w:tcW w:w="0" w:type="auto"/>
          </w:tcPr>
          <w:p w14:paraId="1E950EC3" w14:textId="5CBC0648" w:rsidR="005D4B16" w:rsidRPr="00D80032" w:rsidRDefault="005D4B16" w:rsidP="00C33518">
            <w:pPr>
              <w:jc w:val="center"/>
              <w:rPr>
                <w:rFonts w:ascii="Roboto" w:hAnsi="Roboto"/>
              </w:rPr>
            </w:pPr>
            <w:r w:rsidRPr="00D80032">
              <w:rPr>
                <w:rFonts w:ascii="Roboto" w:hAnsi="Roboto"/>
              </w:rPr>
              <w:t>Financial Management Plan</w:t>
            </w:r>
          </w:p>
        </w:tc>
        <w:tc>
          <w:tcPr>
            <w:tcW w:w="5019" w:type="dxa"/>
          </w:tcPr>
          <w:p w14:paraId="5764114D" w14:textId="460E7F1B" w:rsidR="005D4B16" w:rsidRPr="00D80032" w:rsidRDefault="00CD6103" w:rsidP="00C33518">
            <w:pPr>
              <w:pStyle w:val="ListParagraph"/>
              <w:numPr>
                <w:ilvl w:val="0"/>
                <w:numId w:val="4"/>
              </w:numPr>
              <w:ind w:left="406"/>
              <w:rPr>
                <w:rFonts w:ascii="Roboto" w:hAnsi="Roboto"/>
              </w:rPr>
            </w:pPr>
            <w:r w:rsidRPr="00D80032">
              <w:rPr>
                <w:rFonts w:ascii="Roboto" w:hAnsi="Roboto"/>
              </w:rPr>
              <w:t>Details the program's financial planning and management processes. Includes budgeting, forecasting, funding sources, financial controls, and reporting mechanisms to ensure the program stays within budget and achieves financial objectives</w:t>
            </w:r>
            <w:r w:rsidR="00873E1E">
              <w:rPr>
                <w:rFonts w:ascii="Roboto" w:hAnsi="Roboto"/>
              </w:rPr>
              <w:t>.</w:t>
            </w:r>
          </w:p>
        </w:tc>
        <w:tc>
          <w:tcPr>
            <w:tcW w:w="990" w:type="dxa"/>
          </w:tcPr>
          <w:p w14:paraId="34F8953C" w14:textId="77777777" w:rsidR="005D4B16" w:rsidRPr="00D80032" w:rsidRDefault="005D4B16" w:rsidP="00C33518">
            <w:pPr>
              <w:rPr>
                <w:rFonts w:ascii="Roboto" w:eastAsia="Times New Roman" w:hAnsi="Roboto" w:cs="Times New Roman"/>
                <w:kern w:val="0"/>
                <w14:ligatures w14:val="none"/>
              </w:rPr>
            </w:pPr>
          </w:p>
        </w:tc>
        <w:tc>
          <w:tcPr>
            <w:tcW w:w="990" w:type="dxa"/>
          </w:tcPr>
          <w:p w14:paraId="3F81E59B" w14:textId="77777777" w:rsidR="005D4B16" w:rsidRPr="00D80032" w:rsidRDefault="005D4B16" w:rsidP="00C33518">
            <w:pPr>
              <w:rPr>
                <w:rFonts w:ascii="Roboto" w:eastAsia="Times New Roman" w:hAnsi="Roboto" w:cs="Times New Roman"/>
                <w:kern w:val="0"/>
                <w14:ligatures w14:val="none"/>
              </w:rPr>
            </w:pPr>
          </w:p>
        </w:tc>
      </w:tr>
      <w:tr w:rsidR="005D4B16" w:rsidRPr="00D80032" w14:paraId="5D33D306" w14:textId="77777777" w:rsidTr="00DF6F8D">
        <w:trPr>
          <w:gridBefore w:val="1"/>
          <w:wBefore w:w="15" w:type="dxa"/>
        </w:trPr>
        <w:tc>
          <w:tcPr>
            <w:tcW w:w="0" w:type="auto"/>
          </w:tcPr>
          <w:p w14:paraId="6E310BA0" w14:textId="5666CBEA" w:rsidR="005D4B16" w:rsidRPr="00D80032" w:rsidRDefault="005D4B16" w:rsidP="00C33518">
            <w:pPr>
              <w:jc w:val="center"/>
              <w:rPr>
                <w:rFonts w:ascii="Roboto" w:hAnsi="Roboto"/>
              </w:rPr>
            </w:pPr>
            <w:r w:rsidRPr="00D80032">
              <w:rPr>
                <w:rFonts w:ascii="Roboto" w:hAnsi="Roboto"/>
              </w:rPr>
              <w:t>Procurement Management Plan</w:t>
            </w:r>
          </w:p>
        </w:tc>
        <w:tc>
          <w:tcPr>
            <w:tcW w:w="5019" w:type="dxa"/>
          </w:tcPr>
          <w:p w14:paraId="6A97DB5B" w14:textId="352F0E31" w:rsidR="005D4B16" w:rsidRPr="00D80032" w:rsidRDefault="00CD6103" w:rsidP="00C33518">
            <w:pPr>
              <w:pStyle w:val="ListParagraph"/>
              <w:numPr>
                <w:ilvl w:val="0"/>
                <w:numId w:val="4"/>
              </w:numPr>
              <w:ind w:left="406"/>
              <w:rPr>
                <w:rFonts w:ascii="Roboto" w:hAnsi="Roboto"/>
              </w:rPr>
            </w:pPr>
            <w:r w:rsidRPr="00D80032">
              <w:rPr>
                <w:rFonts w:ascii="Roboto" w:hAnsi="Roboto"/>
              </w:rPr>
              <w:t>Describes how goods and services will be acquired for the program. Includes procurement strategies, supplier selection criteria, contract management processes, and mechanisms for ensuring timely and cost-effective procurement</w:t>
            </w:r>
            <w:r w:rsidR="00873E1E">
              <w:rPr>
                <w:rFonts w:ascii="Roboto" w:hAnsi="Roboto"/>
              </w:rPr>
              <w:t>.</w:t>
            </w:r>
          </w:p>
        </w:tc>
        <w:tc>
          <w:tcPr>
            <w:tcW w:w="990" w:type="dxa"/>
          </w:tcPr>
          <w:p w14:paraId="5EC710FE" w14:textId="77777777" w:rsidR="005D4B16" w:rsidRPr="00D80032" w:rsidRDefault="005D4B16" w:rsidP="00C33518">
            <w:pPr>
              <w:rPr>
                <w:rFonts w:ascii="Roboto" w:eastAsia="Times New Roman" w:hAnsi="Roboto" w:cs="Times New Roman"/>
                <w:kern w:val="0"/>
                <w14:ligatures w14:val="none"/>
              </w:rPr>
            </w:pPr>
          </w:p>
        </w:tc>
        <w:tc>
          <w:tcPr>
            <w:tcW w:w="990" w:type="dxa"/>
          </w:tcPr>
          <w:p w14:paraId="15E3BF6F" w14:textId="77777777" w:rsidR="005D4B16" w:rsidRPr="00D80032" w:rsidRDefault="005D4B16" w:rsidP="00C33518">
            <w:pPr>
              <w:rPr>
                <w:rFonts w:ascii="Roboto" w:eastAsia="Times New Roman" w:hAnsi="Roboto" w:cs="Times New Roman"/>
                <w:kern w:val="0"/>
                <w14:ligatures w14:val="none"/>
              </w:rPr>
            </w:pPr>
          </w:p>
        </w:tc>
      </w:tr>
      <w:tr w:rsidR="005D4B16" w:rsidRPr="00D80032" w14:paraId="461A101E" w14:textId="77777777" w:rsidTr="00DF6F8D">
        <w:trPr>
          <w:gridBefore w:val="1"/>
          <w:wBefore w:w="15" w:type="dxa"/>
        </w:trPr>
        <w:tc>
          <w:tcPr>
            <w:tcW w:w="0" w:type="auto"/>
          </w:tcPr>
          <w:p w14:paraId="283374E2" w14:textId="307E5B00" w:rsidR="005D4B16" w:rsidRPr="00D80032" w:rsidRDefault="00CD6103" w:rsidP="00C33518">
            <w:pPr>
              <w:jc w:val="center"/>
              <w:rPr>
                <w:rFonts w:ascii="Roboto" w:hAnsi="Roboto"/>
              </w:rPr>
            </w:pPr>
            <w:r w:rsidRPr="00D80032">
              <w:rPr>
                <w:rFonts w:ascii="Roboto" w:hAnsi="Roboto"/>
              </w:rPr>
              <w:lastRenderedPageBreak/>
              <w:br w:type="page"/>
            </w:r>
            <w:r w:rsidR="005D4B16" w:rsidRPr="00D80032">
              <w:rPr>
                <w:rFonts w:ascii="Roboto" w:hAnsi="Roboto"/>
              </w:rPr>
              <w:t>Quality Management Plan</w:t>
            </w:r>
          </w:p>
        </w:tc>
        <w:tc>
          <w:tcPr>
            <w:tcW w:w="5019" w:type="dxa"/>
          </w:tcPr>
          <w:p w14:paraId="5917C490" w14:textId="69405067" w:rsidR="005D4B16" w:rsidRPr="00D80032" w:rsidRDefault="00CD6103" w:rsidP="00C33518">
            <w:pPr>
              <w:pStyle w:val="ListParagraph"/>
              <w:numPr>
                <w:ilvl w:val="0"/>
                <w:numId w:val="4"/>
              </w:numPr>
              <w:ind w:left="406"/>
              <w:rPr>
                <w:rFonts w:ascii="Roboto" w:hAnsi="Roboto"/>
              </w:rPr>
            </w:pPr>
            <w:r w:rsidRPr="00D80032">
              <w:rPr>
                <w:rFonts w:ascii="Roboto" w:hAnsi="Roboto"/>
              </w:rPr>
              <w:t>Outlines the quality standards and processes for the program. Includes quality assurance and control activities to ensure that the program's deliverables meet the required quality standards and stakeholder expectations</w:t>
            </w:r>
            <w:r w:rsidR="00873E1E">
              <w:rPr>
                <w:rFonts w:ascii="Roboto" w:hAnsi="Roboto"/>
              </w:rPr>
              <w:t>.</w:t>
            </w:r>
          </w:p>
        </w:tc>
        <w:tc>
          <w:tcPr>
            <w:tcW w:w="990" w:type="dxa"/>
          </w:tcPr>
          <w:p w14:paraId="7FDCA692" w14:textId="77777777" w:rsidR="005D4B16" w:rsidRPr="00D80032" w:rsidRDefault="005D4B16" w:rsidP="00C33518">
            <w:pPr>
              <w:rPr>
                <w:rFonts w:ascii="Roboto" w:eastAsia="Times New Roman" w:hAnsi="Roboto" w:cs="Times New Roman"/>
                <w:kern w:val="0"/>
                <w14:ligatures w14:val="none"/>
              </w:rPr>
            </w:pPr>
          </w:p>
        </w:tc>
        <w:tc>
          <w:tcPr>
            <w:tcW w:w="990" w:type="dxa"/>
          </w:tcPr>
          <w:p w14:paraId="4EEF1C36" w14:textId="77777777" w:rsidR="005D4B16" w:rsidRPr="00D80032" w:rsidRDefault="005D4B16" w:rsidP="00C33518">
            <w:pPr>
              <w:rPr>
                <w:rFonts w:ascii="Roboto" w:eastAsia="Times New Roman" w:hAnsi="Roboto" w:cs="Times New Roman"/>
                <w:kern w:val="0"/>
                <w14:ligatures w14:val="none"/>
              </w:rPr>
            </w:pPr>
          </w:p>
        </w:tc>
      </w:tr>
      <w:tr w:rsidR="005D4B16" w:rsidRPr="00D80032" w14:paraId="4DE7B750" w14:textId="77777777" w:rsidTr="00DF6F8D">
        <w:trPr>
          <w:gridBefore w:val="1"/>
          <w:wBefore w:w="15" w:type="dxa"/>
        </w:trPr>
        <w:tc>
          <w:tcPr>
            <w:tcW w:w="0" w:type="auto"/>
          </w:tcPr>
          <w:p w14:paraId="17912FA8" w14:textId="60989EA0" w:rsidR="005D4B16" w:rsidRPr="00D80032" w:rsidRDefault="005D4B16" w:rsidP="00C33518">
            <w:pPr>
              <w:jc w:val="center"/>
              <w:rPr>
                <w:rFonts w:ascii="Roboto" w:hAnsi="Roboto"/>
              </w:rPr>
            </w:pPr>
            <w:r w:rsidRPr="00D80032">
              <w:rPr>
                <w:rFonts w:ascii="Roboto" w:hAnsi="Roboto"/>
              </w:rPr>
              <w:t>Resource Management Plan</w:t>
            </w:r>
          </w:p>
        </w:tc>
        <w:tc>
          <w:tcPr>
            <w:tcW w:w="5019" w:type="dxa"/>
          </w:tcPr>
          <w:p w14:paraId="37DE0318" w14:textId="40D30335" w:rsidR="005D4B16" w:rsidRPr="00D80032" w:rsidRDefault="00CD6103" w:rsidP="00C33518">
            <w:pPr>
              <w:pStyle w:val="ListParagraph"/>
              <w:numPr>
                <w:ilvl w:val="0"/>
                <w:numId w:val="4"/>
              </w:numPr>
              <w:ind w:left="406"/>
              <w:rPr>
                <w:rFonts w:ascii="Roboto" w:hAnsi="Roboto"/>
              </w:rPr>
            </w:pPr>
            <w:r w:rsidRPr="00D80032">
              <w:rPr>
                <w:rFonts w:ascii="Roboto" w:hAnsi="Roboto"/>
              </w:rPr>
              <w:t>Details how resources (human, financial, and material) will be allocated and managed within the program. Includes resource planning, allocation, tracking, and optimization strategies to ensure efficient and effective use of resources.</w:t>
            </w:r>
          </w:p>
        </w:tc>
        <w:tc>
          <w:tcPr>
            <w:tcW w:w="990" w:type="dxa"/>
          </w:tcPr>
          <w:p w14:paraId="5B2978FF" w14:textId="77777777" w:rsidR="005D4B16" w:rsidRPr="00D80032" w:rsidRDefault="005D4B16" w:rsidP="00C33518">
            <w:pPr>
              <w:rPr>
                <w:rFonts w:ascii="Roboto" w:eastAsia="Times New Roman" w:hAnsi="Roboto" w:cs="Times New Roman"/>
                <w:kern w:val="0"/>
                <w14:ligatures w14:val="none"/>
              </w:rPr>
            </w:pPr>
          </w:p>
        </w:tc>
        <w:tc>
          <w:tcPr>
            <w:tcW w:w="990" w:type="dxa"/>
          </w:tcPr>
          <w:p w14:paraId="6113C133" w14:textId="77777777" w:rsidR="005D4B16" w:rsidRPr="00D80032" w:rsidRDefault="005D4B16" w:rsidP="00C33518">
            <w:pPr>
              <w:rPr>
                <w:rFonts w:ascii="Roboto" w:eastAsia="Times New Roman" w:hAnsi="Roboto" w:cs="Times New Roman"/>
                <w:kern w:val="0"/>
                <w14:ligatures w14:val="none"/>
              </w:rPr>
            </w:pPr>
          </w:p>
        </w:tc>
      </w:tr>
      <w:tr w:rsidR="005D4B16" w:rsidRPr="00D80032" w14:paraId="65A631CF" w14:textId="77777777" w:rsidTr="00DF6F8D">
        <w:trPr>
          <w:gridBefore w:val="1"/>
          <w:wBefore w:w="15" w:type="dxa"/>
        </w:trPr>
        <w:tc>
          <w:tcPr>
            <w:tcW w:w="0" w:type="auto"/>
          </w:tcPr>
          <w:p w14:paraId="07C62F01" w14:textId="79AD8083" w:rsidR="005D4B16" w:rsidRPr="00D80032" w:rsidRDefault="005D4B16" w:rsidP="00C33518">
            <w:pPr>
              <w:jc w:val="center"/>
              <w:rPr>
                <w:rFonts w:ascii="Roboto" w:hAnsi="Roboto"/>
              </w:rPr>
            </w:pPr>
            <w:r w:rsidRPr="00D80032">
              <w:rPr>
                <w:rFonts w:ascii="Roboto" w:hAnsi="Roboto"/>
              </w:rPr>
              <w:t>Schedule Management Plan</w:t>
            </w:r>
          </w:p>
        </w:tc>
        <w:tc>
          <w:tcPr>
            <w:tcW w:w="5019" w:type="dxa"/>
          </w:tcPr>
          <w:p w14:paraId="5905F7ED" w14:textId="6359811E" w:rsidR="005D4B16" w:rsidRPr="00D80032" w:rsidRDefault="00CD6103" w:rsidP="00C33518">
            <w:pPr>
              <w:pStyle w:val="ListParagraph"/>
              <w:numPr>
                <w:ilvl w:val="0"/>
                <w:numId w:val="4"/>
              </w:numPr>
              <w:ind w:left="406"/>
              <w:rPr>
                <w:rFonts w:ascii="Roboto" w:hAnsi="Roboto"/>
              </w:rPr>
            </w:pPr>
            <w:r w:rsidRPr="00D80032">
              <w:rPr>
                <w:rFonts w:ascii="Roboto" w:hAnsi="Roboto"/>
              </w:rPr>
              <w:t>Describes how the program's schedule will be developed, monitored, and controlled. Includes processes for defining activities, sequencing, estimating durations, and tracking progress to ensure timely completion of the program's objectives</w:t>
            </w:r>
            <w:r w:rsidR="00873E1E">
              <w:rPr>
                <w:rFonts w:ascii="Roboto" w:hAnsi="Roboto"/>
              </w:rPr>
              <w:t>.</w:t>
            </w:r>
          </w:p>
        </w:tc>
        <w:tc>
          <w:tcPr>
            <w:tcW w:w="990" w:type="dxa"/>
          </w:tcPr>
          <w:p w14:paraId="550532A3" w14:textId="77777777" w:rsidR="005D4B16" w:rsidRPr="00D80032" w:rsidRDefault="005D4B16" w:rsidP="00C33518">
            <w:pPr>
              <w:rPr>
                <w:rFonts w:ascii="Roboto" w:eastAsia="Times New Roman" w:hAnsi="Roboto" w:cs="Times New Roman"/>
                <w:kern w:val="0"/>
                <w14:ligatures w14:val="none"/>
              </w:rPr>
            </w:pPr>
          </w:p>
        </w:tc>
        <w:tc>
          <w:tcPr>
            <w:tcW w:w="990" w:type="dxa"/>
          </w:tcPr>
          <w:p w14:paraId="43747480" w14:textId="77777777" w:rsidR="005D4B16" w:rsidRPr="00D80032" w:rsidRDefault="005D4B16" w:rsidP="00C33518">
            <w:pPr>
              <w:rPr>
                <w:rFonts w:ascii="Roboto" w:eastAsia="Times New Roman" w:hAnsi="Roboto" w:cs="Times New Roman"/>
                <w:kern w:val="0"/>
                <w14:ligatures w14:val="none"/>
              </w:rPr>
            </w:pPr>
          </w:p>
        </w:tc>
      </w:tr>
      <w:tr w:rsidR="005D4B16" w:rsidRPr="00D80032" w14:paraId="47A9F99C" w14:textId="77777777" w:rsidTr="00DF6F8D">
        <w:trPr>
          <w:gridBefore w:val="1"/>
          <w:wBefore w:w="15" w:type="dxa"/>
        </w:trPr>
        <w:tc>
          <w:tcPr>
            <w:tcW w:w="0" w:type="auto"/>
          </w:tcPr>
          <w:p w14:paraId="6A90C113" w14:textId="3DEC1377" w:rsidR="005D4B16" w:rsidRPr="00D80032" w:rsidRDefault="005D4B16" w:rsidP="00C33518">
            <w:pPr>
              <w:jc w:val="center"/>
              <w:rPr>
                <w:rFonts w:ascii="Roboto" w:hAnsi="Roboto"/>
              </w:rPr>
            </w:pPr>
            <w:r w:rsidRPr="00D80032">
              <w:rPr>
                <w:rFonts w:ascii="Roboto" w:hAnsi="Roboto"/>
              </w:rPr>
              <w:t>Scope Management Plan</w:t>
            </w:r>
          </w:p>
        </w:tc>
        <w:tc>
          <w:tcPr>
            <w:tcW w:w="5019" w:type="dxa"/>
          </w:tcPr>
          <w:p w14:paraId="4E4BF2F5" w14:textId="7BBB45D8" w:rsidR="005D4B16" w:rsidRPr="00D80032" w:rsidRDefault="00CD6103" w:rsidP="00C33518">
            <w:pPr>
              <w:pStyle w:val="ListParagraph"/>
              <w:numPr>
                <w:ilvl w:val="0"/>
                <w:numId w:val="4"/>
              </w:numPr>
              <w:ind w:left="406"/>
              <w:rPr>
                <w:rFonts w:ascii="Roboto" w:hAnsi="Roboto"/>
              </w:rPr>
            </w:pPr>
            <w:r w:rsidRPr="00D80032">
              <w:rPr>
                <w:rFonts w:ascii="Roboto" w:hAnsi="Roboto"/>
              </w:rPr>
              <w:t>Outlines how the program's scope will be defined, validated, and controlled. Includes processes for managing scope changes and ensuring that the program's deliverables meet the agreed-upon requirements and objectives</w:t>
            </w:r>
            <w:r w:rsidR="00873E1E">
              <w:rPr>
                <w:rFonts w:ascii="Roboto" w:hAnsi="Roboto"/>
              </w:rPr>
              <w:t>.</w:t>
            </w:r>
          </w:p>
        </w:tc>
        <w:tc>
          <w:tcPr>
            <w:tcW w:w="990" w:type="dxa"/>
          </w:tcPr>
          <w:p w14:paraId="52B480E9" w14:textId="77777777" w:rsidR="005D4B16" w:rsidRPr="00D80032" w:rsidRDefault="005D4B16" w:rsidP="00C33518">
            <w:pPr>
              <w:rPr>
                <w:rFonts w:ascii="Roboto" w:eastAsia="Times New Roman" w:hAnsi="Roboto" w:cs="Times New Roman"/>
                <w:kern w:val="0"/>
                <w14:ligatures w14:val="none"/>
              </w:rPr>
            </w:pPr>
          </w:p>
        </w:tc>
        <w:tc>
          <w:tcPr>
            <w:tcW w:w="990" w:type="dxa"/>
          </w:tcPr>
          <w:p w14:paraId="71C257AA" w14:textId="77777777" w:rsidR="005D4B16" w:rsidRPr="00D80032" w:rsidRDefault="005D4B16" w:rsidP="00C33518">
            <w:pPr>
              <w:rPr>
                <w:rFonts w:ascii="Roboto" w:eastAsia="Times New Roman" w:hAnsi="Roboto" w:cs="Times New Roman"/>
                <w:kern w:val="0"/>
                <w14:ligatures w14:val="none"/>
              </w:rPr>
            </w:pPr>
          </w:p>
        </w:tc>
      </w:tr>
    </w:tbl>
    <w:p w14:paraId="2755CC19" w14:textId="0ED61222" w:rsidR="00D80032" w:rsidRPr="00D80032" w:rsidRDefault="00D80032" w:rsidP="00DF6F8D">
      <w:pPr>
        <w:rPr>
          <w:rFonts w:ascii="Roboto" w:hAnsi="Roboto"/>
        </w:rPr>
      </w:pPr>
    </w:p>
    <w:sectPr w:rsidR="00D80032" w:rsidRPr="00D800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35744" w14:textId="77777777" w:rsidR="00A819B1" w:rsidRDefault="00A819B1" w:rsidP="00DF6F8D">
      <w:pPr>
        <w:spacing w:after="0" w:line="240" w:lineRule="auto"/>
      </w:pPr>
      <w:r>
        <w:separator/>
      </w:r>
    </w:p>
  </w:endnote>
  <w:endnote w:type="continuationSeparator" w:id="0">
    <w:p w14:paraId="4FF64A8D" w14:textId="77777777" w:rsidR="00A819B1" w:rsidRDefault="00A819B1" w:rsidP="00DF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5F3CC" w14:textId="77777777" w:rsidR="00A819B1" w:rsidRDefault="00A819B1" w:rsidP="00DF6F8D">
      <w:pPr>
        <w:spacing w:after="0" w:line="240" w:lineRule="auto"/>
      </w:pPr>
      <w:r>
        <w:separator/>
      </w:r>
    </w:p>
  </w:footnote>
  <w:footnote w:type="continuationSeparator" w:id="0">
    <w:p w14:paraId="668A2431" w14:textId="77777777" w:rsidR="00A819B1" w:rsidRDefault="00A819B1" w:rsidP="00DF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EC872" w14:textId="4427621C" w:rsidR="00DF6F8D" w:rsidRDefault="00DF6F8D">
    <w:pPr>
      <w:pStyle w:val="Header"/>
    </w:pPr>
    <w:r w:rsidRPr="00DF6F8D">
      <w:rPr>
        <w:noProof/>
      </w:rPr>
      <w:drawing>
        <wp:inline distT="0" distB="0" distL="0" distR="0" wp14:anchorId="47DA4FF6" wp14:editId="2563EAC2">
          <wp:extent cx="1266744" cy="540000"/>
          <wp:effectExtent l="0" t="0" r="0" b="0"/>
          <wp:docPr id="1401790525"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90525" name="Picture 1" descr="A blue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744" cy="540000"/>
                  </a:xfrm>
                  <a:prstGeom prst="rect">
                    <a:avLst/>
                  </a:prstGeom>
                  <a:noFill/>
                  <a:ln>
                    <a:noFill/>
                  </a:ln>
                </pic:spPr>
              </pic:pic>
            </a:graphicData>
          </a:graphic>
        </wp:inline>
      </w:drawing>
    </w:r>
  </w:p>
  <w:p w14:paraId="45AEF2A4" w14:textId="1594486B" w:rsidR="00DF6F8D" w:rsidRDefault="00DF6F8D" w:rsidP="00DF6F8D">
    <w:pPr>
      <w:pStyle w:val="Heading1"/>
      <w:jc w:val="center"/>
    </w:pPr>
    <w:r>
      <w:t>Program Definition Phase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A5068"/>
    <w:multiLevelType w:val="hybridMultilevel"/>
    <w:tmpl w:val="EECE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653E6"/>
    <w:multiLevelType w:val="hybridMultilevel"/>
    <w:tmpl w:val="E226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330DF"/>
    <w:multiLevelType w:val="hybridMultilevel"/>
    <w:tmpl w:val="033E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C0793"/>
    <w:multiLevelType w:val="hybridMultilevel"/>
    <w:tmpl w:val="9902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553026">
    <w:abstractNumId w:val="0"/>
  </w:num>
  <w:num w:numId="2" w16cid:durableId="1728920989">
    <w:abstractNumId w:val="3"/>
  </w:num>
  <w:num w:numId="3" w16cid:durableId="1547796185">
    <w:abstractNumId w:val="1"/>
  </w:num>
  <w:num w:numId="4" w16cid:durableId="389768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DE"/>
    <w:rsid w:val="00096EB5"/>
    <w:rsid w:val="00111854"/>
    <w:rsid w:val="001E23C4"/>
    <w:rsid w:val="005D4B16"/>
    <w:rsid w:val="006C27B2"/>
    <w:rsid w:val="006C4913"/>
    <w:rsid w:val="006D33D3"/>
    <w:rsid w:val="007C1C9E"/>
    <w:rsid w:val="007E5B33"/>
    <w:rsid w:val="0082081A"/>
    <w:rsid w:val="00873E1E"/>
    <w:rsid w:val="008814F0"/>
    <w:rsid w:val="00956910"/>
    <w:rsid w:val="00A819B1"/>
    <w:rsid w:val="00A9441A"/>
    <w:rsid w:val="00B45ED9"/>
    <w:rsid w:val="00C33518"/>
    <w:rsid w:val="00CD6103"/>
    <w:rsid w:val="00D80032"/>
    <w:rsid w:val="00DE7BBE"/>
    <w:rsid w:val="00DF6F8D"/>
    <w:rsid w:val="00E01837"/>
    <w:rsid w:val="00E747D8"/>
    <w:rsid w:val="00EF3F48"/>
    <w:rsid w:val="00F12A84"/>
    <w:rsid w:val="00F71371"/>
    <w:rsid w:val="00FF59A8"/>
    <w:rsid w:val="00FF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A7117"/>
  <w15:chartTrackingRefBased/>
  <w15:docId w15:val="{49D63B60-58E0-4855-8007-A0C72D4C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7DE"/>
    <w:rPr>
      <w:rFonts w:eastAsiaTheme="majorEastAsia" w:cstheme="majorBidi"/>
      <w:color w:val="272727" w:themeColor="text1" w:themeTint="D8"/>
    </w:rPr>
  </w:style>
  <w:style w:type="paragraph" w:styleId="Title">
    <w:name w:val="Title"/>
    <w:basedOn w:val="Normal"/>
    <w:next w:val="Normal"/>
    <w:link w:val="TitleChar"/>
    <w:uiPriority w:val="10"/>
    <w:qFormat/>
    <w:rsid w:val="00FF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7DE"/>
    <w:pPr>
      <w:spacing w:before="160"/>
      <w:jc w:val="center"/>
    </w:pPr>
    <w:rPr>
      <w:i/>
      <w:iCs/>
      <w:color w:val="404040" w:themeColor="text1" w:themeTint="BF"/>
    </w:rPr>
  </w:style>
  <w:style w:type="character" w:customStyle="1" w:styleId="QuoteChar">
    <w:name w:val="Quote Char"/>
    <w:basedOn w:val="DefaultParagraphFont"/>
    <w:link w:val="Quote"/>
    <w:uiPriority w:val="29"/>
    <w:rsid w:val="00FF77DE"/>
    <w:rPr>
      <w:i/>
      <w:iCs/>
      <w:color w:val="404040" w:themeColor="text1" w:themeTint="BF"/>
    </w:rPr>
  </w:style>
  <w:style w:type="paragraph" w:styleId="ListParagraph">
    <w:name w:val="List Paragraph"/>
    <w:basedOn w:val="Normal"/>
    <w:uiPriority w:val="34"/>
    <w:qFormat/>
    <w:rsid w:val="00FF77DE"/>
    <w:pPr>
      <w:ind w:left="720"/>
      <w:contextualSpacing/>
    </w:pPr>
  </w:style>
  <w:style w:type="character" w:styleId="IntenseEmphasis">
    <w:name w:val="Intense Emphasis"/>
    <w:basedOn w:val="DefaultParagraphFont"/>
    <w:uiPriority w:val="21"/>
    <w:qFormat/>
    <w:rsid w:val="00FF77DE"/>
    <w:rPr>
      <w:i/>
      <w:iCs/>
      <w:color w:val="0F4761" w:themeColor="accent1" w:themeShade="BF"/>
    </w:rPr>
  </w:style>
  <w:style w:type="paragraph" w:styleId="IntenseQuote">
    <w:name w:val="Intense Quote"/>
    <w:basedOn w:val="Normal"/>
    <w:next w:val="Normal"/>
    <w:link w:val="IntenseQuoteChar"/>
    <w:uiPriority w:val="30"/>
    <w:qFormat/>
    <w:rsid w:val="00FF7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7DE"/>
    <w:rPr>
      <w:i/>
      <w:iCs/>
      <w:color w:val="0F4761" w:themeColor="accent1" w:themeShade="BF"/>
    </w:rPr>
  </w:style>
  <w:style w:type="character" w:styleId="IntenseReference">
    <w:name w:val="Intense Reference"/>
    <w:basedOn w:val="DefaultParagraphFont"/>
    <w:uiPriority w:val="32"/>
    <w:qFormat/>
    <w:rsid w:val="00FF77DE"/>
    <w:rPr>
      <w:b/>
      <w:bCs/>
      <w:smallCaps/>
      <w:color w:val="0F4761" w:themeColor="accent1" w:themeShade="BF"/>
      <w:spacing w:val="5"/>
    </w:rPr>
  </w:style>
  <w:style w:type="table" w:styleId="TableGrid">
    <w:name w:val="Table Grid"/>
    <w:basedOn w:val="TableNormal"/>
    <w:uiPriority w:val="39"/>
    <w:rsid w:val="00FF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F8D"/>
  </w:style>
  <w:style w:type="paragraph" w:styleId="Footer">
    <w:name w:val="footer"/>
    <w:basedOn w:val="Normal"/>
    <w:link w:val="FooterChar"/>
    <w:uiPriority w:val="99"/>
    <w:unhideWhenUsed/>
    <w:rsid w:val="00DF6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F8D"/>
  </w:style>
  <w:style w:type="paragraph" w:styleId="Revision">
    <w:name w:val="Revision"/>
    <w:hidden/>
    <w:uiPriority w:val="99"/>
    <w:semiHidden/>
    <w:rsid w:val="00096E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827</Words>
  <Characters>5902</Characters>
  <Application>Microsoft Office Word</Application>
  <DocSecurity>0</DocSecurity>
  <Lines>347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Pooja B</cp:lastModifiedBy>
  <cp:revision>5</cp:revision>
  <dcterms:created xsi:type="dcterms:W3CDTF">2024-07-23T07:54:00Z</dcterms:created>
  <dcterms:modified xsi:type="dcterms:W3CDTF">2024-07-24T06:45:00Z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9f35d4a510ab736838953aceaad3fc3b42b9a71a671b65440b8ddeb7ebf26d05</vt:lpwstr>
  </property>
</Properties>
</file>