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360" w:lineRule="auto"/>
        <w:ind w:left="0" w:firstLine="0"/>
        <w:jc w:val="center"/>
        <w:rPr>
          <w:rFonts w:ascii="Open Sans" w:cs="Open Sans" w:eastAsia="Open Sans" w:hAnsi="Open Sans"/>
          <w:b w:val="1"/>
          <w:color w:val="0070c0"/>
          <w:u w:val="single"/>
        </w:rPr>
      </w:pPr>
      <w:bookmarkStart w:colFirst="0" w:colLast="0" w:name="_vpm2tg7bdazt" w:id="0"/>
      <w:bookmarkEnd w:id="0"/>
      <w:r w:rsidDel="00000000" w:rsidR="00000000" w:rsidRPr="00000000">
        <w:rPr>
          <w:rFonts w:ascii="Montserrat" w:cs="Montserrat" w:eastAsia="Montserrat" w:hAnsi="Montserrat"/>
          <w:rtl w:val="0"/>
        </w:rPr>
        <w:t xml:space="preserve">Marketing automation plan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guide</w:t>
      </w:r>
      <w:r w:rsidDel="00000000" w:rsidR="00000000" w:rsidRPr="00000000">
        <w:rPr>
          <w:rtl w:val="0"/>
        </w:rPr>
      </w:r>
    </w:p>
    <w:p w:rsidR="00000000" w:rsidDel="00000000" w:rsidP="00000000" w:rsidRDefault="00000000" w:rsidRPr="00000000" w14:paraId="00000002">
      <w:pPr>
        <w:pStyle w:val="Heading2"/>
        <w:spacing w:line="276" w:lineRule="auto"/>
        <w:rPr>
          <w:rFonts w:ascii="Source Sans Pro" w:cs="Source Sans Pro" w:eastAsia="Source Sans Pro" w:hAnsi="Source Sans Pro"/>
          <w:color w:val="1f1f1f"/>
        </w:rPr>
      </w:pPr>
      <w:bookmarkStart w:colFirst="0" w:colLast="0" w:name="_k74qf0fee687" w:id="1"/>
      <w:bookmarkEnd w:id="1"/>
      <w:r w:rsidDel="00000000" w:rsidR="00000000" w:rsidRPr="00000000">
        <w:rPr>
          <w:rFonts w:ascii="Source Sans Pro" w:cs="Source Sans Pro" w:eastAsia="Source Sans Pro" w:hAnsi="Source Sans Pro"/>
          <w:color w:val="1f1f1f"/>
          <w:rtl w:val="0"/>
        </w:rPr>
        <w:t xml:space="preserve">Project scenario</w:t>
      </w:r>
    </w:p>
    <w:p w:rsidR="00000000" w:rsidDel="00000000" w:rsidP="00000000" w:rsidRDefault="00000000" w:rsidRPr="00000000" w14:paraId="00000003">
      <w:pPr>
        <w:spacing w:line="276" w:lineRule="auto"/>
        <w:rPr>
          <w:rFonts w:ascii="Open Sans" w:cs="Open Sans" w:eastAsia="Open Sans" w:hAnsi="Open Sans"/>
          <w:color w:val="1f1f1f"/>
          <w:highlight w:val="yellow"/>
        </w:rPr>
      </w:pPr>
      <w:r w:rsidDel="00000000" w:rsidR="00000000" w:rsidRPr="00000000">
        <w:rPr>
          <w:rFonts w:ascii="Open Sans" w:cs="Open Sans" w:eastAsia="Open Sans" w:hAnsi="Open Sans"/>
          <w:color w:val="1f1f1f"/>
          <w:rtl w:val="0"/>
        </w:rPr>
        <w:t xml:space="preserve">Friska is planning to launch a new line of deodorant products targeted at active individuals who value performance and sustainability. The company aims to leverage marketing automation to scale </w:t>
      </w:r>
      <w:r w:rsidDel="00000000" w:rsidR="00000000" w:rsidRPr="00000000">
        <w:rPr>
          <w:rtl w:val="0"/>
        </w:rPr>
        <w:t xml:space="preserve">its</w:t>
      </w:r>
      <w:r w:rsidDel="00000000" w:rsidR="00000000" w:rsidRPr="00000000">
        <w:rPr>
          <w:rFonts w:ascii="Open Sans" w:cs="Open Sans" w:eastAsia="Open Sans" w:hAnsi="Open Sans"/>
          <w:color w:val="1f1f1f"/>
          <w:rtl w:val="0"/>
        </w:rPr>
        <w:t xml:space="preserve"> campaign efforts and maximize customer engagement and sales. As Friska’s digital marketing analyst, you are in charge of designing an implementation plan </w:t>
      </w:r>
      <w:r w:rsidDel="00000000" w:rsidR="00000000" w:rsidRPr="00000000">
        <w:rPr>
          <w:rtl w:val="0"/>
        </w:rPr>
        <w:t xml:space="preserve">of</w:t>
      </w:r>
      <w:r w:rsidDel="00000000" w:rsidR="00000000" w:rsidRPr="00000000">
        <w:rPr>
          <w:rFonts w:ascii="Open Sans" w:cs="Open Sans" w:eastAsia="Open Sans" w:hAnsi="Open Sans"/>
          <w:color w:val="1f1f1f"/>
          <w:rtl w:val="0"/>
        </w:rPr>
        <w:t xml:space="preserve"> a marketing automation tool to support the development of a scalable marketing campaign.</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4">
      <w:pPr>
        <w:pStyle w:val="Heading2"/>
        <w:spacing w:line="276" w:lineRule="auto"/>
        <w:rPr>
          <w:rFonts w:ascii="Source Sans Pro" w:cs="Source Sans Pro" w:eastAsia="Source Sans Pro" w:hAnsi="Source Sans Pro"/>
        </w:rPr>
      </w:pPr>
      <w:bookmarkStart w:colFirst="0" w:colLast="0" w:name="_73p2mucpyf17" w:id="2"/>
      <w:bookmarkEnd w:id="2"/>
      <w:r w:rsidDel="00000000" w:rsidR="00000000" w:rsidRPr="00000000">
        <w:rPr>
          <w:rFonts w:ascii="Source Sans Pro" w:cs="Source Sans Pro" w:eastAsia="Source Sans Pro" w:hAnsi="Source Sans Pro"/>
          <w:rtl w:val="0"/>
        </w:rPr>
        <w:t xml:space="preserve">Step-by-step instructions to analyze the campaign’s information</w:t>
      </w:r>
    </w:p>
    <w:p w:rsidR="00000000" w:rsidDel="00000000" w:rsidP="00000000" w:rsidRDefault="00000000" w:rsidRPr="00000000" w14:paraId="00000005">
      <w:pPr>
        <w:pStyle w:val="Heading3"/>
        <w:spacing w:line="276" w:lineRule="auto"/>
        <w:rPr>
          <w:rFonts w:ascii="Open Sans" w:cs="Open Sans" w:eastAsia="Open Sans" w:hAnsi="Open Sans"/>
        </w:rPr>
      </w:pPr>
      <w:bookmarkStart w:colFirst="0" w:colLast="0" w:name="_dcmg6xwmnsve" w:id="3"/>
      <w:bookmarkEnd w:id="3"/>
      <w:r w:rsidDel="00000000" w:rsidR="00000000" w:rsidRPr="00000000">
        <w:rPr>
          <w:rFonts w:ascii="Open Sans" w:cs="Open Sans" w:eastAsia="Open Sans" w:hAnsi="Open Sans"/>
          <w:rtl w:val="0"/>
        </w:rPr>
        <w:t xml:space="preserve">Step 1: Analyze the product details.</w:t>
      </w:r>
    </w:p>
    <w:p w:rsidR="00000000" w:rsidDel="00000000" w:rsidP="00000000" w:rsidRDefault="00000000" w:rsidRPr="00000000" w14:paraId="00000006">
      <w:pPr>
        <w:spacing w:line="276"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The new deodorant line includes a range of scents and formulations designed to provide long-lasting odor protection for individuals with active lifestyles. The products are formulated using natural ingredients, are cruelty-free, and cater to eco-conscious consumers. In addition, the deodorants are packaged in eco-friendly and recyclable materials. </w:t>
      </w:r>
    </w:p>
    <w:p w:rsidR="00000000" w:rsidDel="00000000" w:rsidP="00000000" w:rsidRDefault="00000000" w:rsidRPr="00000000" w14:paraId="00000007">
      <w:pPr>
        <w:spacing w:line="276"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Do you think the new product aligns with </w:t>
      </w:r>
      <w:r w:rsidDel="00000000" w:rsidR="00000000" w:rsidRPr="00000000">
        <w:rPr>
          <w:rFonts w:ascii="Open Sans" w:cs="Open Sans" w:eastAsia="Open Sans" w:hAnsi="Open Sans"/>
          <w:color w:val="1f1f1f"/>
          <w:rtl w:val="0"/>
        </w:rPr>
        <w:t xml:space="preserve">Friska’s</w:t>
      </w:r>
      <w:r w:rsidDel="00000000" w:rsidR="00000000" w:rsidRPr="00000000">
        <w:rPr>
          <w:rFonts w:ascii="Open Sans" w:cs="Open Sans" w:eastAsia="Open Sans" w:hAnsi="Open Sans"/>
          <w:color w:val="1f1f1f"/>
          <w:rtl w:val="0"/>
        </w:rPr>
        <w:t xml:space="preserve"> target audience? Why or why not? Write your answer in the space below.</w:t>
      </w:r>
    </w:p>
    <w:p w:rsidR="00000000" w:rsidDel="00000000" w:rsidP="00000000" w:rsidRDefault="00000000" w:rsidRPr="00000000" w14:paraId="00000009">
      <w:pPr>
        <w:spacing w:line="276" w:lineRule="auto"/>
        <w:rPr>
          <w:rFonts w:ascii="Open Sans" w:cs="Open Sans" w:eastAsia="Open Sans" w:hAnsi="Open Sans"/>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New product audience alignment</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0C">
      <w:pPr>
        <w:pStyle w:val="Heading3"/>
        <w:rPr>
          <w:rFonts w:ascii="Open Sans" w:cs="Open Sans" w:eastAsia="Open Sans" w:hAnsi="Open Sans"/>
        </w:rPr>
      </w:pPr>
      <w:bookmarkStart w:colFirst="0" w:colLast="0" w:name="_vyy7d9rtyi5g" w:id="4"/>
      <w:bookmarkEnd w:id="4"/>
      <w:r w:rsidDel="00000000" w:rsidR="00000000" w:rsidRPr="00000000">
        <w:rPr>
          <w:rFonts w:ascii="Open Sans" w:cs="Open Sans" w:eastAsia="Open Sans" w:hAnsi="Open Sans"/>
          <w:rtl w:val="0"/>
        </w:rPr>
        <w:t xml:space="preserve">Step 2: Analyze the target audience profiles.</w:t>
      </w:r>
    </w:p>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The target audience profiles for Friska’s new product are as follows:</w:t>
      </w:r>
    </w:p>
    <w:p w:rsidR="00000000" w:rsidDel="00000000" w:rsidP="00000000" w:rsidRDefault="00000000" w:rsidRPr="00000000" w14:paraId="0000000E">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b w:val="1"/>
        </w:rPr>
      </w:pPr>
      <w:r w:rsidDel="00000000" w:rsidR="00000000" w:rsidRPr="00000000">
        <w:rPr>
          <w:rFonts w:ascii="Open Sans" w:cs="Open Sans" w:eastAsia="Open Sans" w:hAnsi="Open Sans"/>
          <w:b w:val="1"/>
          <w:rtl w:val="0"/>
        </w:rPr>
        <w:t xml:space="preserve">Fitness enthusiasts:</w:t>
      </w:r>
    </w:p>
    <w:p w:rsidR="00000000" w:rsidDel="00000000" w:rsidP="00000000" w:rsidRDefault="00000000" w:rsidRPr="00000000" w14:paraId="00000010">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Age:</w:t>
      </w:r>
      <w:r w:rsidDel="00000000" w:rsidR="00000000" w:rsidRPr="00000000">
        <w:rPr>
          <w:rFonts w:ascii="Open Sans" w:cs="Open Sans" w:eastAsia="Open Sans" w:hAnsi="Open Sans"/>
          <w:rtl w:val="0"/>
        </w:rPr>
        <w:t xml:space="preserve"> 25</w:t>
      </w:r>
      <w:r w:rsidDel="00000000" w:rsidR="00000000" w:rsidRPr="00000000">
        <w:rPr>
          <w:rtl w:val="0"/>
        </w:rPr>
        <w:t xml:space="preserve">- to </w:t>
      </w:r>
      <w:r w:rsidDel="00000000" w:rsidR="00000000" w:rsidRPr="00000000">
        <w:rPr>
          <w:rFonts w:ascii="Open Sans" w:cs="Open Sans" w:eastAsia="Open Sans" w:hAnsi="Open Sans"/>
          <w:rtl w:val="0"/>
        </w:rPr>
        <w:t xml:space="preserve">40</w:t>
      </w:r>
      <w:r w:rsidDel="00000000" w:rsidR="00000000" w:rsidRPr="00000000">
        <w:rPr>
          <w:rtl w:val="0"/>
        </w:rPr>
        <w:t xml:space="preserve">-</w:t>
      </w:r>
      <w:r w:rsidDel="00000000" w:rsidR="00000000" w:rsidRPr="00000000">
        <w:rPr>
          <w:rFonts w:ascii="Open Sans" w:cs="Open Sans" w:eastAsia="Open Sans" w:hAnsi="Open Sans"/>
          <w:rtl w:val="0"/>
        </w:rPr>
        <w:t xml:space="preserve">year</w:t>
      </w:r>
      <w:r w:rsidDel="00000000" w:rsidR="00000000" w:rsidRPr="00000000">
        <w:rPr>
          <w:rtl w:val="0"/>
        </w:rPr>
        <w:t xml:space="preserve">-</w:t>
      </w:r>
      <w:r w:rsidDel="00000000" w:rsidR="00000000" w:rsidRPr="00000000">
        <w:rPr>
          <w:rFonts w:ascii="Open Sans" w:cs="Open Sans" w:eastAsia="Open Sans" w:hAnsi="Open Sans"/>
          <w:rtl w:val="0"/>
        </w:rPr>
        <w:t xml:space="preserve">olds</w:t>
      </w:r>
    </w:p>
    <w:p w:rsidR="00000000" w:rsidDel="00000000" w:rsidP="00000000" w:rsidRDefault="00000000" w:rsidRPr="00000000" w14:paraId="00000011">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Demographics</w:t>
      </w:r>
      <w:r w:rsidDel="00000000" w:rsidR="00000000" w:rsidRPr="00000000">
        <w:rPr>
          <w:rFonts w:ascii="Open Sans" w:cs="Open Sans" w:eastAsia="Open Sans" w:hAnsi="Open Sans"/>
          <w:rtl w:val="0"/>
        </w:rPr>
        <w:t xml:space="preserve">: </w:t>
      </w:r>
      <w:r w:rsidDel="00000000" w:rsidR="00000000" w:rsidRPr="00000000">
        <w:rPr>
          <w:rtl w:val="0"/>
        </w:rPr>
        <w:t xml:space="preserve">All</w:t>
      </w:r>
      <w:r w:rsidDel="00000000" w:rsidR="00000000" w:rsidRPr="00000000">
        <w:rPr>
          <w:rFonts w:ascii="Open Sans" w:cs="Open Sans" w:eastAsia="Open Sans" w:hAnsi="Open Sans"/>
          <w:rtl w:val="0"/>
        </w:rPr>
        <w:t xml:space="preserve"> genders, urban dwellers</w:t>
      </w:r>
    </w:p>
    <w:p w:rsidR="00000000" w:rsidDel="00000000" w:rsidP="00000000" w:rsidRDefault="00000000" w:rsidRPr="00000000" w14:paraId="00000012">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Interests</w:t>
      </w:r>
      <w:r w:rsidDel="00000000" w:rsidR="00000000" w:rsidRPr="00000000">
        <w:rPr>
          <w:rFonts w:ascii="Open Sans" w:cs="Open Sans" w:eastAsia="Open Sans" w:hAnsi="Open Sans"/>
          <w:rtl w:val="0"/>
        </w:rPr>
        <w:t xml:space="preserve">: Fitness, sports, healthy lifestyles</w:t>
      </w:r>
    </w:p>
    <w:p w:rsidR="00000000" w:rsidDel="00000000" w:rsidP="00000000" w:rsidRDefault="00000000" w:rsidRPr="00000000" w14:paraId="0000001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Pain points</w:t>
      </w:r>
      <w:r w:rsidDel="00000000" w:rsidR="00000000" w:rsidRPr="00000000">
        <w:rPr>
          <w:rFonts w:ascii="Open Sans" w:cs="Open Sans" w:eastAsia="Open Sans" w:hAnsi="Open Sans"/>
          <w:rtl w:val="0"/>
        </w:rPr>
        <w:t xml:space="preserve">: Seeking effective odor protection during intense workouts</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Fonts w:ascii="Open Sans" w:cs="Open Sans" w:eastAsia="Open Sans" w:hAnsi="Open Sans"/>
          <w:b w:val="1"/>
          <w:rtl w:val="0"/>
        </w:rPr>
        <w:t xml:space="preserve">Outdoor adventurers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Age:</w:t>
      </w:r>
      <w:r w:rsidDel="00000000" w:rsidR="00000000" w:rsidRPr="00000000">
        <w:rPr>
          <w:rFonts w:ascii="Open Sans" w:cs="Open Sans" w:eastAsia="Open Sans" w:hAnsi="Open Sans"/>
          <w:rtl w:val="0"/>
        </w:rPr>
        <w:t xml:space="preserve"> 18</w:t>
      </w:r>
      <w:r w:rsidDel="00000000" w:rsidR="00000000" w:rsidRPr="00000000">
        <w:rPr>
          <w:rtl w:val="0"/>
        </w:rPr>
        <w:t xml:space="preserve"> to </w:t>
      </w:r>
      <w:r w:rsidDel="00000000" w:rsidR="00000000" w:rsidRPr="00000000">
        <w:rPr>
          <w:rFonts w:ascii="Open Sans" w:cs="Open Sans" w:eastAsia="Open Sans" w:hAnsi="Open Sans"/>
          <w:rtl w:val="0"/>
        </w:rPr>
        <w:t xml:space="preserve">35</w:t>
      </w:r>
      <w:r w:rsidDel="00000000" w:rsidR="00000000" w:rsidRPr="00000000">
        <w:rPr>
          <w:rtl w:val="0"/>
        </w:rPr>
        <w:t xml:space="preserve">-</w:t>
      </w:r>
      <w:r w:rsidDel="00000000" w:rsidR="00000000" w:rsidRPr="00000000">
        <w:rPr>
          <w:rFonts w:ascii="Open Sans" w:cs="Open Sans" w:eastAsia="Open Sans" w:hAnsi="Open Sans"/>
          <w:rtl w:val="0"/>
        </w:rPr>
        <w:t xml:space="preserve">year</w:t>
      </w:r>
      <w:r w:rsidDel="00000000" w:rsidR="00000000" w:rsidRPr="00000000">
        <w:rPr>
          <w:rtl w:val="0"/>
        </w:rPr>
        <w:t xml:space="preserve">-</w:t>
      </w:r>
      <w:r w:rsidDel="00000000" w:rsidR="00000000" w:rsidRPr="00000000">
        <w:rPr>
          <w:rFonts w:ascii="Open Sans" w:cs="Open Sans" w:eastAsia="Open Sans" w:hAnsi="Open Sans"/>
          <w:rtl w:val="0"/>
        </w:rPr>
        <w:t xml:space="preserve">olds</w:t>
      </w:r>
    </w:p>
    <w:p w:rsidR="00000000" w:rsidDel="00000000" w:rsidP="00000000" w:rsidRDefault="00000000" w:rsidRPr="00000000" w14:paraId="0000001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Demographics</w:t>
      </w:r>
      <w:r w:rsidDel="00000000" w:rsidR="00000000" w:rsidRPr="00000000">
        <w:rPr>
          <w:rFonts w:ascii="Open Sans" w:cs="Open Sans" w:eastAsia="Open Sans" w:hAnsi="Open Sans"/>
          <w:rtl w:val="0"/>
        </w:rPr>
        <w:t xml:space="preserve">: </w:t>
      </w:r>
      <w:r w:rsidDel="00000000" w:rsidR="00000000" w:rsidRPr="00000000">
        <w:rPr>
          <w:rtl w:val="0"/>
        </w:rPr>
        <w:t xml:space="preserve">All</w:t>
      </w:r>
      <w:r w:rsidDel="00000000" w:rsidR="00000000" w:rsidRPr="00000000">
        <w:rPr>
          <w:rFonts w:ascii="Open Sans" w:cs="Open Sans" w:eastAsia="Open Sans" w:hAnsi="Open Sans"/>
          <w:rtl w:val="0"/>
        </w:rPr>
        <w:t xml:space="preserve"> genders, nature enthusiasts</w:t>
      </w:r>
    </w:p>
    <w:p w:rsidR="00000000" w:rsidDel="00000000" w:rsidP="00000000" w:rsidRDefault="00000000" w:rsidRPr="00000000" w14:paraId="0000001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Interests</w:t>
      </w:r>
      <w:r w:rsidDel="00000000" w:rsidR="00000000" w:rsidRPr="00000000">
        <w:rPr>
          <w:rFonts w:ascii="Open Sans" w:cs="Open Sans" w:eastAsia="Open Sans" w:hAnsi="Open Sans"/>
          <w:rtl w:val="0"/>
        </w:rPr>
        <w:t xml:space="preserve">: Hiking, camping, outdoor activities</w:t>
      </w:r>
    </w:p>
    <w:p w:rsidR="00000000" w:rsidDel="00000000" w:rsidP="00000000" w:rsidRDefault="00000000" w:rsidRPr="00000000" w14:paraId="0000001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Pain points</w:t>
      </w:r>
      <w:r w:rsidDel="00000000" w:rsidR="00000000" w:rsidRPr="00000000">
        <w:rPr>
          <w:rFonts w:ascii="Open Sans" w:cs="Open Sans" w:eastAsia="Open Sans" w:hAnsi="Open Sans"/>
          <w:rtl w:val="0"/>
        </w:rPr>
        <w:t xml:space="preserve">: Needing long-lasting odor control in challenging outdoor environments</w:t>
      </w:r>
    </w:p>
    <w:p w:rsidR="00000000" w:rsidDel="00000000" w:rsidP="00000000" w:rsidRDefault="00000000" w:rsidRPr="00000000" w14:paraId="0000001A">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Eco-conscious consumers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Age:</w:t>
      </w:r>
      <w:r w:rsidDel="00000000" w:rsidR="00000000" w:rsidRPr="00000000">
        <w:rPr>
          <w:rFonts w:ascii="Open Sans" w:cs="Open Sans" w:eastAsia="Open Sans" w:hAnsi="Open Sans"/>
          <w:rtl w:val="0"/>
        </w:rPr>
        <w:t xml:space="preserve"> 20</w:t>
      </w:r>
      <w:r w:rsidDel="00000000" w:rsidR="00000000" w:rsidRPr="00000000">
        <w:rPr>
          <w:rtl w:val="0"/>
        </w:rPr>
        <w:t xml:space="preserve"> to </w:t>
      </w:r>
      <w:r w:rsidDel="00000000" w:rsidR="00000000" w:rsidRPr="00000000">
        <w:rPr>
          <w:rFonts w:ascii="Open Sans" w:cs="Open Sans" w:eastAsia="Open Sans" w:hAnsi="Open Sans"/>
          <w:rtl w:val="0"/>
        </w:rPr>
        <w:t xml:space="preserve">45</w:t>
      </w:r>
      <w:r w:rsidDel="00000000" w:rsidR="00000000" w:rsidRPr="00000000">
        <w:rPr>
          <w:rtl w:val="0"/>
        </w:rPr>
        <w:t xml:space="preserve">-</w:t>
      </w:r>
      <w:r w:rsidDel="00000000" w:rsidR="00000000" w:rsidRPr="00000000">
        <w:rPr>
          <w:rFonts w:ascii="Open Sans" w:cs="Open Sans" w:eastAsia="Open Sans" w:hAnsi="Open Sans"/>
          <w:rtl w:val="0"/>
        </w:rPr>
        <w:t xml:space="preserve">year</w:t>
      </w:r>
      <w:r w:rsidDel="00000000" w:rsidR="00000000" w:rsidRPr="00000000">
        <w:rPr>
          <w:rtl w:val="0"/>
        </w:rPr>
        <w:t xml:space="preserve">-</w:t>
      </w:r>
      <w:r w:rsidDel="00000000" w:rsidR="00000000" w:rsidRPr="00000000">
        <w:rPr>
          <w:rFonts w:ascii="Open Sans" w:cs="Open Sans" w:eastAsia="Open Sans" w:hAnsi="Open Sans"/>
          <w:rtl w:val="0"/>
        </w:rPr>
        <w:t xml:space="preserve">olds</w:t>
      </w:r>
    </w:p>
    <w:p w:rsidR="00000000" w:rsidDel="00000000" w:rsidP="00000000" w:rsidRDefault="00000000" w:rsidRPr="00000000" w14:paraId="0000001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Demographics</w:t>
      </w:r>
      <w:r w:rsidDel="00000000" w:rsidR="00000000" w:rsidRPr="00000000">
        <w:rPr>
          <w:rFonts w:ascii="Open Sans" w:cs="Open Sans" w:eastAsia="Open Sans" w:hAnsi="Open Sans"/>
          <w:rtl w:val="0"/>
        </w:rPr>
        <w:t xml:space="preserve">: </w:t>
      </w:r>
      <w:r w:rsidDel="00000000" w:rsidR="00000000" w:rsidRPr="00000000">
        <w:rPr>
          <w:rtl w:val="0"/>
        </w:rPr>
        <w:t xml:space="preserve">All</w:t>
      </w:r>
      <w:r w:rsidDel="00000000" w:rsidR="00000000" w:rsidRPr="00000000">
        <w:rPr>
          <w:rFonts w:ascii="Open Sans" w:cs="Open Sans" w:eastAsia="Open Sans" w:hAnsi="Open Sans"/>
          <w:rtl w:val="0"/>
        </w:rPr>
        <w:t xml:space="preserve"> genders, environmentally conscious individuals</w:t>
      </w:r>
    </w:p>
    <w:p w:rsidR="00000000" w:rsidDel="00000000" w:rsidP="00000000" w:rsidRDefault="00000000" w:rsidRPr="00000000" w14:paraId="0000001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Interests</w:t>
      </w:r>
      <w:r w:rsidDel="00000000" w:rsidR="00000000" w:rsidRPr="00000000">
        <w:rPr>
          <w:rFonts w:ascii="Open Sans" w:cs="Open Sans" w:eastAsia="Open Sans" w:hAnsi="Open Sans"/>
          <w:rtl w:val="0"/>
        </w:rPr>
        <w:t xml:space="preserve">: Sustainable living, ethical consumerism</w:t>
      </w:r>
    </w:p>
    <w:p w:rsidR="00000000" w:rsidDel="00000000" w:rsidP="00000000" w:rsidRDefault="00000000" w:rsidRPr="00000000" w14:paraId="0000001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Pain points</w:t>
      </w:r>
      <w:r w:rsidDel="00000000" w:rsidR="00000000" w:rsidRPr="00000000">
        <w:rPr>
          <w:rFonts w:ascii="Open Sans" w:cs="Open Sans" w:eastAsia="Open Sans" w:hAnsi="Open Sans"/>
          <w:rtl w:val="0"/>
        </w:rPr>
        <w:t xml:space="preserve">: Seeking natural and cruelty-free personal care products</w:t>
      </w:r>
    </w:p>
    <w:p w:rsidR="00000000" w:rsidDel="00000000" w:rsidP="00000000" w:rsidRDefault="00000000" w:rsidRPr="00000000" w14:paraId="00000020">
      <w:pP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Is anything surprising to you about the target audience profiles? Is there anything about the target audience profiles that you expected? Write your answer in the space below.</w:t>
      </w:r>
    </w:p>
    <w:p w:rsidR="00000000" w:rsidDel="00000000" w:rsidP="00000000" w:rsidRDefault="00000000" w:rsidRPr="00000000" w14:paraId="00000022">
      <w:pPr>
        <w:spacing w:line="276" w:lineRule="auto"/>
        <w:rPr>
          <w:rFonts w:ascii="Open Sans" w:cs="Open Sans" w:eastAsia="Open Sans" w:hAnsi="Open Sans"/>
          <w:highlight w:val="yellow"/>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Target audience insights</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25">
      <w:pPr>
        <w:pStyle w:val="Heading3"/>
        <w:rPr/>
      </w:pPr>
      <w:bookmarkStart w:colFirst="0" w:colLast="0" w:name="_7khq3y8e2lwt" w:id="5"/>
      <w:bookmarkEnd w:id="5"/>
      <w:r w:rsidDel="00000000" w:rsidR="00000000" w:rsidRPr="00000000">
        <w:rPr>
          <w:rFonts w:ascii="Open Sans" w:cs="Open Sans" w:eastAsia="Open Sans" w:hAnsi="Open Sans"/>
          <w:rtl w:val="0"/>
        </w:rPr>
        <w:t xml:space="preserve">Step 3: Analyze the existing marketing channels.</w:t>
      </w: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Friska’s existing marketing channels include:</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Website: </w:t>
      </w:r>
      <w:r w:rsidDel="00000000" w:rsidR="00000000" w:rsidRPr="00000000">
        <w:rPr>
          <w:rFonts w:ascii="Open Sans" w:cs="Open Sans" w:eastAsia="Open Sans" w:hAnsi="Open Sans"/>
          <w:rtl w:val="0"/>
        </w:rPr>
        <w:t xml:space="preserve">An e-commerce website where customers can browse and purchase products</w:t>
      </w:r>
    </w:p>
    <w:p w:rsidR="00000000" w:rsidDel="00000000" w:rsidP="00000000" w:rsidRDefault="00000000" w:rsidRPr="00000000" w14:paraId="00000029">
      <w:pPr>
        <w:numPr>
          <w:ilvl w:val="0"/>
          <w:numId w:val="3"/>
        </w:numPr>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Social media:</w:t>
      </w:r>
      <w:r w:rsidDel="00000000" w:rsidR="00000000" w:rsidRPr="00000000">
        <w:rPr>
          <w:rFonts w:ascii="Open Sans" w:cs="Open Sans" w:eastAsia="Open Sans" w:hAnsi="Open Sans"/>
          <w:rtl w:val="0"/>
        </w:rPr>
        <w:t xml:space="preserve"> Active profiles on platforms </w:t>
      </w:r>
      <w:r w:rsidDel="00000000" w:rsidR="00000000" w:rsidRPr="00000000">
        <w:rPr>
          <w:rtl w:val="0"/>
        </w:rPr>
        <w:t xml:space="preserve">such as</w:t>
      </w:r>
      <w:r w:rsidDel="00000000" w:rsidR="00000000" w:rsidRPr="00000000">
        <w:rPr>
          <w:rFonts w:ascii="Open Sans" w:cs="Open Sans" w:eastAsia="Open Sans" w:hAnsi="Open Sans"/>
          <w:rtl w:val="0"/>
        </w:rPr>
        <w:t xml:space="preserve"> Instagram, Facebook, and X, with an increase in followers</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Email marketing: </w:t>
      </w:r>
      <w:r w:rsidDel="00000000" w:rsidR="00000000" w:rsidRPr="00000000">
        <w:rPr>
          <w:rFonts w:ascii="Open Sans" w:cs="Open Sans" w:eastAsia="Open Sans" w:hAnsi="Open Sans"/>
          <w:rtl w:val="0"/>
        </w:rPr>
        <w:t xml:space="preserve">An email list of subscribers who have opted in to receive updates and promotions from the company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are the benefits of these marketing channels? Write your answer in the space below.</w:t>
      </w:r>
    </w:p>
    <w:p w:rsidR="00000000" w:rsidDel="00000000" w:rsidP="00000000" w:rsidRDefault="00000000" w:rsidRPr="00000000" w14:paraId="0000002D">
      <w:pPr>
        <w:spacing w:line="276" w:lineRule="auto"/>
        <w:rPr>
          <w:rFonts w:ascii="Open Sans" w:cs="Open Sans" w:eastAsia="Open Sans" w:hAnsi="Open Sans"/>
          <w:highlight w:val="yellow"/>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Marketing channel benefits</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30">
      <w:pPr>
        <w:pStyle w:val="Heading3"/>
        <w:rPr>
          <w:rFonts w:ascii="Open Sans" w:cs="Open Sans" w:eastAsia="Open Sans" w:hAnsi="Open Sans"/>
        </w:rPr>
      </w:pPr>
      <w:bookmarkStart w:colFirst="0" w:colLast="0" w:name="_5wts5osmu0sb" w:id="6"/>
      <w:bookmarkEnd w:id="6"/>
      <w:r w:rsidDel="00000000" w:rsidR="00000000" w:rsidRPr="00000000">
        <w:rPr>
          <w:rFonts w:ascii="Open Sans" w:cs="Open Sans" w:eastAsia="Open Sans" w:hAnsi="Open Sans"/>
          <w:rtl w:val="0"/>
        </w:rPr>
        <w:t xml:space="preserve">Step 4: Analyze the campaign objectives.</w:t>
      </w:r>
    </w:p>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Friska’s campaign objectives are:</w:t>
      </w:r>
    </w:p>
    <w:p w:rsidR="00000000" w:rsidDel="00000000" w:rsidP="00000000" w:rsidRDefault="00000000" w:rsidRPr="00000000" w14:paraId="00000032">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color w:val="1f1f1f"/>
          <w:rtl w:val="0"/>
        </w:rPr>
        <w:t xml:space="preserve">Increase brand awareness for the new deodorant line among the target audience.</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color w:val="1f1f1f"/>
          <w:rtl w:val="0"/>
        </w:rPr>
        <w:t xml:space="preserve">Drive website traffic and generate leads through effective lead generation strategies.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color w:val="1f1f1f"/>
          <w:rtl w:val="0"/>
        </w:rPr>
        <w:t xml:space="preserve">Nurture leads and convert them into customers through personalized and automated email campaigns.</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76" w:lineRule="auto"/>
        <w:ind w:left="1440" w:hanging="360"/>
        <w:rPr>
          <w:rFonts w:ascii="Open Sans" w:cs="Open Sans" w:eastAsia="Open Sans" w:hAnsi="Open Sans"/>
          <w:u w:val="none"/>
        </w:rPr>
      </w:pPr>
      <w:r w:rsidDel="00000000" w:rsidR="00000000" w:rsidRPr="00000000">
        <w:rPr>
          <w:rFonts w:ascii="Open Sans" w:cs="Open Sans" w:eastAsia="Open Sans" w:hAnsi="Open Sans"/>
          <w:color w:val="1f1f1f"/>
          <w:rtl w:val="0"/>
        </w:rPr>
        <w:t xml:space="preserve">Maximize customer engagement and loyalty through relevant content and personalized offers.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76" w:lineRule="auto"/>
        <w:ind w:left="1440" w:hanging="360"/>
        <w:rPr>
          <w:rFonts w:ascii="Roboto" w:cs="Roboto" w:eastAsia="Roboto" w:hAnsi="Roboto"/>
          <w:u w:val="none"/>
        </w:rPr>
      </w:pPr>
      <w:r w:rsidDel="00000000" w:rsidR="00000000" w:rsidRPr="00000000">
        <w:rPr>
          <w:rFonts w:ascii="Open Sans" w:cs="Open Sans" w:eastAsia="Open Sans" w:hAnsi="Open Sans"/>
          <w:color w:val="1f1f1f"/>
          <w:rtl w:val="0"/>
        </w:rPr>
        <w:t xml:space="preserve">Measure and optimize campaign performance based on key metrics, such as conversion rates, engagement rates, and revenue generated.</w: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line="276" w:lineRule="auto"/>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Do Friska’s campa</w:t>
      </w:r>
      <w:r w:rsidDel="00000000" w:rsidR="00000000" w:rsidRPr="00000000">
        <w:rPr>
          <w:rtl w:val="0"/>
        </w:rPr>
        <w:t xml:space="preserve">ign objectives</w:t>
      </w:r>
      <w:r w:rsidDel="00000000" w:rsidR="00000000" w:rsidRPr="00000000">
        <w:rPr>
          <w:rFonts w:ascii="Open Sans" w:cs="Open Sans" w:eastAsia="Open Sans" w:hAnsi="Open Sans"/>
          <w:color w:val="1f1f1f"/>
          <w:rtl w:val="0"/>
        </w:rPr>
        <w:t xml:space="preserve"> align with </w:t>
      </w:r>
      <w:r w:rsidDel="00000000" w:rsidR="00000000" w:rsidRPr="00000000">
        <w:rPr>
          <w:rtl w:val="0"/>
        </w:rPr>
        <w:t xml:space="preserve">its</w:t>
      </w:r>
      <w:r w:rsidDel="00000000" w:rsidR="00000000" w:rsidRPr="00000000">
        <w:rPr>
          <w:rFonts w:ascii="Open Sans" w:cs="Open Sans" w:eastAsia="Open Sans" w:hAnsi="Open Sans"/>
          <w:color w:val="1f1f1f"/>
          <w:rtl w:val="0"/>
        </w:rPr>
        <w:t xml:space="preserve"> overall marketing goal? Why or why not? Write your answer in the space below.</w:t>
      </w:r>
    </w:p>
    <w:p w:rsidR="00000000" w:rsidDel="00000000" w:rsidP="00000000" w:rsidRDefault="00000000" w:rsidRPr="00000000" w14:paraId="0000003A">
      <w:pPr>
        <w:spacing w:line="276" w:lineRule="auto"/>
        <w:rPr>
          <w:rFonts w:ascii="Open Sans" w:cs="Open Sans" w:eastAsia="Open Sans" w:hAnsi="Open Sans"/>
          <w:highlight w:val="yellow"/>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Campaign objectives</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3D">
      <w:pPr>
        <w:pStyle w:val="Heading2"/>
        <w:rPr>
          <w:rFonts w:ascii="Source Sans Pro" w:cs="Source Sans Pro" w:eastAsia="Source Sans Pro" w:hAnsi="Source Sans Pro"/>
        </w:rPr>
      </w:pPr>
      <w:bookmarkStart w:colFirst="0" w:colLast="0" w:name="_ns6hezd0ob5u" w:id="7"/>
      <w:bookmarkEnd w:id="7"/>
      <w:r w:rsidDel="00000000" w:rsidR="00000000" w:rsidRPr="00000000">
        <w:rPr>
          <w:rFonts w:ascii="Source Sans Pro" w:cs="Source Sans Pro" w:eastAsia="Source Sans Pro" w:hAnsi="Source Sans Pro"/>
          <w:rtl w:val="0"/>
        </w:rPr>
        <w:t xml:space="preserve">Step-by-step instructions to design the marketing automation implementation plan</w:t>
      </w:r>
    </w:p>
    <w:p w:rsidR="00000000" w:rsidDel="00000000" w:rsidP="00000000" w:rsidRDefault="00000000" w:rsidRPr="00000000" w14:paraId="0000003E">
      <w:pPr>
        <w:pStyle w:val="Heading3"/>
        <w:rPr/>
      </w:pPr>
      <w:bookmarkStart w:colFirst="0" w:colLast="0" w:name="_84k5nar1rp29" w:id="8"/>
      <w:bookmarkEnd w:id="8"/>
      <w:r w:rsidDel="00000000" w:rsidR="00000000" w:rsidRPr="00000000">
        <w:rPr>
          <w:rtl w:val="0"/>
        </w:rPr>
        <w:t xml:space="preserve">Step 1: Project objective and strategy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Define the project’s objective</w:t>
      </w:r>
      <w:r w:rsidDel="00000000" w:rsidR="00000000" w:rsidRPr="00000000">
        <w:rPr>
          <w:rtl w:val="0"/>
        </w:rPr>
        <w:t xml:space="preserve">: What specific goals will the marketing automation implementation plan help to achieve? Examples could include increasing lead generation, improving lead nurturing, or enhancing customer engagement.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Develop a high-level marketing strategy</w:t>
      </w:r>
      <w:r w:rsidDel="00000000" w:rsidR="00000000" w:rsidRPr="00000000">
        <w:rPr>
          <w:rtl w:val="0"/>
        </w:rPr>
        <w:t xml:space="preserve">: </w:t>
      </w:r>
      <w:r w:rsidDel="00000000" w:rsidR="00000000" w:rsidRPr="00000000">
        <w:rPr>
          <w:rtl w:val="0"/>
        </w:rPr>
        <w:t xml:space="preserve">What is the overall approach to achieving the project’s objective? Examples could include personalized email campaigns, targeted social media advertising, or automated lead nurturing.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Write your answer to the two questions in the space below.</w:t>
      </w:r>
    </w:p>
    <w:p w:rsidR="00000000" w:rsidDel="00000000" w:rsidP="00000000" w:rsidRDefault="00000000" w:rsidRPr="00000000" w14:paraId="00000045">
      <w:pPr>
        <w:spacing w:line="276" w:lineRule="auto"/>
        <w:rPr>
          <w:highlight w:val="yellow"/>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i w:val="1"/>
              </w:rPr>
            </w:pPr>
            <w:r w:rsidDel="00000000" w:rsidR="00000000" w:rsidRPr="00000000">
              <w:rPr>
                <w:b w:val="1"/>
                <w:i w:val="1"/>
                <w:rtl w:val="0"/>
              </w:rPr>
              <w:t xml:space="preserve">Project’s objective</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i w:val="1"/>
              </w:rPr>
            </w:pPr>
            <w:r w:rsidDel="00000000" w:rsidR="00000000" w:rsidRPr="00000000">
              <w:rPr>
                <w:b w:val="1"/>
                <w:i w:val="1"/>
                <w:rtl w:val="0"/>
              </w:rPr>
              <w:t xml:space="preserve">High-level marketing strategy</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yellow"/>
              </w:rPr>
            </w:pPr>
            <w:r w:rsidDel="00000000" w:rsidR="00000000" w:rsidRPr="00000000">
              <w:rPr>
                <w:rtl w:val="0"/>
              </w:rPr>
            </w:r>
          </w:p>
        </w:tc>
      </w:tr>
    </w:tbl>
    <w:p w:rsidR="00000000" w:rsidDel="00000000" w:rsidP="00000000" w:rsidRDefault="00000000" w:rsidRPr="00000000" w14:paraId="0000004A">
      <w:pPr>
        <w:pStyle w:val="Heading3"/>
        <w:rPr/>
      </w:pPr>
      <w:bookmarkStart w:colFirst="0" w:colLast="0" w:name="_lk1nb378s3bb" w:id="9"/>
      <w:bookmarkEnd w:id="9"/>
      <w:r w:rsidDel="00000000" w:rsidR="00000000" w:rsidRPr="00000000">
        <w:rPr>
          <w:rtl w:val="0"/>
        </w:rPr>
        <w:t xml:space="preserve">Step 2: Select a marketing automation tool.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ind w:left="0" w:firstLine="0"/>
        <w:rPr/>
      </w:pPr>
      <w:r w:rsidDel="00000000" w:rsidR="00000000" w:rsidRPr="00000000">
        <w:rPr>
          <w:rtl w:val="0"/>
        </w:rPr>
        <w:t xml:space="preserve">Research and evaluate different marketing automation tools such as HubSpot, Marketo, and Pardot based on features, functionality, integration capabilities, and pricing.</w:t>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0"/>
        <w:rPr/>
      </w:pPr>
      <w:r w:rsidDel="00000000" w:rsidR="00000000" w:rsidRPr="00000000">
        <w:rPr>
          <w:rtl w:val="0"/>
        </w:rPr>
        <w:t xml:space="preserve">Which marketing automation tools did you research? What did you discover about each tool that stood out? Write your answers in the space below.</w:t>
      </w:r>
      <w:r w:rsidDel="00000000" w:rsidR="00000000" w:rsidRPr="00000000">
        <w:rPr>
          <w:rtl w:val="0"/>
        </w:rPr>
      </w:r>
    </w:p>
    <w:p w:rsidR="00000000" w:rsidDel="00000000" w:rsidP="00000000" w:rsidRDefault="00000000" w:rsidRPr="00000000" w14:paraId="0000004F">
      <w:pPr>
        <w:spacing w:line="276" w:lineRule="auto"/>
        <w:rPr>
          <w:highlight w:val="yellow"/>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i w:val="1"/>
              </w:rPr>
            </w:pPr>
            <w:r w:rsidDel="00000000" w:rsidR="00000000" w:rsidRPr="00000000">
              <w:rPr>
                <w:b w:val="1"/>
                <w:i w:val="1"/>
                <w:rtl w:val="0"/>
              </w:rPr>
              <w:t xml:space="preserve">Marketing automation tools researched </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i w:val="1"/>
              </w:rPr>
            </w:pPr>
            <w:r w:rsidDel="00000000" w:rsidR="00000000" w:rsidRPr="00000000">
              <w:rPr>
                <w:b w:val="1"/>
                <w:i w:val="1"/>
                <w:rtl w:val="0"/>
              </w:rPr>
              <w:t xml:space="preserve">Analysis of marketing automation tools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yellow"/>
              </w:rPr>
            </w:pPr>
            <w:r w:rsidDel="00000000" w:rsidR="00000000" w:rsidRPr="00000000">
              <w:rPr>
                <w:rtl w:val="0"/>
              </w:rPr>
            </w:r>
          </w:p>
        </w:tc>
      </w:tr>
    </w:tbl>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rFonts w:ascii="Open Sans" w:cs="Open Sans" w:eastAsia="Open Sans" w:hAnsi="Open Sans"/>
          <w:highlight w:val="yellow"/>
        </w:rPr>
      </w:pPr>
      <w:r w:rsidDel="00000000" w:rsidR="00000000" w:rsidRPr="00000000">
        <w:rPr>
          <w:rtl w:val="0"/>
        </w:rPr>
        <w:t xml:space="preserve">Select the most suitable marketing automation tool for Friska based on the company’s specific needs and budget.</w:t>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tl w:val="0"/>
        </w:rPr>
        <w:t xml:space="preserve">Which tool is most suitable for Friska? </w:t>
      </w:r>
      <w:r w:rsidDel="00000000" w:rsidR="00000000" w:rsidRPr="00000000">
        <w:rPr>
          <w:rFonts w:ascii="Open Sans" w:cs="Open Sans" w:eastAsia="Open Sans" w:hAnsi="Open Sans"/>
          <w:color w:val="1f1f1f"/>
          <w:rtl w:val="0"/>
        </w:rPr>
        <w:t xml:space="preserve">Write your answer in the space below.</w:t>
      </w:r>
    </w:p>
    <w:p w:rsidR="00000000" w:rsidDel="00000000" w:rsidP="00000000" w:rsidRDefault="00000000" w:rsidRPr="00000000" w14:paraId="00000058">
      <w:pPr>
        <w:spacing w:line="276" w:lineRule="auto"/>
        <w:rPr>
          <w:rFonts w:ascii="Open Sans" w:cs="Open Sans" w:eastAsia="Open Sans" w:hAnsi="Open Sans"/>
          <w:highlight w:val="yellow"/>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b w:val="1"/>
                <w:i w:val="1"/>
              </w:rPr>
            </w:pPr>
            <w:r w:rsidDel="00000000" w:rsidR="00000000" w:rsidRPr="00000000">
              <w:rPr>
                <w:b w:val="1"/>
                <w:i w:val="1"/>
                <w:rtl w:val="0"/>
              </w:rPr>
              <w:t xml:space="preserve">Chosen marketing automation tool</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5B">
      <w:pPr>
        <w:pStyle w:val="Heading3"/>
        <w:rPr/>
      </w:pPr>
      <w:bookmarkStart w:colFirst="0" w:colLast="0" w:name="_372lvxy6umlr" w:id="10"/>
      <w:bookmarkEnd w:id="10"/>
      <w:r w:rsidDel="00000000" w:rsidR="00000000" w:rsidRPr="00000000">
        <w:rPr>
          <w:rtl w:val="0"/>
        </w:rPr>
        <w:t xml:space="preserve">Step 3: Campaign planning </w:t>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rFonts w:ascii="Roboto" w:cs="Roboto" w:eastAsia="Roboto" w:hAnsi="Roboto"/>
          <w:color w:val="000000"/>
        </w:rPr>
      </w:pPr>
      <w:r w:rsidDel="00000000" w:rsidR="00000000" w:rsidRPr="00000000">
        <w:rPr>
          <w:b w:val="1"/>
          <w:color w:val="000000"/>
          <w:rtl w:val="0"/>
        </w:rPr>
        <w:t xml:space="preserve">Define the target audience for the campaign</w:t>
      </w:r>
      <w:r w:rsidDel="00000000" w:rsidR="00000000" w:rsidRPr="00000000">
        <w:rPr>
          <w:color w:val="000000"/>
          <w:rtl w:val="0"/>
        </w:rPr>
        <w:t xml:space="preserve">:</w:t>
      </w:r>
      <w:r w:rsidDel="00000000" w:rsidR="00000000" w:rsidRPr="00000000">
        <w:rPr>
          <w:rtl w:val="0"/>
        </w:rPr>
        <w:t xml:space="preserve"> </w:t>
      </w:r>
      <w:r w:rsidDel="00000000" w:rsidR="00000000" w:rsidRPr="00000000">
        <w:rPr>
          <w:rtl w:val="0"/>
        </w:rPr>
        <w:t xml:space="preserve">Who are the ideal customers for the new product line? What are their demographics, interests, and pain points?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Develop buyer personas:</w:t>
      </w:r>
      <w:r w:rsidDel="00000000" w:rsidR="00000000" w:rsidRPr="00000000">
        <w:rPr>
          <w:rtl w:val="0"/>
        </w:rPr>
        <w:t xml:space="preserve"> </w:t>
      </w:r>
      <w:r w:rsidDel="00000000" w:rsidR="00000000" w:rsidRPr="00000000">
        <w:rPr>
          <w:rtl w:val="0"/>
        </w:rPr>
        <w:t xml:space="preserve">Create detailed profiles of the target audience segments to guide campaign messaging and personalization efforts.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Roboto" w:cs="Roboto" w:eastAsia="Roboto" w:hAnsi="Roboto"/>
          <w:color w:val="000000"/>
        </w:rPr>
      </w:pPr>
      <w:r w:rsidDel="00000000" w:rsidR="00000000" w:rsidRPr="00000000">
        <w:rPr>
          <w:b w:val="1"/>
          <w:rtl w:val="0"/>
        </w:rPr>
        <w:t xml:space="preserve">Determine the campaign channels:</w:t>
      </w:r>
      <w:r w:rsidDel="00000000" w:rsidR="00000000" w:rsidRPr="00000000">
        <w:rPr>
          <w:rtl w:val="0"/>
        </w:rPr>
        <w:t xml:space="preserve"> Which marketing channels such as email, social media, or website will be utilized to reach the target audience? </w:t>
      </w:r>
      <w:r w:rsidDel="00000000" w:rsidR="00000000" w:rsidRPr="00000000">
        <w:rPr>
          <w:rtl w:val="0"/>
        </w:rPr>
        <w:t xml:space="preserve">Identify the primary channel and its role in the campaign.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Write your answers in the space below.</w:t>
      </w:r>
    </w:p>
    <w:p w:rsidR="00000000" w:rsidDel="00000000" w:rsidP="00000000" w:rsidRDefault="00000000" w:rsidRPr="00000000" w14:paraId="00000064">
      <w:pPr>
        <w:spacing w:line="276" w:lineRule="auto"/>
        <w:rPr>
          <w:highlight w:val="yellow"/>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rPr>
                <w:b w:val="1"/>
                <w:i w:val="1"/>
              </w:rPr>
            </w:pPr>
            <w:r w:rsidDel="00000000" w:rsidR="00000000" w:rsidRPr="00000000">
              <w:rPr>
                <w:b w:val="1"/>
                <w:i w:val="1"/>
                <w:rtl w:val="0"/>
              </w:rPr>
              <w:t xml:space="preserve">Target audience</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i w:val="1"/>
              </w:rPr>
            </w:pPr>
            <w:r w:rsidDel="00000000" w:rsidR="00000000" w:rsidRPr="00000000">
              <w:rPr>
                <w:b w:val="1"/>
                <w:i w:val="1"/>
                <w:rtl w:val="0"/>
              </w:rPr>
              <w:t xml:space="preserve">Buyer persona #1</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i w:val="1"/>
              </w:rPr>
            </w:pPr>
            <w:r w:rsidDel="00000000" w:rsidR="00000000" w:rsidRPr="00000000">
              <w:rPr>
                <w:b w:val="1"/>
                <w:i w:val="1"/>
                <w:rtl w:val="0"/>
              </w:rPr>
              <w:t xml:space="preserve">Buyer persona #2</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i w:val="1"/>
              </w:rPr>
            </w:pPr>
            <w:r w:rsidDel="00000000" w:rsidR="00000000" w:rsidRPr="00000000">
              <w:rPr>
                <w:b w:val="1"/>
                <w:i w:val="1"/>
                <w:rtl w:val="0"/>
              </w:rPr>
              <w:t xml:space="preserve">Marketing campaign channel and its role</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yellow"/>
              </w:rPr>
            </w:pPr>
            <w:r w:rsidDel="00000000" w:rsidR="00000000" w:rsidRPr="00000000">
              <w:rPr>
                <w:rtl w:val="0"/>
              </w:rPr>
            </w:r>
          </w:p>
        </w:tc>
      </w:tr>
    </w:tbl>
    <w:p w:rsidR="00000000" w:rsidDel="00000000" w:rsidP="00000000" w:rsidRDefault="00000000" w:rsidRPr="00000000" w14:paraId="0000006D">
      <w:pPr>
        <w:pStyle w:val="Heading3"/>
        <w:rPr/>
      </w:pPr>
      <w:bookmarkStart w:colFirst="0" w:colLast="0" w:name="_ezc54xewmyie" w:id="11"/>
      <w:bookmarkEnd w:id="11"/>
      <w:r w:rsidDel="00000000" w:rsidR="00000000" w:rsidRPr="00000000">
        <w:rPr>
          <w:rtl w:val="0"/>
        </w:rPr>
        <w:t xml:space="preserve">Step 4: Content creation and personalization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76" w:lineRule="auto"/>
        <w:ind w:left="0" w:firstLine="0"/>
        <w:rPr/>
      </w:pPr>
      <w:r w:rsidDel="00000000" w:rsidR="00000000" w:rsidRPr="00000000">
        <w:rPr>
          <w:b w:val="1"/>
          <w:color w:val="434343"/>
          <w:rtl w:val="0"/>
        </w:rPr>
        <w:t xml:space="preserve">Create engaging and relevant content for the campaign:</w:t>
      </w:r>
      <w:r w:rsidDel="00000000" w:rsidR="00000000" w:rsidRPr="00000000">
        <w:rPr>
          <w:color w:val="434343"/>
          <w:rtl w:val="0"/>
        </w:rPr>
        <w:t xml:space="preserve"> Develop compelling messages, visuals, and offers that resonate with the target audience.</w:t>
      </w: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spacing w:line="276" w:lineRule="auto"/>
        <w:ind w:left="0" w:firstLine="0"/>
        <w:rPr>
          <w:color w:val="434343"/>
        </w:rPr>
      </w:pPr>
      <w:r w:rsidDel="00000000" w:rsidR="00000000" w:rsidRPr="00000000">
        <w:rPr>
          <w:b w:val="1"/>
          <w:color w:val="434343"/>
          <w:rtl w:val="0"/>
        </w:rPr>
        <w:t xml:space="preserve">Personalize campaign content</w:t>
      </w:r>
      <w:r w:rsidDel="00000000" w:rsidR="00000000" w:rsidRPr="00000000">
        <w:rPr>
          <w:color w:val="434343"/>
          <w:rtl w:val="0"/>
        </w:rPr>
        <w:t xml:space="preserve">: Identify ways to tailor the messaging and content based on buyer personas’ needs, customer preferences, and previous interactions.</w:t>
      </w: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Write your answers to the</w:t>
      </w:r>
      <w:r w:rsidDel="00000000" w:rsidR="00000000" w:rsidRPr="00000000">
        <w:rPr>
          <w:color w:val="434343"/>
          <w:rtl w:val="0"/>
        </w:rPr>
        <w:t xml:space="preserve"> </w:t>
      </w:r>
      <w:r w:rsidDel="00000000" w:rsidR="00000000" w:rsidRPr="00000000">
        <w:rPr>
          <w:color w:val="434343"/>
          <w:rtl w:val="0"/>
        </w:rPr>
        <w:t xml:space="preserve">prompts in the space below.</w:t>
      </w:r>
    </w:p>
    <w:p w:rsidR="00000000" w:rsidDel="00000000" w:rsidP="00000000" w:rsidRDefault="00000000" w:rsidRPr="00000000" w14:paraId="00000074">
      <w:pPr>
        <w:spacing w:line="276" w:lineRule="auto"/>
        <w:rPr>
          <w:highlight w:val="yellow"/>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rPr>
                <w:b w:val="1"/>
                <w:i w:val="1"/>
              </w:rPr>
            </w:pPr>
            <w:r w:rsidDel="00000000" w:rsidR="00000000" w:rsidRPr="00000000">
              <w:rPr>
                <w:b w:val="1"/>
                <w:i w:val="1"/>
                <w:rtl w:val="0"/>
              </w:rPr>
              <w:t xml:space="preserve">Engaging and relevant content #1</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rPr>
                <w:b w:val="1"/>
                <w:i w:val="1"/>
              </w:rPr>
            </w:pPr>
            <w:r w:rsidDel="00000000" w:rsidR="00000000" w:rsidRPr="00000000">
              <w:rPr>
                <w:b w:val="1"/>
                <w:i w:val="1"/>
                <w:rtl w:val="0"/>
              </w:rPr>
              <w:t xml:space="preserve">Engaging and relevant content #2</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rPr>
                <w:b w:val="1"/>
                <w:i w:val="1"/>
              </w:rPr>
            </w:pPr>
            <w:r w:rsidDel="00000000" w:rsidR="00000000" w:rsidRPr="00000000">
              <w:rPr>
                <w:b w:val="1"/>
                <w:i w:val="1"/>
                <w:rtl w:val="0"/>
              </w:rPr>
              <w:t xml:space="preserve">Tailoring messages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yellow"/>
              </w:rPr>
            </w:pPr>
            <w:r w:rsidDel="00000000" w:rsidR="00000000" w:rsidRPr="00000000">
              <w:rPr>
                <w:rtl w:val="0"/>
              </w:rPr>
            </w:r>
          </w:p>
        </w:tc>
      </w:tr>
    </w:tbl>
    <w:p w:rsidR="00000000" w:rsidDel="00000000" w:rsidP="00000000" w:rsidRDefault="00000000" w:rsidRPr="00000000" w14:paraId="0000007B">
      <w:pPr>
        <w:pStyle w:val="Heading3"/>
        <w:rPr/>
      </w:pPr>
      <w:bookmarkStart w:colFirst="0" w:colLast="0" w:name="_f2p0p46ypnpd" w:id="12"/>
      <w:bookmarkEnd w:id="12"/>
      <w:r w:rsidDel="00000000" w:rsidR="00000000" w:rsidRPr="00000000">
        <w:rPr>
          <w:rtl w:val="0"/>
        </w:rPr>
        <w:t xml:space="preserve">Step 5: Workflow automation</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rFonts w:ascii="Roboto" w:cs="Roboto" w:eastAsia="Roboto" w:hAnsi="Roboto"/>
          <w:color w:val="000000"/>
        </w:rPr>
      </w:pPr>
      <w:r w:rsidDel="00000000" w:rsidR="00000000" w:rsidRPr="00000000">
        <w:rPr>
          <w:b w:val="1"/>
          <w:color w:val="434343"/>
          <w:rtl w:val="0"/>
        </w:rPr>
        <w:t xml:space="preserve">Identify key campaign workflows</w:t>
      </w:r>
      <w:r w:rsidDel="00000000" w:rsidR="00000000" w:rsidRPr="00000000">
        <w:rPr>
          <w:color w:val="434343"/>
          <w:rtl w:val="0"/>
        </w:rPr>
        <w:t xml:space="preserve">: </w:t>
      </w:r>
      <w:r w:rsidDel="00000000" w:rsidR="00000000" w:rsidRPr="00000000">
        <w:rPr>
          <w:color w:val="434343"/>
          <w:rtl w:val="0"/>
        </w:rPr>
        <w:t xml:space="preserve">Map out the automation workflows and sequences that will be used to nurture leads, deliver personalized content, and track customer interactions’ metrics.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76" w:lineRule="auto"/>
        <w:ind w:left="0" w:firstLine="0"/>
        <w:rPr>
          <w:color w:val="434343"/>
        </w:rPr>
      </w:pPr>
      <w:r w:rsidDel="00000000" w:rsidR="00000000" w:rsidRPr="00000000">
        <w:rPr>
          <w:b w:val="1"/>
          <w:color w:val="434343"/>
          <w:rtl w:val="0"/>
        </w:rPr>
        <w:t xml:space="preserve">Define automation triggers and actions</w:t>
      </w:r>
      <w:r w:rsidDel="00000000" w:rsidR="00000000" w:rsidRPr="00000000">
        <w:rPr>
          <w:color w:val="434343"/>
          <w:rtl w:val="0"/>
        </w:rPr>
        <w:t xml:space="preserve">: Determine the specific triggers such as form submissions or email opens that will initiate automated actions such as sending follow-up emails or assigning lead scores.</w:t>
      </w:r>
      <w:r w:rsidDel="00000000" w:rsidR="00000000" w:rsidRPr="00000000">
        <w:rPr>
          <w:rtl w:val="0"/>
        </w:rPr>
      </w:r>
    </w:p>
    <w:p w:rsidR="00000000" w:rsidDel="00000000" w:rsidP="00000000" w:rsidRDefault="00000000" w:rsidRPr="00000000" w14:paraId="00000080">
      <w:pPr>
        <w:rPr>
          <w:color w:val="434343"/>
        </w:rPr>
      </w:pPr>
      <w:r w:rsidDel="00000000" w:rsidR="00000000" w:rsidRPr="00000000">
        <w:rPr>
          <w:rtl w:val="0"/>
        </w:rPr>
      </w:r>
    </w:p>
    <w:p w:rsidR="00000000" w:rsidDel="00000000" w:rsidP="00000000" w:rsidRDefault="00000000" w:rsidRPr="00000000" w14:paraId="00000081">
      <w:pPr>
        <w:rPr>
          <w:color w:val="434343"/>
        </w:rPr>
      </w:pPr>
      <w:r w:rsidDel="00000000" w:rsidR="00000000" w:rsidRPr="00000000">
        <w:rPr>
          <w:color w:val="434343"/>
          <w:rtl w:val="0"/>
        </w:rPr>
        <w:t xml:space="preserve">Write your answers to the two prompts in the space below.</w:t>
      </w:r>
    </w:p>
    <w:p w:rsidR="00000000" w:rsidDel="00000000" w:rsidP="00000000" w:rsidRDefault="00000000" w:rsidRPr="00000000" w14:paraId="00000082">
      <w:pPr>
        <w:spacing w:line="276" w:lineRule="auto"/>
        <w:rPr>
          <w:highlight w:val="yellow"/>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rPr>
                <w:b w:val="1"/>
                <w:i w:val="1"/>
              </w:rPr>
            </w:pPr>
            <w:r w:rsidDel="00000000" w:rsidR="00000000" w:rsidRPr="00000000">
              <w:rPr>
                <w:b w:val="1"/>
                <w:i w:val="1"/>
                <w:rtl w:val="0"/>
              </w:rPr>
              <w:t xml:space="preserve">Campaign workflow and sequence</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rPr>
                <w:b w:val="1"/>
                <w:i w:val="1"/>
              </w:rPr>
            </w:pPr>
            <w:r w:rsidDel="00000000" w:rsidR="00000000" w:rsidRPr="00000000">
              <w:rPr>
                <w:b w:val="1"/>
                <w:i w:val="1"/>
                <w:rtl w:val="0"/>
              </w:rPr>
              <w:t xml:space="preserve">Automation triggers and actions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yellow"/>
              </w:rPr>
            </w:pPr>
            <w:r w:rsidDel="00000000" w:rsidR="00000000" w:rsidRPr="00000000">
              <w:rPr>
                <w:rtl w:val="0"/>
              </w:rPr>
            </w:r>
          </w:p>
        </w:tc>
      </w:tr>
    </w:tbl>
    <w:p w:rsidR="00000000" w:rsidDel="00000000" w:rsidP="00000000" w:rsidRDefault="00000000" w:rsidRPr="00000000" w14:paraId="00000087">
      <w:pPr>
        <w:pStyle w:val="Heading3"/>
        <w:rPr/>
      </w:pPr>
      <w:bookmarkStart w:colFirst="0" w:colLast="0" w:name="_18hztgkic9ld" w:id="13"/>
      <w:bookmarkEnd w:id="13"/>
      <w:r w:rsidDel="00000000" w:rsidR="00000000" w:rsidRPr="00000000">
        <w:rPr>
          <w:rtl w:val="0"/>
        </w:rPr>
        <w:t xml:space="preserve">Step 6: Data integration and analytics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276" w:lineRule="auto"/>
        <w:ind w:left="0" w:firstLine="0"/>
        <w:rPr>
          <w:color w:val="434343"/>
        </w:rPr>
      </w:pPr>
      <w:r w:rsidDel="00000000" w:rsidR="00000000" w:rsidRPr="00000000">
        <w:rPr>
          <w:b w:val="1"/>
          <w:color w:val="434343"/>
          <w:rtl w:val="0"/>
        </w:rPr>
        <w:t xml:space="preserve">Determine the data integration requirements:</w:t>
      </w:r>
      <w:r w:rsidDel="00000000" w:rsidR="00000000" w:rsidRPr="00000000">
        <w:rPr>
          <w:color w:val="434343"/>
          <w:rtl w:val="0"/>
        </w:rPr>
        <w:t xml:space="preserve"> Identify the necessary integrations with CRM systems, email service providers, or other relevant internal marketing, finance, and sales tools to ensure seamless data flow and campaign tracking.</w:t>
      </w:r>
    </w:p>
    <w:p w:rsidR="00000000" w:rsidDel="00000000" w:rsidP="00000000" w:rsidRDefault="00000000" w:rsidRPr="00000000" w14:paraId="0000008A">
      <w:pPr>
        <w:spacing w:line="276" w:lineRule="auto"/>
        <w:ind w:left="0" w:firstLine="0"/>
        <w:rPr>
          <w:color w:val="434343"/>
        </w:rPr>
      </w:pPr>
      <w:r w:rsidDel="00000000" w:rsidR="00000000" w:rsidRPr="00000000">
        <w:rPr>
          <w:rtl w:val="0"/>
        </w:rPr>
      </w:r>
    </w:p>
    <w:p w:rsidR="00000000" w:rsidDel="00000000" w:rsidP="00000000" w:rsidRDefault="00000000" w:rsidRPr="00000000" w14:paraId="0000008B">
      <w:pPr>
        <w:spacing w:line="276" w:lineRule="auto"/>
        <w:ind w:left="0" w:firstLine="0"/>
        <w:rPr>
          <w:color w:val="434343"/>
        </w:rPr>
      </w:pPr>
      <w:r w:rsidDel="00000000" w:rsidR="00000000" w:rsidRPr="00000000">
        <w:rPr>
          <w:b w:val="1"/>
          <w:color w:val="434343"/>
          <w:rtl w:val="0"/>
        </w:rPr>
        <w:t xml:space="preserve">Define key performance indicators (KPIs)</w:t>
      </w:r>
      <w:r w:rsidDel="00000000" w:rsidR="00000000" w:rsidRPr="00000000">
        <w:rPr>
          <w:color w:val="434343"/>
          <w:rtl w:val="0"/>
        </w:rPr>
        <w:t xml:space="preserve">: Determine the metrics that will be used to measure campaign success such as conversion rates, engagement rates, or revenue generated.</w:t>
      </w:r>
    </w:p>
    <w:p w:rsidR="00000000" w:rsidDel="00000000" w:rsidP="00000000" w:rsidRDefault="00000000" w:rsidRPr="00000000" w14:paraId="0000008C">
      <w:pPr>
        <w:spacing w:line="276" w:lineRule="auto"/>
        <w:ind w:left="0" w:firstLine="0"/>
        <w:rPr>
          <w:color w:val="434343"/>
        </w:rPr>
      </w:pPr>
      <w:r w:rsidDel="00000000" w:rsidR="00000000" w:rsidRPr="00000000">
        <w:rPr>
          <w:rtl w:val="0"/>
        </w:rPr>
      </w:r>
    </w:p>
    <w:p w:rsidR="00000000" w:rsidDel="00000000" w:rsidP="00000000" w:rsidRDefault="00000000" w:rsidRPr="00000000" w14:paraId="0000008D">
      <w:pPr>
        <w:spacing w:line="276" w:lineRule="auto"/>
        <w:ind w:left="0" w:firstLine="0"/>
        <w:rPr/>
      </w:pPr>
      <w:r w:rsidDel="00000000" w:rsidR="00000000" w:rsidRPr="00000000">
        <w:rPr>
          <w:b w:val="1"/>
          <w:color w:val="434343"/>
          <w:rtl w:val="0"/>
        </w:rPr>
        <w:t xml:space="preserve">Develop a reporting and analytics tracking framework</w:t>
      </w:r>
      <w:r w:rsidDel="00000000" w:rsidR="00000000" w:rsidRPr="00000000">
        <w:rPr>
          <w:color w:val="434343"/>
          <w:rtl w:val="0"/>
        </w:rPr>
        <w:t xml:space="preserve">: Outline how campaign data will be collected, analyzed, and reported to assess the effectiveness and optimize the campaign.</w:t>
      </w:r>
      <w:r w:rsidDel="00000000" w:rsidR="00000000" w:rsidRPr="00000000">
        <w:rPr>
          <w:rtl w:val="0"/>
        </w:rPr>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color w:val="434343"/>
          <w:rtl w:val="0"/>
        </w:rPr>
        <w:t xml:space="preserve">Write your answers to the three prompts in the space below.</w:t>
      </w:r>
    </w:p>
    <w:p w:rsidR="00000000" w:rsidDel="00000000" w:rsidP="00000000" w:rsidRDefault="00000000" w:rsidRPr="00000000" w14:paraId="00000090">
      <w:pPr>
        <w:spacing w:line="276" w:lineRule="auto"/>
        <w:rPr>
          <w:highlight w:val="yellow"/>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i w:val="1"/>
              </w:rPr>
            </w:pPr>
            <w:r w:rsidDel="00000000" w:rsidR="00000000" w:rsidRPr="00000000">
              <w:rPr>
                <w:b w:val="1"/>
                <w:i w:val="1"/>
                <w:rtl w:val="0"/>
              </w:rPr>
              <w:t xml:space="preserve">Data integration requirements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i w:val="1"/>
              </w:rPr>
            </w:pPr>
            <w:r w:rsidDel="00000000" w:rsidR="00000000" w:rsidRPr="00000000">
              <w:rPr>
                <w:b w:val="1"/>
                <w:i w:val="1"/>
                <w:rtl w:val="0"/>
              </w:rPr>
              <w:t xml:space="preserve">KPIs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yellow"/>
              </w:rPr>
            </w:pPr>
            <w:r w:rsidDel="00000000" w:rsidR="00000000" w:rsidRPr="00000000">
              <w:rPr>
                <w:rtl w:val="0"/>
              </w:rPr>
            </w:r>
          </w:p>
        </w:tc>
      </w:tr>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rPr>
                <w:b w:val="1"/>
                <w:i w:val="1"/>
              </w:rPr>
            </w:pPr>
            <w:r w:rsidDel="00000000" w:rsidR="00000000" w:rsidRPr="00000000">
              <w:rPr>
                <w:b w:val="1"/>
                <w:i w:val="1"/>
                <w:rtl w:val="0"/>
              </w:rPr>
              <w:t xml:space="preserve">Reporting and analytics tracking framework</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rPr>
                <w:highlight w:val="yellow"/>
              </w:rPr>
            </w:pPr>
            <w:r w:rsidDel="00000000" w:rsidR="00000000" w:rsidRPr="00000000">
              <w:rPr>
                <w:rtl w:val="0"/>
              </w:rPr>
            </w:r>
          </w:p>
        </w:tc>
      </w:tr>
    </w:tbl>
    <w:p w:rsidR="00000000" w:rsidDel="00000000" w:rsidP="00000000" w:rsidRDefault="00000000" w:rsidRPr="00000000" w14:paraId="00000097">
      <w:pPr>
        <w:pStyle w:val="Heading3"/>
        <w:rPr/>
      </w:pPr>
      <w:bookmarkStart w:colFirst="0" w:colLast="0" w:name="_c2k386uoupl7" w:id="14"/>
      <w:bookmarkEnd w:id="14"/>
      <w:r w:rsidDel="00000000" w:rsidR="00000000" w:rsidRPr="00000000">
        <w:rPr>
          <w:rtl w:val="0"/>
        </w:rPr>
        <w:t xml:space="preserve">Step 7: Create a presentation for stakeholders.</w:t>
      </w:r>
      <w:r w:rsidDel="00000000" w:rsidR="00000000" w:rsidRPr="00000000">
        <w:rPr>
          <w:rtl w:val="0"/>
        </w:rPr>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color w:val="434343"/>
          <w:rtl w:val="0"/>
        </w:rPr>
        <w:t xml:space="preserve">Now that you have gathered and analyzed data, you are ready to develop your marketing automation plan to share with stakeholders. Download the </w:t>
      </w:r>
      <w:hyperlink r:id="rId6">
        <w:r w:rsidDel="00000000" w:rsidR="00000000" w:rsidRPr="00000000">
          <w:rPr>
            <w:color w:val="1155cc"/>
            <w:u w:val="single"/>
            <w:rtl w:val="0"/>
          </w:rPr>
          <w:t xml:space="preserve">Marketing automation plan slides template</w:t>
        </w:r>
      </w:hyperlink>
      <w:r w:rsidDel="00000000" w:rsidR="00000000" w:rsidRPr="00000000">
        <w:rPr>
          <w:color w:val="434343"/>
          <w:rtl w:val="0"/>
        </w:rPr>
        <w:t xml:space="preserve"> to organize your plan and findings for each step under </w:t>
      </w:r>
      <w:r w:rsidDel="00000000" w:rsidR="00000000" w:rsidRPr="00000000">
        <w:rPr>
          <w:i w:val="1"/>
          <w:color w:val="434343"/>
          <w:rtl w:val="0"/>
        </w:rPr>
        <w:t xml:space="preserve">Step-by-step </w:t>
      </w:r>
      <w:r w:rsidDel="00000000" w:rsidR="00000000" w:rsidRPr="00000000">
        <w:rPr>
          <w:i w:val="1"/>
          <w:color w:val="434343"/>
          <w:rtl w:val="0"/>
        </w:rPr>
        <w:t xml:space="preserve">instructions to design the marketing automation implementation plan. </w:t>
      </w:r>
      <w:r w:rsidDel="00000000" w:rsidR="00000000" w:rsidRPr="00000000">
        <w:rPr>
          <w:color w:val="434343"/>
          <w:rtl w:val="0"/>
        </w:rPr>
        <w:t xml:space="preserve">Customize each slide as if you were going to present it to stakeholders. Include additional slides where needed. You can add speaking points to the notes section and even practice giving the presentation to stakeholders by speaking out loud. This will help prepare you for when the time comes to present a marketing automation plan for a real product.</w:t>
      </w:r>
      <w:r w:rsidDel="00000000" w:rsidR="00000000" w:rsidRPr="00000000">
        <w:rPr>
          <w:rtl w:val="0"/>
        </w:rPr>
      </w:r>
    </w:p>
    <w:p w:rsidR="00000000" w:rsidDel="00000000" w:rsidP="00000000" w:rsidRDefault="00000000" w:rsidRPr="00000000" w14:paraId="0000009A">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color w:val="434343"/>
          <w:sz w:val="28"/>
          <w:szCs w:val="28"/>
        </w:rPr>
      </w:pPr>
      <w:r w:rsidDel="00000000" w:rsidR="00000000" w:rsidRPr="00000000">
        <w:rPr>
          <w:rFonts w:ascii="Open Sans" w:cs="Open Sans" w:eastAsia="Open Sans" w:hAnsi="Open Sans"/>
          <w:color w:val="434343"/>
          <w:rtl w:val="0"/>
        </w:rPr>
        <w:t xml:space="preserve">When you’re ready, go back to </w:t>
      </w:r>
      <w:hyperlink r:id="rId7">
        <w:r w:rsidDel="00000000" w:rsidR="00000000" w:rsidRPr="00000000">
          <w:rPr>
            <w:rFonts w:ascii="Open Sans" w:cs="Open Sans" w:eastAsia="Open Sans" w:hAnsi="Open Sans"/>
            <w:color w:val="1155cc"/>
            <w:u w:val="single"/>
            <w:rtl w:val="0"/>
          </w:rPr>
          <w:t xml:space="preserve">the assignment</w:t>
        </w:r>
      </w:hyperlink>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434343"/>
          <w:rtl w:val="0"/>
        </w:rPr>
        <w:t xml:space="preserve">to complete the </w:t>
      </w:r>
      <w:r w:rsidDel="00000000" w:rsidR="00000000" w:rsidRPr="00000000">
        <w:rPr>
          <w:rFonts w:ascii="Open Sans" w:cs="Open Sans" w:eastAsia="Open Sans" w:hAnsi="Open Sans"/>
          <w:color w:val="434343"/>
          <w:rtl w:val="0"/>
        </w:rPr>
        <w:t xml:space="preserve">reflective questions.</w:t>
      </w:r>
      <w:r w:rsidDel="00000000" w:rsidR="00000000" w:rsidRPr="00000000">
        <w:rPr>
          <w:rtl w:val="0"/>
        </w:rPr>
      </w:r>
    </w:p>
    <w:p w:rsidR="00000000" w:rsidDel="00000000" w:rsidP="00000000" w:rsidRDefault="00000000" w:rsidRPr="00000000" w14:paraId="0000009C">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spacing w:line="276" w:lineRule="auto"/>
        <w:ind w:left="0" w:firstLine="0"/>
        <w:rPr>
          <w:rFonts w:ascii="Open Sans" w:cs="Open Sans" w:eastAsia="Open Sans" w:hAnsi="Open Sans"/>
          <w:color w:val="1f1f1f"/>
          <w:highlight w:val="yellow"/>
        </w:rPr>
      </w:pPr>
      <w:r w:rsidDel="00000000" w:rsidR="00000000" w:rsidRPr="00000000">
        <w:rPr>
          <w:rtl w:val="0"/>
        </w:rPr>
      </w:r>
    </w:p>
    <w:p w:rsidR="00000000" w:rsidDel="00000000" w:rsidP="00000000" w:rsidRDefault="00000000" w:rsidRPr="00000000" w14:paraId="0000009E">
      <w:pPr>
        <w:pageBreakBefore w:val="0"/>
        <w:spacing w:line="240" w:lineRule="auto"/>
        <w:rPr>
          <w:rFonts w:ascii="Open Sans" w:cs="Open Sans" w:eastAsia="Open Sans" w:hAnsi="Open Sans"/>
          <w:highlight w:val="yellow"/>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center" w:leader="none" w:pos="4680"/>
        <w:tab w:val="right" w:leader="none" w:pos="9360"/>
      </w:tabs>
      <w:spacing w:line="240" w:lineRule="auto"/>
      <w:jc w:val="right"/>
      <w:rPr/>
    </w:pPr>
    <w:r w:rsidDel="00000000" w:rsidR="00000000" w:rsidRPr="00000000">
      <w:rPr>
        <w:rFonts w:ascii="Times New Roman" w:cs="Times New Roman" w:eastAsia="Times New Roman" w:hAnsi="Times New Roman"/>
        <w:sz w:val="24"/>
        <w:szCs w:val="24"/>
      </w:rPr>
      <w:drawing>
        <wp:inline distB="114300" distT="114300" distL="114300" distR="114300">
          <wp:extent cx="1307919" cy="4238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1f1f1f"/>
        <w:sz w:val="22"/>
        <w:szCs w:val="22"/>
        <w:lang w:val="en"/>
      </w:rPr>
    </w:rPrDefault>
    <w:pPrDefault>
      <w:pPr>
        <w:pBdr>
          <w:top w:color="d9d9e3" w:space="0" w:sz="0" w:val="none"/>
          <w:left w:color="d9d9e3" w:space="0" w:sz="0" w:val="none"/>
          <w:bottom w:color="d9d9e3" w:space="0" w:sz="0" w:val="none"/>
          <w:right w:color="d9d9e3" w:space="0" w:sz="0" w:val="none"/>
          <w:between w:color="d9d9e3"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k4J1BBrR1-HCc7lWqU64y2chXTB5tYkRE8uCXMJh5mk/copy#slide=id.g298dc039146_0_299" TargetMode="External"/><Relationship Id="rId7" Type="http://schemas.openxmlformats.org/officeDocument/2006/relationships/hyperlink" Target="https://www.coursera.org/learn/advanced-tools-for-digital-marketing-analytics/assignment-submission/JKDIU/marketing-automation-pla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ena to fill in">
    <vt:lpwstr>Lena to fill in</vt:lpwstr>
  </property>
</Properties>
</file>