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272" w:rsidRPr="00A86272" w:rsidRDefault="00A86272" w:rsidP="00A86272">
      <w:pPr>
        <w:rPr>
          <w:b/>
          <w:bCs/>
          <w:sz w:val="24"/>
          <w:szCs w:val="24"/>
        </w:rPr>
      </w:pPr>
      <w:r w:rsidRPr="00A86272">
        <w:rPr>
          <w:b/>
          <w:bCs/>
          <w:sz w:val="24"/>
          <w:szCs w:val="24"/>
        </w:rPr>
        <w:t>1. Main Uncertainties in Projecting Future Greenhouse Gas (GHG) Emissions and Climate Impacts</w:t>
      </w:r>
    </w:p>
    <w:p w:rsidR="00A86272" w:rsidRPr="00A86272" w:rsidRDefault="00A86272" w:rsidP="00A86272">
      <w:pPr>
        <w:rPr>
          <w:sz w:val="24"/>
          <w:szCs w:val="24"/>
        </w:rPr>
      </w:pPr>
      <w:r w:rsidRPr="00A86272">
        <w:rPr>
          <w:sz w:val="24"/>
          <w:szCs w:val="24"/>
        </w:rPr>
        <w:t>Projecting future GHG emissions and their impacts on climate change involves several uncertainties, including:</w:t>
      </w:r>
    </w:p>
    <w:p w:rsidR="00A86272" w:rsidRPr="00A86272" w:rsidRDefault="00A86272" w:rsidP="00A86272">
      <w:pPr>
        <w:numPr>
          <w:ilvl w:val="0"/>
          <w:numId w:val="1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Socioeconomic and Political Uncertainty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Future policies on fossil fuel use, carbon pricing, and climate mitigation remain unpredictable.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Global cooperation on climate action varies across nations.</w:t>
      </w:r>
    </w:p>
    <w:p w:rsidR="00A86272" w:rsidRPr="00A86272" w:rsidRDefault="00A86272" w:rsidP="00A86272">
      <w:pPr>
        <w:numPr>
          <w:ilvl w:val="0"/>
          <w:numId w:val="1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Technological Uncertainty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The pace of renewable energy adoption, energy efficiency improvements, and carbon capture innovations is difficult to forecast.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The development of negative emissions technologies (e.g., direct air capture, bioenergy with carbon capture and storage) is still uncertain.</w:t>
      </w:r>
    </w:p>
    <w:p w:rsidR="00A86272" w:rsidRPr="00A86272" w:rsidRDefault="00A86272" w:rsidP="00A86272">
      <w:pPr>
        <w:numPr>
          <w:ilvl w:val="0"/>
          <w:numId w:val="1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Economic and Demographic Changes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Population growth and urbanization trends influence energy demand.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Economic growth or recessions can shift energy consumption patterns.</w:t>
      </w:r>
    </w:p>
    <w:p w:rsidR="00A86272" w:rsidRPr="00A86272" w:rsidRDefault="00A86272" w:rsidP="00A86272">
      <w:pPr>
        <w:numPr>
          <w:ilvl w:val="0"/>
          <w:numId w:val="1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Climate System Feedbacks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Non-linear feedback loops (e.g., permafrost thawing, methane release, forest dieback) can amplify warming beyond projected levels.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Uncertainties in cloud formation, ocean circulation, and ice sheet stability affect climate sensitivity estimates.</w:t>
      </w:r>
    </w:p>
    <w:p w:rsidR="00A86272" w:rsidRPr="00A86272" w:rsidRDefault="00A86272" w:rsidP="00A86272">
      <w:pPr>
        <w:numPr>
          <w:ilvl w:val="0"/>
          <w:numId w:val="1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Land Use and Agriculture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 xml:space="preserve">Deforestation, land degradation, and shifts in food production </w:t>
      </w:r>
      <w:proofErr w:type="gramStart"/>
      <w:r w:rsidRPr="00A86272">
        <w:rPr>
          <w:sz w:val="24"/>
          <w:szCs w:val="24"/>
        </w:rPr>
        <w:t>impact</w:t>
      </w:r>
      <w:proofErr w:type="gramEnd"/>
      <w:r w:rsidRPr="00A86272">
        <w:rPr>
          <w:sz w:val="24"/>
          <w:szCs w:val="24"/>
        </w:rPr>
        <w:t xml:space="preserve"> carbon sinks and emissions.</w:t>
      </w:r>
    </w:p>
    <w:p w:rsidR="00A86272" w:rsidRPr="00A86272" w:rsidRDefault="00A86272" w:rsidP="00A86272">
      <w:pPr>
        <w:numPr>
          <w:ilvl w:val="1"/>
          <w:numId w:val="1"/>
        </w:numPr>
        <w:rPr>
          <w:sz w:val="24"/>
          <w:szCs w:val="24"/>
        </w:rPr>
      </w:pPr>
      <w:r w:rsidRPr="00A86272">
        <w:rPr>
          <w:sz w:val="24"/>
          <w:szCs w:val="24"/>
        </w:rPr>
        <w:t>The role of plant-based diets in reducing emissions is a key but underexplored factor.</w:t>
      </w:r>
    </w:p>
    <w:p w:rsidR="00A86272" w:rsidRPr="00A86272" w:rsidRDefault="00A86272" w:rsidP="00A86272">
      <w:pPr>
        <w:rPr>
          <w:sz w:val="24"/>
          <w:szCs w:val="24"/>
        </w:rPr>
      </w:pPr>
      <w:r w:rsidRPr="00A86272">
        <w:rPr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86272" w:rsidRPr="00A86272" w:rsidRDefault="00A86272" w:rsidP="00A86272">
      <w:pPr>
        <w:rPr>
          <w:b/>
          <w:bCs/>
          <w:sz w:val="24"/>
          <w:szCs w:val="24"/>
        </w:rPr>
      </w:pPr>
      <w:r w:rsidRPr="00A86272">
        <w:rPr>
          <w:b/>
          <w:bCs/>
          <w:sz w:val="24"/>
          <w:szCs w:val="24"/>
        </w:rPr>
        <w:t xml:space="preserve">2. Key Factors Driving Differences in GHG Emissions Trajectories </w:t>
      </w:r>
      <w:proofErr w:type="gramStart"/>
      <w:r w:rsidRPr="00A86272">
        <w:rPr>
          <w:b/>
          <w:bCs/>
          <w:sz w:val="24"/>
          <w:szCs w:val="24"/>
        </w:rPr>
        <w:t>Among</w:t>
      </w:r>
      <w:proofErr w:type="gramEnd"/>
      <w:r w:rsidRPr="00A86272">
        <w:rPr>
          <w:b/>
          <w:bCs/>
          <w:sz w:val="24"/>
          <w:szCs w:val="24"/>
        </w:rPr>
        <w:t xml:space="preserve"> RCP Scenarios</w:t>
      </w:r>
    </w:p>
    <w:p w:rsidR="00A86272" w:rsidRPr="00A86272" w:rsidRDefault="00A86272" w:rsidP="00A86272">
      <w:pPr>
        <w:rPr>
          <w:sz w:val="24"/>
          <w:szCs w:val="24"/>
        </w:rPr>
      </w:pPr>
      <w:r w:rsidRPr="00A86272">
        <w:rPr>
          <w:sz w:val="24"/>
          <w:szCs w:val="24"/>
        </w:rPr>
        <w:t xml:space="preserve">The </w:t>
      </w:r>
      <w:r w:rsidRPr="00A86272">
        <w:rPr>
          <w:b/>
          <w:bCs/>
          <w:sz w:val="24"/>
          <w:szCs w:val="24"/>
        </w:rPr>
        <w:t>Representative Concentration Pathways (RCPs)</w:t>
      </w:r>
      <w:r w:rsidRPr="00A86272">
        <w:rPr>
          <w:sz w:val="24"/>
          <w:szCs w:val="24"/>
        </w:rPr>
        <w:t xml:space="preserve"> represent different greenhouse gas concentration trajectories based on varying assumptions about future emissions. The main drivers of divergence among these scenarios include:</w:t>
      </w:r>
    </w:p>
    <w:p w:rsidR="00A86272" w:rsidRPr="00A86272" w:rsidRDefault="00A86272" w:rsidP="00A86272">
      <w:pPr>
        <w:numPr>
          <w:ilvl w:val="0"/>
          <w:numId w:val="2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Fossil Fuel Dependency vs. Renewable Energy Adoption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RCP 8.5 assumes high fossil fuel use and limited climate policies.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lastRenderedPageBreak/>
        <w:t xml:space="preserve">RCP 2.6 assumes rapid </w:t>
      </w:r>
      <w:proofErr w:type="spellStart"/>
      <w:r w:rsidRPr="00A86272">
        <w:rPr>
          <w:sz w:val="24"/>
          <w:szCs w:val="24"/>
        </w:rPr>
        <w:t>decarbonization</w:t>
      </w:r>
      <w:proofErr w:type="spellEnd"/>
      <w:r w:rsidRPr="00A86272">
        <w:rPr>
          <w:sz w:val="24"/>
          <w:szCs w:val="24"/>
        </w:rPr>
        <w:t xml:space="preserve"> and widespread renewable energy adoption.</w:t>
      </w:r>
    </w:p>
    <w:p w:rsidR="00A86272" w:rsidRPr="00A86272" w:rsidRDefault="00A86272" w:rsidP="00A86272">
      <w:pPr>
        <w:numPr>
          <w:ilvl w:val="0"/>
          <w:numId w:val="2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Land Use and Deforestation Rates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High-deforestation scenarios (RCP 8.5) lead to more CO₂ emissions.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Reforestation and afforestation efforts (RCP 2.6, RCP 4.5) enhance carbon sequestration.</w:t>
      </w:r>
    </w:p>
    <w:p w:rsidR="00A86272" w:rsidRPr="00A86272" w:rsidRDefault="00A86272" w:rsidP="00A86272">
      <w:pPr>
        <w:numPr>
          <w:ilvl w:val="0"/>
          <w:numId w:val="2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Energy Efficiency and Technological Innovation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Rapid advancements in green technology can significantly lower emissions.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Slow progress leads to sustained high emissions.</w:t>
      </w:r>
    </w:p>
    <w:p w:rsidR="00A86272" w:rsidRPr="00A86272" w:rsidRDefault="00A86272" w:rsidP="00A86272">
      <w:pPr>
        <w:numPr>
          <w:ilvl w:val="0"/>
          <w:numId w:val="2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Climate Policies and Carbon Pricing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Strong international climate agreements and carbon pricing (RCP 2.6, RCP 4.5) drive emissions reduction.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Weak or absent policies result in high-emission pathways.</w:t>
      </w:r>
    </w:p>
    <w:p w:rsidR="00A86272" w:rsidRPr="00A86272" w:rsidRDefault="00A86272" w:rsidP="00A86272">
      <w:pPr>
        <w:numPr>
          <w:ilvl w:val="0"/>
          <w:numId w:val="2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Dietary Shifts and Agricultural Practices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A transition toward plant-based diets significantly reduces methane and nitrous oxide emissions.</w:t>
      </w:r>
    </w:p>
    <w:p w:rsidR="00A86272" w:rsidRPr="00A86272" w:rsidRDefault="00A86272" w:rsidP="00A86272">
      <w:pPr>
        <w:numPr>
          <w:ilvl w:val="1"/>
          <w:numId w:val="2"/>
        </w:numPr>
        <w:rPr>
          <w:sz w:val="24"/>
          <w:szCs w:val="24"/>
        </w:rPr>
      </w:pPr>
      <w:r w:rsidRPr="00A86272">
        <w:rPr>
          <w:sz w:val="24"/>
          <w:szCs w:val="24"/>
        </w:rPr>
        <w:t>High meat consumption, especially from ruminant livestock, increases emissions in RCP 6.0 and 8.5.</w:t>
      </w:r>
    </w:p>
    <w:p w:rsidR="00A86272" w:rsidRPr="00A86272" w:rsidRDefault="00A86272" w:rsidP="00A86272">
      <w:pPr>
        <w:rPr>
          <w:sz w:val="24"/>
          <w:szCs w:val="24"/>
        </w:rPr>
      </w:pPr>
      <w:r w:rsidRPr="00A86272">
        <w:rPr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86272" w:rsidRPr="00A86272" w:rsidRDefault="00A86272" w:rsidP="00A86272">
      <w:pPr>
        <w:rPr>
          <w:b/>
          <w:bCs/>
          <w:sz w:val="24"/>
          <w:szCs w:val="24"/>
        </w:rPr>
      </w:pPr>
      <w:r w:rsidRPr="00A86272">
        <w:rPr>
          <w:b/>
          <w:bCs/>
          <w:sz w:val="24"/>
          <w:szCs w:val="24"/>
        </w:rPr>
        <w:t>3. Using RCP Scenarios for Climate Planning and Mitigation</w:t>
      </w:r>
    </w:p>
    <w:p w:rsidR="00A86272" w:rsidRPr="00A86272" w:rsidRDefault="00A86272" w:rsidP="00A86272">
      <w:pPr>
        <w:rPr>
          <w:sz w:val="24"/>
          <w:szCs w:val="24"/>
        </w:rPr>
      </w:pPr>
      <w:r w:rsidRPr="00A86272">
        <w:rPr>
          <w:sz w:val="24"/>
          <w:szCs w:val="24"/>
        </w:rPr>
        <w:t>Stakeholders can use RCP scenarios to assess risks, plan adaptation strategies, and develop mitigation policies:</w:t>
      </w:r>
    </w:p>
    <w:p w:rsidR="00A86272" w:rsidRPr="00A86272" w:rsidRDefault="00A86272" w:rsidP="00A86272">
      <w:pPr>
        <w:numPr>
          <w:ilvl w:val="0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Government Agencies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Policy Development</w:t>
      </w:r>
      <w:r w:rsidRPr="00A86272">
        <w:rPr>
          <w:sz w:val="24"/>
          <w:szCs w:val="24"/>
        </w:rPr>
        <w:t>: Use RCP 2.6 and 4.5 as targets for emissions reduction goals.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Infrastructure Planning</w:t>
      </w:r>
      <w:r w:rsidRPr="00A86272">
        <w:rPr>
          <w:sz w:val="24"/>
          <w:szCs w:val="24"/>
        </w:rPr>
        <w:t>: Design resilient cities, water systems, and disaster response plans based on worst-case scenarios (RCP 8.5).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Carbon Pricing &amp; Regulations</w:t>
      </w:r>
      <w:r w:rsidRPr="00A86272">
        <w:rPr>
          <w:sz w:val="24"/>
          <w:szCs w:val="24"/>
        </w:rPr>
        <w:t>: Implement taxes and incentives aligned with lower-emission pathways.</w:t>
      </w:r>
    </w:p>
    <w:p w:rsidR="00A86272" w:rsidRPr="00A86272" w:rsidRDefault="00A86272" w:rsidP="00A86272">
      <w:pPr>
        <w:numPr>
          <w:ilvl w:val="0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Businesses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Risk Management</w:t>
      </w:r>
      <w:r w:rsidRPr="00A86272">
        <w:rPr>
          <w:sz w:val="24"/>
          <w:szCs w:val="24"/>
        </w:rPr>
        <w:t>: Assess climate risks to supply chains, assets, and operations.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lastRenderedPageBreak/>
        <w:t>Investment Decisions</w:t>
      </w:r>
      <w:r w:rsidRPr="00A86272">
        <w:rPr>
          <w:sz w:val="24"/>
          <w:szCs w:val="24"/>
        </w:rPr>
        <w:t>: Shift investments toward renewable energy, green technologies, and sustainable supply chains.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Sustainability Strategies</w:t>
      </w:r>
      <w:r w:rsidRPr="00A86272">
        <w:rPr>
          <w:sz w:val="24"/>
          <w:szCs w:val="24"/>
        </w:rPr>
        <w:t>: Commit to science-based targets aligned with RCP 2.6 or well below 2°C scenarios.</w:t>
      </w:r>
    </w:p>
    <w:p w:rsidR="00A86272" w:rsidRPr="00A86272" w:rsidRDefault="00A86272" w:rsidP="00A86272">
      <w:pPr>
        <w:numPr>
          <w:ilvl w:val="0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Communities and Individuals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Local Adaptation</w:t>
      </w:r>
      <w:r w:rsidRPr="00A86272">
        <w:rPr>
          <w:sz w:val="24"/>
          <w:szCs w:val="24"/>
        </w:rPr>
        <w:t>: Build climate-resilient communities by considering extreme weather risks.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Consumer Choices</w:t>
      </w:r>
      <w:r w:rsidRPr="00A86272">
        <w:rPr>
          <w:sz w:val="24"/>
          <w:szCs w:val="24"/>
        </w:rPr>
        <w:t xml:space="preserve">: Reduce carbon footprints through plant-based diets, </w:t>
      </w:r>
      <w:proofErr w:type="spellStart"/>
      <w:r w:rsidRPr="00A86272">
        <w:rPr>
          <w:sz w:val="24"/>
          <w:szCs w:val="24"/>
        </w:rPr>
        <w:t>secondhand</w:t>
      </w:r>
      <w:proofErr w:type="spellEnd"/>
      <w:r w:rsidRPr="00A86272">
        <w:rPr>
          <w:sz w:val="24"/>
          <w:szCs w:val="24"/>
        </w:rPr>
        <w:t xml:space="preserve"> purchases, and fossil-free banking.</w:t>
      </w:r>
    </w:p>
    <w:p w:rsidR="00A86272" w:rsidRPr="00A86272" w:rsidRDefault="00A86272" w:rsidP="00A86272">
      <w:pPr>
        <w:numPr>
          <w:ilvl w:val="1"/>
          <w:numId w:val="3"/>
        </w:numPr>
        <w:rPr>
          <w:sz w:val="24"/>
          <w:szCs w:val="24"/>
        </w:rPr>
      </w:pPr>
      <w:r w:rsidRPr="00A86272">
        <w:rPr>
          <w:b/>
          <w:bCs/>
          <w:sz w:val="24"/>
          <w:szCs w:val="24"/>
        </w:rPr>
        <w:t>Advocacy &amp; Activism</w:t>
      </w:r>
      <w:r w:rsidRPr="00A86272">
        <w:rPr>
          <w:sz w:val="24"/>
          <w:szCs w:val="24"/>
        </w:rPr>
        <w:t>: Push for political action and corporate accountability in achieving low-emission futures.</w:t>
      </w:r>
    </w:p>
    <w:p w:rsidR="00634B55" w:rsidRPr="00A86272" w:rsidRDefault="00634B55">
      <w:pPr>
        <w:rPr>
          <w:sz w:val="24"/>
          <w:szCs w:val="24"/>
        </w:rPr>
      </w:pPr>
      <w:bookmarkStart w:id="0" w:name="_GoBack"/>
      <w:bookmarkEnd w:id="0"/>
    </w:p>
    <w:sectPr w:rsidR="00634B55" w:rsidRPr="00A8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2068"/>
    <w:multiLevelType w:val="multilevel"/>
    <w:tmpl w:val="C2C23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092B4E"/>
    <w:multiLevelType w:val="multilevel"/>
    <w:tmpl w:val="0930E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0D4A99"/>
    <w:multiLevelType w:val="multilevel"/>
    <w:tmpl w:val="21FC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2EA7"/>
    <w:rsid w:val="00332EA7"/>
    <w:rsid w:val="00634B55"/>
    <w:rsid w:val="00A8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679"/>
  <w15:chartTrackingRefBased/>
  <w15:docId w15:val="{611AC24B-3118-45ED-8FA3-807E8D25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62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34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2025-03-08T03:07:00Z</dcterms:created>
  <dcterms:modified xsi:type="dcterms:W3CDTF">2025-03-08T03:08:00Z</dcterms:modified>
</cp:coreProperties>
</file>