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87" w:rsidRPr="007F2787" w:rsidRDefault="007F2787" w:rsidP="007F2787">
      <w:pPr>
        <w:rPr>
          <w:b/>
          <w:bCs/>
        </w:rPr>
      </w:pPr>
      <w:r w:rsidRPr="007F2787">
        <w:rPr>
          <w:b/>
          <w:bCs/>
        </w:rPr>
        <w:t xml:space="preserve">Proposal Report: Customer Purchase </w:t>
      </w:r>
      <w:proofErr w:type="spellStart"/>
      <w:r w:rsidRPr="007F2787">
        <w:rPr>
          <w:b/>
          <w:bCs/>
        </w:rPr>
        <w:t>Behavior</w:t>
      </w:r>
      <w:proofErr w:type="spellEnd"/>
      <w:r w:rsidRPr="007F2787">
        <w:rPr>
          <w:b/>
          <w:bCs/>
        </w:rPr>
        <w:t xml:space="preserve"> Analysis using Association Rule Mining</w:t>
      </w:r>
    </w:p>
    <w:p w:rsidR="007F2787" w:rsidRPr="007F2787" w:rsidRDefault="007F2787" w:rsidP="007F2787">
      <w:pPr>
        <w:rPr>
          <w:b/>
          <w:bCs/>
        </w:rPr>
      </w:pPr>
      <w:r w:rsidRPr="007F2787">
        <w:rPr>
          <w:b/>
          <w:bCs/>
        </w:rPr>
        <w:t xml:space="preserve">Title: Customer Purchase </w:t>
      </w:r>
      <w:proofErr w:type="spellStart"/>
      <w:r w:rsidRPr="007F2787">
        <w:rPr>
          <w:b/>
          <w:bCs/>
        </w:rPr>
        <w:t>Behavior</w:t>
      </w:r>
      <w:proofErr w:type="spellEnd"/>
      <w:r w:rsidRPr="007F2787">
        <w:rPr>
          <w:b/>
          <w:bCs/>
        </w:rPr>
        <w:t xml:space="preserve"> Analysis using Association Rule Mining</w:t>
      </w:r>
    </w:p>
    <w:p w:rsidR="007F2787" w:rsidRPr="007F2787" w:rsidRDefault="007F2787" w:rsidP="007F2787">
      <w:pPr>
        <w:rPr>
          <w:b/>
          <w:bCs/>
        </w:rPr>
      </w:pPr>
      <w:r w:rsidRPr="007F2787">
        <w:rPr>
          <w:b/>
          <w:bCs/>
        </w:rPr>
        <w:t>Abstract</w:t>
      </w:r>
    </w:p>
    <w:p w:rsidR="007F2787" w:rsidRPr="007F2787" w:rsidRDefault="007F2787" w:rsidP="007F2787">
      <w:r w:rsidRPr="007F2787">
        <w:t xml:space="preserve">This project aims to </w:t>
      </w:r>
      <w:proofErr w:type="spellStart"/>
      <w:r w:rsidRPr="007F2787">
        <w:t>analyze</w:t>
      </w:r>
      <w:proofErr w:type="spellEnd"/>
      <w:r w:rsidRPr="007F2787">
        <w:t xml:space="preserve"> customer transaction data from a retail store using association rule mining to uncover hidden patterns and associations between purchased items. By leveraging the </w:t>
      </w:r>
      <w:proofErr w:type="spellStart"/>
      <w:r w:rsidRPr="007F2787">
        <w:t>Apriori</w:t>
      </w:r>
      <w:proofErr w:type="spellEnd"/>
      <w:r w:rsidRPr="007F2787">
        <w:t xml:space="preserve"> algorithm, this project seeks to identify frequent </w:t>
      </w:r>
      <w:proofErr w:type="spellStart"/>
      <w:r w:rsidRPr="007F2787">
        <w:t>itemsets</w:t>
      </w:r>
      <w:proofErr w:type="spellEnd"/>
      <w:r w:rsidRPr="007F2787">
        <w:t xml:space="preserve"> and generate strong association rules, providing valuable insights into customer purchase </w:t>
      </w:r>
      <w:proofErr w:type="spellStart"/>
      <w:r w:rsidRPr="007F2787">
        <w:t>behavior</w:t>
      </w:r>
      <w:proofErr w:type="spellEnd"/>
      <w:r w:rsidRPr="007F2787">
        <w:t>. These insights can be used to optimize inventory management and plan targeted marketing campaigns, ultimately enhancing customer satisfaction and business performance.</w:t>
      </w:r>
    </w:p>
    <w:p w:rsidR="007F2787" w:rsidRPr="007F2787" w:rsidRDefault="007F2787" w:rsidP="007F2787">
      <w:pPr>
        <w:rPr>
          <w:b/>
          <w:bCs/>
        </w:rPr>
      </w:pPr>
      <w:r w:rsidRPr="007F2787">
        <w:rPr>
          <w:b/>
          <w:bCs/>
        </w:rPr>
        <w:t>Introduction</w:t>
      </w:r>
    </w:p>
    <w:p w:rsidR="007F2787" w:rsidRPr="007F2787" w:rsidRDefault="007F2787" w:rsidP="007F2787">
      <w:r w:rsidRPr="007F2787">
        <w:t xml:space="preserve">Retail businesses are constantly seeking ways to understand and predict customer purchase </w:t>
      </w:r>
      <w:proofErr w:type="spellStart"/>
      <w:r w:rsidRPr="007F2787">
        <w:t>behavior</w:t>
      </w:r>
      <w:proofErr w:type="spellEnd"/>
      <w:r w:rsidRPr="007F2787">
        <w:t xml:space="preserve"> to improve inventory management and develop targeted marketing strategies. Traditional methods often fall short in revealing complex patterns and associations hidden within large transaction datasets. This project addresses this problem by applying association rule mining to </w:t>
      </w:r>
      <w:proofErr w:type="spellStart"/>
      <w:r w:rsidRPr="007F2787">
        <w:t>analyze</w:t>
      </w:r>
      <w:proofErr w:type="spellEnd"/>
      <w:r w:rsidRPr="007F2787">
        <w:t xml:space="preserve"> customer transaction data, uncovering meaningful relationships between items that customers frequently purchase together. The findings will help in making informed decisions that align with customer preferences and </w:t>
      </w:r>
      <w:proofErr w:type="spellStart"/>
      <w:r w:rsidRPr="007F2787">
        <w:t>behaviors</w:t>
      </w:r>
      <w:proofErr w:type="spellEnd"/>
      <w:r w:rsidRPr="007F2787">
        <w:t>.</w:t>
      </w:r>
    </w:p>
    <w:p w:rsidR="007F2787" w:rsidRPr="007F2787" w:rsidRDefault="007F2787" w:rsidP="007F2787">
      <w:pPr>
        <w:rPr>
          <w:b/>
          <w:bCs/>
        </w:rPr>
      </w:pPr>
      <w:r w:rsidRPr="007F2787">
        <w:rPr>
          <w:b/>
          <w:bCs/>
        </w:rPr>
        <w:t>Related Work</w:t>
      </w:r>
    </w:p>
    <w:p w:rsidR="007F2787" w:rsidRPr="007F2787" w:rsidRDefault="007F2787" w:rsidP="007F2787">
      <w:r w:rsidRPr="007F2787">
        <w:t xml:space="preserve">Association rule mining is a well-established data mining technique widely used in market basket analysis. Agrawal et al. (1993) introduced the </w:t>
      </w:r>
      <w:proofErr w:type="spellStart"/>
      <w:r w:rsidRPr="007F2787">
        <w:t>Apriori</w:t>
      </w:r>
      <w:proofErr w:type="spellEnd"/>
      <w:r w:rsidRPr="007F2787">
        <w:t xml:space="preserve"> algorithm, which efficiently identifies frequent </w:t>
      </w:r>
      <w:proofErr w:type="spellStart"/>
      <w:r w:rsidRPr="007F2787">
        <w:t>itemsets</w:t>
      </w:r>
      <w:proofErr w:type="spellEnd"/>
      <w:r w:rsidRPr="007F2787">
        <w:t xml:space="preserve"> and generates association rules. Subsequent research has refined and optimized these techniques for various applications, including retail, healthcare, and e-commerce. Studies have shown that understanding customer purchase patterns can significantly enhance inventory management, reduce </w:t>
      </w:r>
      <w:proofErr w:type="spellStart"/>
      <w:r w:rsidRPr="007F2787">
        <w:t>stockouts</w:t>
      </w:r>
      <w:proofErr w:type="spellEnd"/>
      <w:r w:rsidRPr="007F2787">
        <w:t>, and improve customer targeting through personalized marketing campaigns (Agrawal et al., 1993; Han et al., 2004). This project builds on these foundations by applying association rule mining to a new dataset and exploring its practical applications in a specific retail context.</w:t>
      </w:r>
    </w:p>
    <w:p w:rsidR="007F2787" w:rsidRPr="007F2787" w:rsidRDefault="007F2787" w:rsidP="007F2787">
      <w:pPr>
        <w:rPr>
          <w:b/>
          <w:bCs/>
        </w:rPr>
      </w:pPr>
      <w:r w:rsidRPr="007F2787">
        <w:rPr>
          <w:b/>
          <w:bCs/>
        </w:rPr>
        <w:t>Proposed Work</w:t>
      </w:r>
    </w:p>
    <w:p w:rsidR="007F2787" w:rsidRPr="007F2787" w:rsidRDefault="007F2787" w:rsidP="007F2787">
      <w:r w:rsidRPr="007F2787">
        <w:rPr>
          <w:b/>
          <w:bCs/>
        </w:rPr>
        <w:t>Hypotheses/Questions</w:t>
      </w:r>
      <w:r w:rsidRPr="007F2787">
        <w:t>:</w:t>
      </w:r>
    </w:p>
    <w:p w:rsidR="007F2787" w:rsidRPr="007F2787" w:rsidRDefault="007F2787" w:rsidP="007F2787">
      <w:pPr>
        <w:numPr>
          <w:ilvl w:val="0"/>
          <w:numId w:val="1"/>
        </w:numPr>
      </w:pPr>
      <w:r w:rsidRPr="007F2787">
        <w:t xml:space="preserve">What are the frequent </w:t>
      </w:r>
      <w:proofErr w:type="spellStart"/>
      <w:r w:rsidRPr="007F2787">
        <w:t>itemsets</w:t>
      </w:r>
      <w:proofErr w:type="spellEnd"/>
      <w:r w:rsidRPr="007F2787">
        <w:t xml:space="preserve"> in the transaction data?</w:t>
      </w:r>
    </w:p>
    <w:p w:rsidR="007F2787" w:rsidRPr="007F2787" w:rsidRDefault="007F2787" w:rsidP="007F2787">
      <w:pPr>
        <w:numPr>
          <w:ilvl w:val="0"/>
          <w:numId w:val="1"/>
        </w:numPr>
      </w:pPr>
      <w:r w:rsidRPr="007F2787">
        <w:t xml:space="preserve">What strong association rules can be derived from these frequent </w:t>
      </w:r>
      <w:proofErr w:type="spellStart"/>
      <w:r w:rsidRPr="007F2787">
        <w:t>itemsets</w:t>
      </w:r>
      <w:proofErr w:type="spellEnd"/>
      <w:r w:rsidRPr="007F2787">
        <w:t>?</w:t>
      </w:r>
    </w:p>
    <w:p w:rsidR="007F2787" w:rsidRPr="007F2787" w:rsidRDefault="007F2787" w:rsidP="007F2787">
      <w:pPr>
        <w:numPr>
          <w:ilvl w:val="0"/>
          <w:numId w:val="1"/>
        </w:numPr>
      </w:pPr>
      <w:r w:rsidRPr="007F2787">
        <w:t>How can these association rules be utilized to improve inventory management and marketing strategies?</w:t>
      </w:r>
    </w:p>
    <w:p w:rsidR="007F2787" w:rsidRPr="007F2787" w:rsidRDefault="007F2787" w:rsidP="007F2787">
      <w:r w:rsidRPr="007F2787">
        <w:rPr>
          <w:b/>
          <w:bCs/>
        </w:rPr>
        <w:t>Methodology</w:t>
      </w:r>
      <w:r w:rsidRPr="007F2787">
        <w:t>:</w:t>
      </w:r>
    </w:p>
    <w:p w:rsidR="007F2787" w:rsidRPr="007F2787" w:rsidRDefault="007F2787" w:rsidP="007F2787">
      <w:r w:rsidRPr="007F2787">
        <w:rPr>
          <w:b/>
          <w:bCs/>
        </w:rPr>
        <w:t>Data Collection</w:t>
      </w:r>
      <w:r w:rsidRPr="007F2787">
        <w:t>:</w:t>
      </w:r>
    </w:p>
    <w:p w:rsidR="007F2787" w:rsidRPr="007F2787" w:rsidRDefault="007F2787" w:rsidP="007F2787">
      <w:pPr>
        <w:numPr>
          <w:ilvl w:val="0"/>
          <w:numId w:val="2"/>
        </w:numPr>
      </w:pPr>
      <w:r w:rsidRPr="007F2787">
        <w:t>Transaction data from a retail store, including transaction IDs and items purchased.</w:t>
      </w:r>
    </w:p>
    <w:p w:rsidR="007F2787" w:rsidRPr="007F2787" w:rsidRDefault="007F2787" w:rsidP="007F2787">
      <w:r w:rsidRPr="007F2787">
        <w:rPr>
          <w:b/>
          <w:bCs/>
        </w:rPr>
        <w:t xml:space="preserve">Data </w:t>
      </w:r>
      <w:proofErr w:type="spellStart"/>
      <w:r w:rsidRPr="007F2787">
        <w:rPr>
          <w:b/>
          <w:bCs/>
        </w:rPr>
        <w:t>Preprocessing</w:t>
      </w:r>
      <w:proofErr w:type="spellEnd"/>
      <w:r w:rsidRPr="007F2787">
        <w:t>:</w:t>
      </w:r>
    </w:p>
    <w:p w:rsidR="007F2787" w:rsidRPr="007F2787" w:rsidRDefault="007F2787" w:rsidP="007F2787">
      <w:pPr>
        <w:numPr>
          <w:ilvl w:val="0"/>
          <w:numId w:val="3"/>
        </w:numPr>
      </w:pPr>
      <w:r w:rsidRPr="007F2787">
        <w:lastRenderedPageBreak/>
        <w:t>Convert transaction data into a binary matrix format where each row represents a transaction, and each column represents an item.</w:t>
      </w:r>
    </w:p>
    <w:p w:rsidR="007F2787" w:rsidRPr="007F2787" w:rsidRDefault="007F2787" w:rsidP="007F2787">
      <w:r w:rsidRPr="007F2787">
        <w:rPr>
          <w:b/>
          <w:bCs/>
        </w:rPr>
        <w:t xml:space="preserve">Frequent </w:t>
      </w:r>
      <w:proofErr w:type="spellStart"/>
      <w:r w:rsidRPr="007F2787">
        <w:rPr>
          <w:b/>
          <w:bCs/>
        </w:rPr>
        <w:t>Itemset</w:t>
      </w:r>
      <w:proofErr w:type="spellEnd"/>
      <w:r w:rsidRPr="007F2787">
        <w:rPr>
          <w:b/>
          <w:bCs/>
        </w:rPr>
        <w:t xml:space="preserve"> Mining</w:t>
      </w:r>
      <w:r w:rsidRPr="007F2787">
        <w:t>:</w:t>
      </w:r>
    </w:p>
    <w:p w:rsidR="007F2787" w:rsidRPr="007F2787" w:rsidRDefault="007F2787" w:rsidP="007F2787">
      <w:pPr>
        <w:numPr>
          <w:ilvl w:val="0"/>
          <w:numId w:val="4"/>
        </w:numPr>
      </w:pPr>
      <w:r w:rsidRPr="007F2787">
        <w:t xml:space="preserve">Apply the </w:t>
      </w:r>
      <w:proofErr w:type="spellStart"/>
      <w:r w:rsidRPr="007F2787">
        <w:t>Apriori</w:t>
      </w:r>
      <w:proofErr w:type="spellEnd"/>
      <w:r w:rsidRPr="007F2787">
        <w:t xml:space="preserve"> algorithm to identify frequent </w:t>
      </w:r>
      <w:proofErr w:type="spellStart"/>
      <w:r w:rsidRPr="007F2787">
        <w:t>itemsets</w:t>
      </w:r>
      <w:proofErr w:type="spellEnd"/>
      <w:r w:rsidRPr="007F2787">
        <w:t xml:space="preserve"> meeting a minimum support threshold.</w:t>
      </w:r>
    </w:p>
    <w:p w:rsidR="007F2787" w:rsidRPr="007F2787" w:rsidRDefault="007F2787" w:rsidP="007F2787">
      <w:r w:rsidRPr="007F2787">
        <w:rPr>
          <w:b/>
          <w:bCs/>
        </w:rPr>
        <w:t>Association Rule Mining</w:t>
      </w:r>
      <w:r w:rsidRPr="007F2787">
        <w:t>:</w:t>
      </w:r>
    </w:p>
    <w:p w:rsidR="007F2787" w:rsidRPr="007F2787" w:rsidRDefault="007F2787" w:rsidP="007F2787">
      <w:pPr>
        <w:numPr>
          <w:ilvl w:val="0"/>
          <w:numId w:val="5"/>
        </w:numPr>
      </w:pPr>
      <w:r w:rsidRPr="007F2787">
        <w:t xml:space="preserve">Generate association rules from the frequent </w:t>
      </w:r>
      <w:proofErr w:type="spellStart"/>
      <w:r w:rsidRPr="007F2787">
        <w:t>itemsets</w:t>
      </w:r>
      <w:proofErr w:type="spellEnd"/>
      <w:r w:rsidRPr="007F2787">
        <w:t>.</w:t>
      </w:r>
    </w:p>
    <w:p w:rsidR="007F2787" w:rsidRPr="007F2787" w:rsidRDefault="007F2787" w:rsidP="007F2787">
      <w:pPr>
        <w:numPr>
          <w:ilvl w:val="0"/>
          <w:numId w:val="5"/>
        </w:numPr>
      </w:pPr>
      <w:r w:rsidRPr="007F2787">
        <w:t>Evaluate rules using support, confidence, and lift metrics to identify significant associations.</w:t>
      </w:r>
    </w:p>
    <w:p w:rsidR="007F2787" w:rsidRPr="007F2787" w:rsidRDefault="007F2787" w:rsidP="007F2787">
      <w:r w:rsidRPr="007F2787">
        <w:rPr>
          <w:b/>
          <w:bCs/>
        </w:rPr>
        <w:t>Tools and Technologies</w:t>
      </w:r>
      <w:r w:rsidRPr="007F2787">
        <w:t>:</w:t>
      </w:r>
    </w:p>
    <w:p w:rsidR="007F2787" w:rsidRPr="007F2787" w:rsidRDefault="007F2787" w:rsidP="007F2787">
      <w:pPr>
        <w:numPr>
          <w:ilvl w:val="0"/>
          <w:numId w:val="6"/>
        </w:numPr>
      </w:pPr>
      <w:r w:rsidRPr="007F2787">
        <w:t>Programming Languages: Python or R</w:t>
      </w:r>
    </w:p>
    <w:p w:rsidR="007F2787" w:rsidRPr="007F2787" w:rsidRDefault="007F2787" w:rsidP="007F2787">
      <w:pPr>
        <w:numPr>
          <w:ilvl w:val="0"/>
          <w:numId w:val="6"/>
        </w:numPr>
      </w:pPr>
      <w:r w:rsidRPr="007F2787">
        <w:t xml:space="preserve">Libraries: pandas, </w:t>
      </w:r>
      <w:proofErr w:type="spellStart"/>
      <w:r w:rsidRPr="007F2787">
        <w:t>mlxtend</w:t>
      </w:r>
      <w:proofErr w:type="spellEnd"/>
      <w:r w:rsidRPr="007F2787">
        <w:t xml:space="preserve"> (Python) or </w:t>
      </w:r>
      <w:proofErr w:type="spellStart"/>
      <w:r w:rsidRPr="007F2787">
        <w:t>arules</w:t>
      </w:r>
      <w:proofErr w:type="spellEnd"/>
      <w:r w:rsidRPr="007F2787">
        <w:t xml:space="preserve"> (R)</w:t>
      </w:r>
    </w:p>
    <w:p w:rsidR="007F2787" w:rsidRPr="007F2787" w:rsidRDefault="007F2787" w:rsidP="007F2787">
      <w:pPr>
        <w:numPr>
          <w:ilvl w:val="0"/>
          <w:numId w:val="6"/>
        </w:numPr>
      </w:pPr>
      <w:r w:rsidRPr="007F2787">
        <w:t xml:space="preserve">Data Visualization: </w:t>
      </w:r>
      <w:proofErr w:type="spellStart"/>
      <w:r w:rsidRPr="007F2787">
        <w:t>Matplotlib</w:t>
      </w:r>
      <w:proofErr w:type="spellEnd"/>
      <w:r w:rsidRPr="007F2787">
        <w:t xml:space="preserve">, </w:t>
      </w:r>
      <w:proofErr w:type="spellStart"/>
      <w:r w:rsidRPr="007F2787">
        <w:t>Seaborn</w:t>
      </w:r>
      <w:proofErr w:type="spellEnd"/>
      <w:r w:rsidRPr="007F2787">
        <w:t xml:space="preserve"> (Python) or ggplot2 (R)</w:t>
      </w:r>
    </w:p>
    <w:p w:rsidR="007F2787" w:rsidRPr="007F2787" w:rsidRDefault="007F2787" w:rsidP="007F2787">
      <w:pPr>
        <w:rPr>
          <w:b/>
          <w:bCs/>
        </w:rPr>
      </w:pPr>
      <w:r w:rsidRPr="007F2787">
        <w:rPr>
          <w:b/>
          <w:bCs/>
        </w:rPr>
        <w:t>Evaluation Plan</w:t>
      </w:r>
    </w:p>
    <w:p w:rsidR="007F2787" w:rsidRPr="007F2787" w:rsidRDefault="007F2787" w:rsidP="007F2787">
      <w:r w:rsidRPr="007F2787">
        <w:rPr>
          <w:b/>
          <w:bCs/>
        </w:rPr>
        <w:t>Evaluation Metrics</w:t>
      </w:r>
      <w:r w:rsidRPr="007F2787">
        <w:t>:</w:t>
      </w:r>
    </w:p>
    <w:p w:rsidR="007F2787" w:rsidRPr="007F2787" w:rsidRDefault="007F2787" w:rsidP="007F2787">
      <w:pPr>
        <w:numPr>
          <w:ilvl w:val="0"/>
          <w:numId w:val="7"/>
        </w:numPr>
      </w:pPr>
      <w:r w:rsidRPr="007F2787">
        <w:rPr>
          <w:b/>
          <w:bCs/>
        </w:rPr>
        <w:t>Support</w:t>
      </w:r>
      <w:r w:rsidRPr="007F2787">
        <w:t xml:space="preserve">: The proportion of transactions containing the </w:t>
      </w:r>
      <w:proofErr w:type="spellStart"/>
      <w:r w:rsidRPr="007F2787">
        <w:t>itemset</w:t>
      </w:r>
      <w:proofErr w:type="spellEnd"/>
      <w:r w:rsidRPr="007F2787">
        <w:t>.</w:t>
      </w:r>
    </w:p>
    <w:p w:rsidR="007F2787" w:rsidRPr="007F2787" w:rsidRDefault="007F2787" w:rsidP="007F2787">
      <w:pPr>
        <w:numPr>
          <w:ilvl w:val="0"/>
          <w:numId w:val="7"/>
        </w:numPr>
      </w:pPr>
      <w:r w:rsidRPr="007F2787">
        <w:rPr>
          <w:b/>
          <w:bCs/>
        </w:rPr>
        <w:t>Confidence</w:t>
      </w:r>
      <w:r w:rsidRPr="007F2787">
        <w:t>: The likelihood that item Y is purchased when item X is purchased.</w:t>
      </w:r>
    </w:p>
    <w:p w:rsidR="007F2787" w:rsidRPr="007F2787" w:rsidRDefault="007F2787" w:rsidP="007F2787">
      <w:pPr>
        <w:numPr>
          <w:ilvl w:val="0"/>
          <w:numId w:val="7"/>
        </w:numPr>
      </w:pPr>
      <w:r w:rsidRPr="007F2787">
        <w:rPr>
          <w:b/>
          <w:bCs/>
        </w:rPr>
        <w:t>Lift</w:t>
      </w:r>
      <w:r w:rsidRPr="007F2787">
        <w:t>: The increase in the probability of purchasing item Y when item X is purchased.</w:t>
      </w:r>
    </w:p>
    <w:p w:rsidR="007F2787" w:rsidRPr="007F2787" w:rsidRDefault="007F2787" w:rsidP="007F2787">
      <w:r w:rsidRPr="007F2787">
        <w:rPr>
          <w:b/>
          <w:bCs/>
        </w:rPr>
        <w:t>Success Criteria</w:t>
      </w:r>
      <w:r w:rsidRPr="007F2787">
        <w:t>:</w:t>
      </w:r>
    </w:p>
    <w:p w:rsidR="007F2787" w:rsidRPr="007F2787" w:rsidRDefault="007F2787" w:rsidP="007F2787">
      <w:pPr>
        <w:numPr>
          <w:ilvl w:val="0"/>
          <w:numId w:val="8"/>
        </w:numPr>
      </w:pPr>
      <w:r w:rsidRPr="007F2787">
        <w:t>Discovery of high-support and high-confidence association rules.</w:t>
      </w:r>
    </w:p>
    <w:p w:rsidR="007F2787" w:rsidRPr="007F2787" w:rsidRDefault="007F2787" w:rsidP="007F2787">
      <w:pPr>
        <w:numPr>
          <w:ilvl w:val="0"/>
          <w:numId w:val="8"/>
        </w:numPr>
      </w:pPr>
      <w:r w:rsidRPr="007F2787">
        <w:t>Insights that lead to measurable improvements in inventory management and targeted marketing effectiveness.</w:t>
      </w:r>
    </w:p>
    <w:p w:rsidR="007F2787" w:rsidRPr="007F2787" w:rsidRDefault="007F2787" w:rsidP="007F2787">
      <w:pPr>
        <w:numPr>
          <w:ilvl w:val="0"/>
          <w:numId w:val="8"/>
        </w:numPr>
      </w:pPr>
      <w:r w:rsidRPr="007F2787">
        <w:t>Positive feedback from retail stakeholders on the applicability of the findings.</w:t>
      </w:r>
    </w:p>
    <w:p w:rsidR="007F2787" w:rsidRPr="007F2787" w:rsidRDefault="007F2787" w:rsidP="007F2787">
      <w:pPr>
        <w:rPr>
          <w:b/>
          <w:bCs/>
        </w:rPr>
      </w:pPr>
      <w:r w:rsidRPr="007F2787">
        <w:rPr>
          <w:b/>
          <w:bCs/>
        </w:rPr>
        <w:t>Timeline</w:t>
      </w:r>
    </w:p>
    <w:p w:rsidR="007F2787" w:rsidRPr="007F2787" w:rsidRDefault="007F2787" w:rsidP="007F2787">
      <w:pPr>
        <w:numPr>
          <w:ilvl w:val="0"/>
          <w:numId w:val="9"/>
        </w:numPr>
      </w:pPr>
      <w:r w:rsidRPr="007F2787">
        <w:rPr>
          <w:b/>
          <w:bCs/>
        </w:rPr>
        <w:t>Week 1-2</w:t>
      </w:r>
      <w:r w:rsidRPr="007F2787">
        <w:t xml:space="preserve">: Data collection and </w:t>
      </w:r>
      <w:proofErr w:type="spellStart"/>
      <w:r w:rsidRPr="007F2787">
        <w:t>preprocessing</w:t>
      </w:r>
      <w:proofErr w:type="spellEnd"/>
      <w:r w:rsidRPr="007F2787">
        <w:t>.</w:t>
      </w:r>
    </w:p>
    <w:p w:rsidR="007F2787" w:rsidRPr="007F2787" w:rsidRDefault="007F2787" w:rsidP="007F2787">
      <w:pPr>
        <w:numPr>
          <w:ilvl w:val="0"/>
          <w:numId w:val="9"/>
        </w:numPr>
      </w:pPr>
      <w:r w:rsidRPr="007F2787">
        <w:rPr>
          <w:b/>
          <w:bCs/>
        </w:rPr>
        <w:t>Week 3-4</w:t>
      </w:r>
      <w:r w:rsidRPr="007F2787">
        <w:t xml:space="preserve">: Implementation of the </w:t>
      </w:r>
      <w:proofErr w:type="spellStart"/>
      <w:r w:rsidRPr="007F2787">
        <w:t>Apriori</w:t>
      </w:r>
      <w:proofErr w:type="spellEnd"/>
      <w:r w:rsidRPr="007F2787">
        <w:t xml:space="preserve"> algorithm for frequent </w:t>
      </w:r>
      <w:proofErr w:type="spellStart"/>
      <w:r w:rsidRPr="007F2787">
        <w:t>itemset</w:t>
      </w:r>
      <w:proofErr w:type="spellEnd"/>
      <w:r w:rsidRPr="007F2787">
        <w:t xml:space="preserve"> mining.</w:t>
      </w:r>
    </w:p>
    <w:p w:rsidR="007F2787" w:rsidRPr="007F2787" w:rsidRDefault="007F2787" w:rsidP="007F2787">
      <w:pPr>
        <w:numPr>
          <w:ilvl w:val="0"/>
          <w:numId w:val="9"/>
        </w:numPr>
      </w:pPr>
      <w:r w:rsidRPr="007F2787">
        <w:rPr>
          <w:b/>
          <w:bCs/>
        </w:rPr>
        <w:t>Week 5-6</w:t>
      </w:r>
      <w:r w:rsidRPr="007F2787">
        <w:t>: Generation and evaluation of association rules.</w:t>
      </w:r>
    </w:p>
    <w:p w:rsidR="007F2787" w:rsidRPr="007F2787" w:rsidRDefault="007F2787" w:rsidP="007F2787">
      <w:pPr>
        <w:numPr>
          <w:ilvl w:val="0"/>
          <w:numId w:val="9"/>
        </w:numPr>
      </w:pPr>
      <w:r w:rsidRPr="007F2787">
        <w:rPr>
          <w:b/>
          <w:bCs/>
        </w:rPr>
        <w:t>Week 7-8</w:t>
      </w:r>
      <w:r w:rsidRPr="007F2787">
        <w:t>: Analysis of results and preparation of the final report.</w:t>
      </w:r>
    </w:p>
    <w:p w:rsidR="007F2787" w:rsidRPr="007F2787" w:rsidRDefault="007F2787" w:rsidP="007F2787">
      <w:pPr>
        <w:rPr>
          <w:b/>
          <w:bCs/>
        </w:rPr>
      </w:pPr>
      <w:r w:rsidRPr="007F2787">
        <w:rPr>
          <w:b/>
          <w:bCs/>
        </w:rPr>
        <w:t>References</w:t>
      </w:r>
    </w:p>
    <w:p w:rsidR="007F2787" w:rsidRPr="007F2787" w:rsidRDefault="007F2787" w:rsidP="007F2787">
      <w:pPr>
        <w:numPr>
          <w:ilvl w:val="0"/>
          <w:numId w:val="10"/>
        </w:numPr>
      </w:pPr>
      <w:r w:rsidRPr="007F2787">
        <w:t xml:space="preserve">Agrawal, R., </w:t>
      </w:r>
      <w:proofErr w:type="spellStart"/>
      <w:r w:rsidRPr="007F2787">
        <w:t>Imieliński</w:t>
      </w:r>
      <w:proofErr w:type="spellEnd"/>
      <w:r w:rsidRPr="007F2787">
        <w:t xml:space="preserve">, T., &amp; Swami, A. (1993). Mining association rules between sets of items in large databases. In </w:t>
      </w:r>
      <w:r w:rsidRPr="007F2787">
        <w:rPr>
          <w:i/>
          <w:iCs/>
        </w:rPr>
        <w:t>Proceedings of the 1993 ACM SIGMOD International Conference on Management of Data</w:t>
      </w:r>
      <w:r w:rsidRPr="007F2787">
        <w:t xml:space="preserve"> (pp. 207-216). ACM.</w:t>
      </w:r>
    </w:p>
    <w:p w:rsidR="007F2787" w:rsidRPr="007F2787" w:rsidRDefault="007F2787" w:rsidP="007F2787">
      <w:pPr>
        <w:numPr>
          <w:ilvl w:val="0"/>
          <w:numId w:val="10"/>
        </w:numPr>
      </w:pPr>
      <w:r w:rsidRPr="007F2787">
        <w:t xml:space="preserve">Han, J., Pei, J., &amp; </w:t>
      </w:r>
      <w:proofErr w:type="spellStart"/>
      <w:r w:rsidRPr="007F2787">
        <w:t>Kamber</w:t>
      </w:r>
      <w:proofErr w:type="spellEnd"/>
      <w:r w:rsidRPr="007F2787">
        <w:t xml:space="preserve">, M. (2004). </w:t>
      </w:r>
      <w:r w:rsidRPr="007F2787">
        <w:rPr>
          <w:i/>
          <w:iCs/>
        </w:rPr>
        <w:t>Data mining: Concepts and techniques</w:t>
      </w:r>
      <w:r w:rsidRPr="007F2787">
        <w:t>. Elsevier.</w:t>
      </w:r>
    </w:p>
    <w:p w:rsidR="00B767AC" w:rsidRDefault="007F2787" w:rsidP="008F40C4">
      <w:pPr>
        <w:numPr>
          <w:ilvl w:val="0"/>
          <w:numId w:val="10"/>
        </w:numPr>
      </w:pPr>
      <w:r w:rsidRPr="007F2787">
        <w:t xml:space="preserve">Lecture notes on Frequent </w:t>
      </w:r>
      <w:proofErr w:type="spellStart"/>
      <w:r w:rsidRPr="007F2787">
        <w:t>Itemsets</w:t>
      </w:r>
      <w:proofErr w:type="spellEnd"/>
      <w:r w:rsidRPr="007F2787">
        <w:t xml:space="preserve"> Mining and Association Rule Mining​​​​​​.</w:t>
      </w:r>
      <w:bookmarkStart w:id="0" w:name="_GoBack"/>
      <w:bookmarkEnd w:id="0"/>
    </w:p>
    <w:sectPr w:rsidR="00B7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17699"/>
    <w:multiLevelType w:val="multilevel"/>
    <w:tmpl w:val="4E8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07420"/>
    <w:multiLevelType w:val="multilevel"/>
    <w:tmpl w:val="A32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D2749"/>
    <w:multiLevelType w:val="multilevel"/>
    <w:tmpl w:val="B9A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95DD5"/>
    <w:multiLevelType w:val="multilevel"/>
    <w:tmpl w:val="F52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02A17"/>
    <w:multiLevelType w:val="multilevel"/>
    <w:tmpl w:val="E0E8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D268B"/>
    <w:multiLevelType w:val="multilevel"/>
    <w:tmpl w:val="B02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977F7"/>
    <w:multiLevelType w:val="multilevel"/>
    <w:tmpl w:val="03E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D606A"/>
    <w:multiLevelType w:val="multilevel"/>
    <w:tmpl w:val="1A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223B0"/>
    <w:multiLevelType w:val="multilevel"/>
    <w:tmpl w:val="C2B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B100A"/>
    <w:multiLevelType w:val="multilevel"/>
    <w:tmpl w:val="F7A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9"/>
  </w:num>
  <w:num w:numId="5">
    <w:abstractNumId w:val="2"/>
  </w:num>
  <w:num w:numId="6">
    <w:abstractNumId w:val="8"/>
  </w:num>
  <w:num w:numId="7">
    <w:abstractNumId w:val="7"/>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02"/>
    <w:rsid w:val="003B2002"/>
    <w:rsid w:val="007F2787"/>
    <w:rsid w:val="00B767A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5B08B-BE1B-4349-A60A-D8E29F8B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12959">
      <w:bodyDiv w:val="1"/>
      <w:marLeft w:val="0"/>
      <w:marRight w:val="0"/>
      <w:marTop w:val="0"/>
      <w:marBottom w:val="0"/>
      <w:divBdr>
        <w:top w:val="none" w:sz="0" w:space="0" w:color="auto"/>
        <w:left w:val="none" w:sz="0" w:space="0" w:color="auto"/>
        <w:bottom w:val="none" w:sz="0" w:space="0" w:color="auto"/>
        <w:right w:val="none" w:sz="0" w:space="0" w:color="auto"/>
      </w:divBdr>
    </w:div>
    <w:div w:id="6701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2024-07-08T22:36:00Z</dcterms:created>
  <dcterms:modified xsi:type="dcterms:W3CDTF">2024-07-08T22:36:00Z</dcterms:modified>
</cp:coreProperties>
</file>