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04B5" w14:textId="74B131C5" w:rsidR="00B4382B" w:rsidRPr="00F867C1" w:rsidRDefault="0011174C" w:rsidP="00F867C1">
      <w:pPr>
        <w:pStyle w:val="Heading1"/>
      </w:pPr>
      <w:r w:rsidRPr="00F867C1">
        <w:t xml:space="preserve">Guided </w:t>
      </w:r>
      <w:r w:rsidR="004E01FE" w:rsidRPr="00F867C1">
        <w:t xml:space="preserve">Workshop </w:t>
      </w:r>
      <w:r w:rsidR="00BD3208" w:rsidRPr="00F867C1">
        <w:t>7</w:t>
      </w:r>
      <w:r w:rsidR="004E01FE" w:rsidRPr="00F867C1">
        <w:t xml:space="preserve">: </w:t>
      </w:r>
      <w:r w:rsidR="00BD3208" w:rsidRPr="00F867C1">
        <w:t>Two-Way Analysis of Variance</w:t>
      </w:r>
    </w:p>
    <w:p w14:paraId="04293725" w14:textId="77777777" w:rsidR="00EF64EB" w:rsidRDefault="00EF64EB" w:rsidP="00EF64EB">
      <w:pPr>
        <w:pStyle w:val="Header"/>
        <w:jc w:val="center"/>
        <w:rPr>
          <w:rFonts w:ascii="Arial" w:hAnsi="Arial" w:cs="Arial"/>
          <w:bCs/>
          <w:i/>
          <w:iCs/>
          <w:szCs w:val="18"/>
        </w:rPr>
      </w:pPr>
    </w:p>
    <w:p w14:paraId="7CC8E82A" w14:textId="74F694AE" w:rsidR="00565270" w:rsidRDefault="00565270" w:rsidP="00484443">
      <w:pPr>
        <w:rPr>
          <w:rFonts w:ascii="Arial" w:eastAsiaTheme="minorEastAsia" w:hAnsi="Arial" w:cs="Arial"/>
        </w:rPr>
      </w:pPr>
      <w:r w:rsidRPr="00F867C1">
        <w:rPr>
          <w:rFonts w:ascii="Arial" w:eastAsiaTheme="minorEastAsia" w:hAnsi="Arial" w:cs="Arial"/>
          <w:b/>
          <w:bCs/>
          <w:i/>
          <w:iCs/>
        </w:rPr>
        <w:t>Instructions:</w:t>
      </w:r>
      <w:r>
        <w:rPr>
          <w:rFonts w:ascii="Arial" w:eastAsiaTheme="minorEastAsia" w:hAnsi="Arial" w:cs="Arial"/>
        </w:rPr>
        <w:t xml:space="preserve">  Download </w:t>
      </w:r>
      <w:r w:rsidRPr="00B4382B">
        <w:rPr>
          <w:rFonts w:ascii="Arial" w:eastAsiaTheme="minorEastAsia" w:hAnsi="Arial" w:cs="Arial"/>
        </w:rPr>
        <w:t>the file “</w:t>
      </w:r>
      <w:r w:rsidR="00B4382B" w:rsidRPr="00B4382B">
        <w:rPr>
          <w:rFonts w:ascii="Arial" w:eastAsiaTheme="minorEastAsia" w:hAnsi="Arial" w:cs="Arial"/>
        </w:rPr>
        <w:t xml:space="preserve">Guided Workshop </w:t>
      </w:r>
      <w:r w:rsidR="00BD3208">
        <w:rPr>
          <w:rFonts w:ascii="Arial" w:eastAsiaTheme="minorEastAsia" w:hAnsi="Arial" w:cs="Arial"/>
        </w:rPr>
        <w:t>7</w:t>
      </w:r>
      <w:r w:rsidR="003D63EA" w:rsidRPr="00B4382B">
        <w:rPr>
          <w:rFonts w:ascii="Arial" w:eastAsiaTheme="minorEastAsia" w:hAnsi="Arial" w:cs="Arial"/>
        </w:rPr>
        <w:t xml:space="preserve"> – STARTER.xlsx</w:t>
      </w:r>
      <w:r w:rsidRPr="00B4382B">
        <w:rPr>
          <w:rFonts w:ascii="Arial" w:eastAsiaTheme="minorEastAsia" w:hAnsi="Arial" w:cs="Arial"/>
        </w:rPr>
        <w:t>”.  I would</w:t>
      </w:r>
      <w:r>
        <w:rPr>
          <w:rFonts w:ascii="Arial" w:eastAsiaTheme="minorEastAsia" w:hAnsi="Arial" w:cs="Arial"/>
        </w:rPr>
        <w:t xml:space="preserve"> recommend setting aside about an hour for this activity.</w:t>
      </w:r>
      <w:r w:rsidR="008278F6">
        <w:rPr>
          <w:rFonts w:ascii="Arial" w:eastAsiaTheme="minorEastAsia" w:hAnsi="Arial" w:cs="Arial"/>
        </w:rPr>
        <w:t xml:space="preserve">  When you are ready to start the workshop, </w:t>
      </w:r>
      <w:r w:rsidR="00FC268C">
        <w:rPr>
          <w:rFonts w:ascii="Arial" w:eastAsiaTheme="minorEastAsia" w:hAnsi="Arial" w:cs="Arial"/>
        </w:rPr>
        <w:t>open</w:t>
      </w:r>
      <w:r w:rsidR="008278F6">
        <w:rPr>
          <w:rFonts w:ascii="Arial" w:eastAsiaTheme="minorEastAsia" w:hAnsi="Arial" w:cs="Arial"/>
        </w:rPr>
        <w:t xml:space="preserve"> and begin the </w:t>
      </w:r>
      <w:r w:rsidR="00B4382B">
        <w:rPr>
          <w:rFonts w:ascii="Arial" w:eastAsiaTheme="minorEastAsia" w:hAnsi="Arial" w:cs="Arial"/>
        </w:rPr>
        <w:t xml:space="preserve">video </w:t>
      </w:r>
      <w:r w:rsidR="00A51456">
        <w:rPr>
          <w:rFonts w:ascii="Arial" w:eastAsiaTheme="minorEastAsia" w:hAnsi="Arial" w:cs="Arial"/>
        </w:rPr>
        <w:t xml:space="preserve">“Guided Workshop </w:t>
      </w:r>
      <w:r w:rsidR="00BD3208">
        <w:rPr>
          <w:rFonts w:ascii="Arial" w:eastAsiaTheme="minorEastAsia" w:hAnsi="Arial" w:cs="Arial"/>
        </w:rPr>
        <w:t>7</w:t>
      </w:r>
      <w:r w:rsidR="004232E1">
        <w:rPr>
          <w:rFonts w:ascii="Arial" w:eastAsiaTheme="minorEastAsia" w:hAnsi="Arial" w:cs="Arial"/>
        </w:rPr>
        <w:t xml:space="preserve">: </w:t>
      </w:r>
      <w:r w:rsidR="00BD3208">
        <w:rPr>
          <w:rFonts w:ascii="Arial" w:eastAsiaTheme="minorEastAsia" w:hAnsi="Arial" w:cs="Arial"/>
        </w:rPr>
        <w:t>Two-Way Analysis of Variance</w:t>
      </w:r>
      <w:r w:rsidR="008278F6">
        <w:rPr>
          <w:rFonts w:ascii="Arial" w:eastAsiaTheme="minorEastAsia" w:hAnsi="Arial" w:cs="Arial"/>
        </w:rPr>
        <w:t>”.</w:t>
      </w:r>
    </w:p>
    <w:p w14:paraId="05F7C7A4" w14:textId="6BCE5176" w:rsidR="00B4382B" w:rsidRDefault="00B4382B" w:rsidP="0048444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video will have optional in-video questions to help teach you and guide you along.  Y</w:t>
      </w:r>
      <w:r w:rsidR="008A4AAA">
        <w:rPr>
          <w:rFonts w:ascii="Arial" w:eastAsiaTheme="minorEastAsia" w:hAnsi="Arial" w:cs="Arial"/>
        </w:rPr>
        <w:t>ou</w:t>
      </w:r>
      <w:r>
        <w:rPr>
          <w:rFonts w:ascii="Arial" w:eastAsiaTheme="minorEastAsia" w:hAnsi="Arial" w:cs="Arial"/>
        </w:rPr>
        <w:t xml:space="preserve"> won’t submit this </w:t>
      </w:r>
      <w:r w:rsidR="0022279B">
        <w:rPr>
          <w:rFonts w:ascii="Arial" w:eastAsiaTheme="minorEastAsia" w:hAnsi="Arial" w:cs="Arial"/>
        </w:rPr>
        <w:t>document,</w:t>
      </w:r>
      <w:r>
        <w:rPr>
          <w:rFonts w:ascii="Arial" w:eastAsiaTheme="minorEastAsia" w:hAnsi="Arial" w:cs="Arial"/>
        </w:rPr>
        <w:t xml:space="preserve"> but it will be a good template/guide for the activity.  </w:t>
      </w:r>
    </w:p>
    <w:p w14:paraId="166F4C7C" w14:textId="1032E3F3" w:rsidR="00B4382B" w:rsidRDefault="00B4382B" w:rsidP="0048444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At the end, after you have completed the Excel file above, you will </w:t>
      </w:r>
      <w:r w:rsidR="0022279B">
        <w:rPr>
          <w:rFonts w:ascii="Arial" w:eastAsiaTheme="minorEastAsia" w:hAnsi="Arial" w:cs="Arial"/>
        </w:rPr>
        <w:t>open</w:t>
      </w:r>
      <w:r>
        <w:rPr>
          <w:rFonts w:ascii="Arial" w:eastAsiaTheme="minorEastAsia" w:hAnsi="Arial" w:cs="Arial"/>
        </w:rPr>
        <w:t xml:space="preserve"> the “</w:t>
      </w:r>
      <w:r w:rsidRPr="00B4382B">
        <w:rPr>
          <w:rFonts w:ascii="Arial" w:eastAsiaTheme="minorEastAsia" w:hAnsi="Arial" w:cs="Arial"/>
        </w:rPr>
        <w:t xml:space="preserve">Guided Workshop </w:t>
      </w:r>
      <w:r w:rsidR="00BD3208">
        <w:rPr>
          <w:rFonts w:ascii="Arial" w:eastAsiaTheme="minorEastAsia" w:hAnsi="Arial" w:cs="Arial"/>
        </w:rPr>
        <w:t>7</w:t>
      </w:r>
      <w:r w:rsidRPr="00B4382B">
        <w:rPr>
          <w:rFonts w:ascii="Arial" w:eastAsiaTheme="minorEastAsia" w:hAnsi="Arial" w:cs="Arial"/>
        </w:rPr>
        <w:t xml:space="preserve"> Submission</w:t>
      </w:r>
      <w:r>
        <w:rPr>
          <w:rFonts w:ascii="Arial" w:eastAsiaTheme="minorEastAsia" w:hAnsi="Arial" w:cs="Arial"/>
        </w:rPr>
        <w:t xml:space="preserve">” quiz, </w:t>
      </w:r>
      <w:r w:rsidR="00C64BA9">
        <w:rPr>
          <w:rFonts w:ascii="Arial" w:eastAsiaTheme="minorEastAsia" w:hAnsi="Arial" w:cs="Arial"/>
        </w:rPr>
        <w:t>where you will enter the answers to the questions at the end of this document</w:t>
      </w:r>
      <w:r>
        <w:rPr>
          <w:rFonts w:ascii="Arial" w:eastAsiaTheme="minorEastAsia" w:hAnsi="Arial" w:cs="Arial"/>
        </w:rPr>
        <w:t>.</w:t>
      </w:r>
    </w:p>
    <w:p w14:paraId="14C893EB" w14:textId="77777777" w:rsidR="00EF64EB" w:rsidRPr="00F867C1" w:rsidRDefault="00EF64EB" w:rsidP="00EF64EB">
      <w:pPr>
        <w:rPr>
          <w:rFonts w:ascii="Arial" w:eastAsiaTheme="minorEastAsia" w:hAnsi="Arial" w:cs="Arial"/>
          <w:b/>
          <w:bCs/>
          <w:i/>
          <w:iCs/>
        </w:rPr>
      </w:pPr>
      <w:r w:rsidRPr="00F867C1">
        <w:rPr>
          <w:rFonts w:ascii="Arial" w:eastAsiaTheme="minorEastAsia" w:hAnsi="Arial" w:cs="Arial"/>
          <w:b/>
          <w:bCs/>
          <w:i/>
          <w:iCs/>
        </w:rPr>
        <w:t>Background/Objective</w:t>
      </w:r>
    </w:p>
    <w:p w14:paraId="4317EBF8" w14:textId="5C50B3C7" w:rsidR="00421021" w:rsidRDefault="00BD3208" w:rsidP="00EF64E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 this guided workshop, you will learn how to analyze two-factor data using two-way analysis of variance (ANOVA).  In one-way ANOVA, one is only looking for differences between groups with respect to a single factor.  For example, a study might be conducted on the wear of tires from different manufacturers – the only factor is tire manufacturer.  However, you may also be interested in tire wear not only as a function of tire manufacturer but also on road type (gravel vs. concrete vs. asphalt).  In this case, we have two factors (manufacturer and road type</w:t>
      </w:r>
      <w:proofErr w:type="gramStart"/>
      <w:r>
        <w:rPr>
          <w:rFonts w:ascii="Arial" w:eastAsiaTheme="minorEastAsia" w:hAnsi="Arial" w:cs="Arial"/>
        </w:rPr>
        <w:t>)</w:t>
      </w:r>
      <w:proofErr w:type="gramEnd"/>
      <w:r>
        <w:rPr>
          <w:rFonts w:ascii="Arial" w:eastAsiaTheme="minorEastAsia" w:hAnsi="Arial" w:cs="Arial"/>
        </w:rPr>
        <w:t xml:space="preserve"> and we need to analyze the data using two-way ANOVA.</w:t>
      </w:r>
    </w:p>
    <w:p w14:paraId="6E7DCFEA" w14:textId="4CB8F059" w:rsidR="00BD3208" w:rsidRDefault="00BD3208" w:rsidP="00EF64E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 this workshop, we will be exploring scores of high school students on the math portion of the SAT (a common college entrance exam in the U</w:t>
      </w:r>
      <w:r w:rsidR="00852B3A">
        <w:rPr>
          <w:rFonts w:ascii="Arial" w:eastAsiaTheme="minorEastAsia" w:hAnsi="Arial" w:cs="Arial"/>
        </w:rPr>
        <w:t>.S.</w:t>
      </w:r>
      <w:r>
        <w:rPr>
          <w:rFonts w:ascii="Arial" w:eastAsiaTheme="minorEastAsia" w:hAnsi="Arial" w:cs="Arial"/>
        </w:rPr>
        <w:t xml:space="preserve">) as a function of </w:t>
      </w:r>
      <w:r w:rsidR="00852B3A">
        <w:rPr>
          <w:rFonts w:ascii="Arial" w:eastAsiaTheme="minorEastAsia" w:hAnsi="Arial" w:cs="Arial"/>
        </w:rPr>
        <w:t>whether</w:t>
      </w:r>
      <w:r>
        <w:rPr>
          <w:rFonts w:ascii="Arial" w:eastAsiaTheme="minorEastAsia" w:hAnsi="Arial" w:cs="Arial"/>
        </w:rPr>
        <w:t xml:space="preserve"> a student took a prep course and as a function of two different high schools.  We have two factors (prep course and high school) and two levels of each (no prep course/prep course and high school 1 vs. high school 2).  We can use two-way ANOVA to determine if there are any significant differences between taking a prep course or not and between students attending the two</w:t>
      </w:r>
      <w:r w:rsidR="00852B3A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schools.</w:t>
      </w:r>
    </w:p>
    <w:p w14:paraId="2164E73D" w14:textId="424A8592" w:rsidR="00EF64EB" w:rsidRDefault="00BD3208" w:rsidP="00EF64E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You will want to have the Week 7 Cheat Sheet available for this workshop.</w:t>
      </w:r>
      <w:r w:rsidR="00852B3A">
        <w:rPr>
          <w:rFonts w:ascii="Arial" w:eastAsiaTheme="minorEastAsia" w:hAnsi="Arial" w:cs="Arial"/>
        </w:rPr>
        <w:t xml:space="preserve">  </w:t>
      </w:r>
      <w:r w:rsidR="00EF64EB" w:rsidRPr="00EF64EB">
        <w:rPr>
          <w:rFonts w:ascii="Arial" w:eastAsiaTheme="minorEastAsia" w:hAnsi="Arial" w:cs="Arial"/>
        </w:rPr>
        <w:t xml:space="preserve">When you are done putting together your Excel file, answer the following questions in the “Guided Workshop </w:t>
      </w:r>
      <w:r>
        <w:rPr>
          <w:rFonts w:ascii="Arial" w:eastAsiaTheme="minorEastAsia" w:hAnsi="Arial" w:cs="Arial"/>
        </w:rPr>
        <w:t>7</w:t>
      </w:r>
      <w:r w:rsidR="00EF64EB" w:rsidRPr="00EF64EB">
        <w:rPr>
          <w:rFonts w:ascii="Arial" w:eastAsiaTheme="minorEastAsia" w:hAnsi="Arial" w:cs="Arial"/>
        </w:rPr>
        <w:t xml:space="preserve"> Submission Quiz” on Coursera (the text fields below are only for your </w:t>
      </w:r>
      <w:r w:rsidR="00EF64EB" w:rsidRPr="000C219F">
        <w:rPr>
          <w:rFonts w:ascii="Arial" w:eastAsiaTheme="minorEastAsia" w:hAnsi="Arial" w:cs="Arial"/>
        </w:rPr>
        <w:t>benefit – you won’t be submitting this document).</w:t>
      </w:r>
    </w:p>
    <w:p w14:paraId="1BEED129" w14:textId="1D831FF9" w:rsidR="006E5281" w:rsidRPr="00A308B3" w:rsidRDefault="00852B3A" w:rsidP="006E5281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  <w:szCs w:val="32"/>
        </w:rPr>
      </w:pPr>
      <w:r>
        <w:rPr>
          <w:rFonts w:ascii="Arial" w:eastAsiaTheme="minorEastAsia" w:hAnsi="Arial" w:cs="Arial"/>
        </w:rPr>
        <w:t>What is</w:t>
      </w:r>
      <w:r w:rsidR="00974BD9">
        <w:rPr>
          <w:rFonts w:ascii="Arial" w:eastAsiaTheme="minorEastAsia" w:hAnsi="Arial" w:cs="Arial"/>
        </w:rPr>
        <w:t xml:space="preserve"> the value of</w:t>
      </w:r>
      <w:r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.2.</m:t>
            </m:r>
          </m:sub>
        </m:sSub>
      </m:oMath>
      <w:r w:rsidR="006E5281">
        <w:rPr>
          <w:rFonts w:ascii="Arial" w:eastAsiaTheme="minorEastAsia" w:hAnsi="Arial" w:cs="Arial"/>
        </w:rPr>
        <w:t xml:space="preserve">?  </w:t>
      </w:r>
      <w:sdt>
        <w:sdtPr>
          <w:id w:val="-997197759"/>
          <w:placeholder>
            <w:docPart w:val="0546B508454A48CCA7CA600AD3BAB66F"/>
          </w:placeholder>
          <w:showingPlcHdr/>
        </w:sdtPr>
        <w:sdtContent>
          <w:r w:rsidR="006E5281" w:rsidRPr="00F867C1">
            <w:rPr>
              <w:rStyle w:val="PlaceholderText"/>
              <w:rFonts w:ascii="Arial" w:hAnsi="Arial" w:cs="Arial"/>
              <w:color w:val="1F3864" w:themeColor="accent5" w:themeShade="80"/>
              <w:szCs w:val="32"/>
            </w:rPr>
            <w:t>Click here to enter text.</w:t>
          </w:r>
        </w:sdtContent>
      </w:sdt>
    </w:p>
    <w:p w14:paraId="38D079AD" w14:textId="77777777" w:rsidR="006E5281" w:rsidRPr="006E5281" w:rsidRDefault="006E5281" w:rsidP="006E5281">
      <w:pPr>
        <w:pStyle w:val="ListParagraph"/>
        <w:jc w:val="both"/>
        <w:rPr>
          <w:rFonts w:ascii="Arial" w:hAnsi="Arial" w:cs="Arial"/>
          <w:szCs w:val="32"/>
        </w:rPr>
      </w:pPr>
    </w:p>
    <w:p w14:paraId="1A4FE445" w14:textId="393EB2A7" w:rsidR="00EF64EB" w:rsidRPr="00A308B3" w:rsidRDefault="00421021" w:rsidP="00CF2B8D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  <w:szCs w:val="32"/>
        </w:rPr>
      </w:pPr>
      <w:r w:rsidRPr="00421021">
        <w:rPr>
          <w:rFonts w:ascii="Arial" w:eastAsiaTheme="minorEastAsia" w:hAnsi="Arial" w:cs="Arial"/>
        </w:rPr>
        <w:t>What is</w:t>
      </w:r>
      <w:r w:rsidR="00852B3A">
        <w:rPr>
          <w:rFonts w:ascii="Arial" w:eastAsiaTheme="minorEastAsia" w:hAnsi="Arial" w:cs="Arial"/>
        </w:rPr>
        <w:t xml:space="preserve"> </w:t>
      </w:r>
      <w:r w:rsidR="00974BD9">
        <w:rPr>
          <w:rFonts w:ascii="Arial" w:eastAsiaTheme="minorEastAsia" w:hAnsi="Arial" w:cs="Arial"/>
        </w:rPr>
        <w:t xml:space="preserve">the value of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22.</m:t>
            </m:r>
          </m:sub>
        </m:sSub>
      </m:oMath>
      <w:r w:rsidR="00A308B3">
        <w:rPr>
          <w:rFonts w:ascii="Arial" w:eastAsiaTheme="minorEastAsia" w:hAnsi="Arial" w:cs="Arial"/>
        </w:rPr>
        <w:t xml:space="preserve">?  </w:t>
      </w:r>
      <w:sdt>
        <w:sdtPr>
          <w:id w:val="-1956011632"/>
          <w:placeholder>
            <w:docPart w:val="AEF0AAE714614A588EF30BDC454969AB"/>
          </w:placeholder>
          <w:showingPlcHdr/>
        </w:sdtPr>
        <w:sdtContent>
          <w:r w:rsidR="00EF64EB" w:rsidRPr="00F867C1">
            <w:rPr>
              <w:rStyle w:val="PlaceholderText"/>
              <w:rFonts w:ascii="Arial" w:hAnsi="Arial" w:cs="Arial"/>
              <w:color w:val="1F3864" w:themeColor="accent5" w:themeShade="80"/>
              <w:szCs w:val="32"/>
            </w:rPr>
            <w:t>Click here to enter text.</w:t>
          </w:r>
        </w:sdtContent>
      </w:sdt>
    </w:p>
    <w:p w14:paraId="5A283FD6" w14:textId="77777777" w:rsidR="00A308B3" w:rsidRPr="00A308B3" w:rsidRDefault="00A308B3" w:rsidP="00A308B3">
      <w:pPr>
        <w:pStyle w:val="ListParagraph"/>
        <w:jc w:val="both"/>
        <w:rPr>
          <w:rFonts w:ascii="Arial" w:hAnsi="Arial" w:cs="Arial"/>
          <w:szCs w:val="32"/>
        </w:rPr>
      </w:pPr>
    </w:p>
    <w:p w14:paraId="6C9160A4" w14:textId="334FD316" w:rsidR="00A308B3" w:rsidRPr="00CF2B8D" w:rsidRDefault="00A308B3" w:rsidP="00A308B3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  <w:szCs w:val="32"/>
        </w:rPr>
      </w:pPr>
      <w:r>
        <w:rPr>
          <w:rFonts w:ascii="Arial" w:eastAsiaTheme="minorEastAsia" w:hAnsi="Arial" w:cs="Arial"/>
        </w:rPr>
        <w:t>W</w:t>
      </w:r>
      <w:r w:rsidRPr="002E23D0">
        <w:rPr>
          <w:rFonts w:ascii="Arial" w:eastAsiaTheme="minorEastAsia" w:hAnsi="Arial" w:cs="Arial"/>
        </w:rPr>
        <w:t>hat is</w:t>
      </w:r>
      <w:r w:rsidR="00974BD9">
        <w:rPr>
          <w:rFonts w:ascii="Arial" w:eastAsiaTheme="minorEastAsia" w:hAnsi="Arial" w:cs="Arial"/>
        </w:rPr>
        <w:t xml:space="preserve"> the value of</w:t>
      </w:r>
      <w:r w:rsidR="00FD7FFA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SS</m:t>
            </m:r>
          </m:e>
          <m:sub>
            <m:r>
              <w:rPr>
                <w:rFonts w:ascii="Cambria Math" w:eastAsiaTheme="minorEastAsia" w:hAnsi="Cambria Math" w:cs="Arial"/>
              </w:rPr>
              <m:t>B</m:t>
            </m:r>
          </m:sub>
        </m:sSub>
      </m:oMath>
      <w:r w:rsidR="00852B3A">
        <w:rPr>
          <w:rFonts w:ascii="Arial" w:eastAsiaTheme="minorEastAsia" w:hAnsi="Arial" w:cs="Arial"/>
        </w:rPr>
        <w:t>?</w:t>
      </w:r>
      <w:r>
        <w:rPr>
          <w:rFonts w:ascii="Arial" w:eastAsiaTheme="minorEastAsia" w:hAnsi="Arial" w:cs="Arial"/>
        </w:rPr>
        <w:t xml:space="preserve">  </w:t>
      </w:r>
      <w:sdt>
        <w:sdtPr>
          <w:id w:val="-404920242"/>
          <w:placeholder>
            <w:docPart w:val="3E513135143849D3A7B2B508DD7D95F2"/>
          </w:placeholder>
          <w:showingPlcHdr/>
        </w:sdtPr>
        <w:sdtContent>
          <w:r w:rsidRPr="00F867C1">
            <w:rPr>
              <w:rStyle w:val="PlaceholderText"/>
              <w:rFonts w:ascii="Arial" w:hAnsi="Arial" w:cs="Arial"/>
              <w:color w:val="1F3864" w:themeColor="accent5" w:themeShade="80"/>
              <w:szCs w:val="32"/>
            </w:rPr>
            <w:t>Click here to enter text.</w:t>
          </w:r>
        </w:sdtContent>
      </w:sdt>
    </w:p>
    <w:p w14:paraId="05F4E8BC" w14:textId="77777777" w:rsidR="00EF64EB" w:rsidRPr="00F24B78" w:rsidRDefault="00EF64EB" w:rsidP="00EF64EB">
      <w:pPr>
        <w:pStyle w:val="ListParagraph"/>
        <w:ind w:hanging="360"/>
        <w:jc w:val="both"/>
        <w:rPr>
          <w:rFonts w:ascii="Arial" w:hAnsi="Arial" w:cs="Arial"/>
          <w:szCs w:val="32"/>
        </w:rPr>
      </w:pPr>
    </w:p>
    <w:p w14:paraId="1F913A95" w14:textId="2A471177" w:rsidR="00EF64EB" w:rsidRPr="00A308B3" w:rsidRDefault="00421021" w:rsidP="00FB1641">
      <w:pPr>
        <w:pStyle w:val="ListParagraph"/>
        <w:numPr>
          <w:ilvl w:val="0"/>
          <w:numId w:val="12"/>
        </w:numPr>
        <w:ind w:left="720"/>
        <w:jc w:val="both"/>
        <w:rPr>
          <w:rFonts w:ascii="Arial" w:eastAsiaTheme="minorEastAsia" w:hAnsi="Arial" w:cs="Arial"/>
        </w:rPr>
      </w:pPr>
      <w:r w:rsidRPr="00421021">
        <w:rPr>
          <w:rFonts w:ascii="Arial" w:eastAsiaTheme="minorEastAsia" w:hAnsi="Arial" w:cs="Arial"/>
        </w:rPr>
        <w:t>What is</w:t>
      </w:r>
      <w:r w:rsidR="00974BD9">
        <w:rPr>
          <w:rFonts w:ascii="Arial" w:eastAsiaTheme="minorEastAsia" w:hAnsi="Arial" w:cs="Arial"/>
        </w:rPr>
        <w:t xml:space="preserve"> the value of</w:t>
      </w:r>
      <w:r w:rsidR="00852B3A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SS</m:t>
            </m:r>
          </m:e>
          <m:sub>
            <m:r>
              <w:rPr>
                <w:rFonts w:ascii="Cambria Math" w:eastAsiaTheme="minorEastAsia" w:hAnsi="Cambria Math" w:cs="Arial"/>
              </w:rPr>
              <m:t>AB</m:t>
            </m:r>
          </m:sub>
        </m:sSub>
      </m:oMath>
      <w:r w:rsidR="00A308B3">
        <w:rPr>
          <w:rFonts w:ascii="Arial" w:eastAsiaTheme="minorEastAsia" w:hAnsi="Arial" w:cs="Arial"/>
        </w:rPr>
        <w:t>?</w:t>
      </w:r>
      <w:r w:rsidR="00BD1397" w:rsidRPr="00BD1397">
        <w:rPr>
          <w:rFonts w:ascii="Arial" w:eastAsiaTheme="minorEastAsia" w:hAnsi="Arial" w:cs="Arial"/>
        </w:rPr>
        <w:t xml:space="preserve">  </w:t>
      </w:r>
      <w:sdt>
        <w:sdtPr>
          <w:id w:val="370577509"/>
          <w:placeholder>
            <w:docPart w:val="BDBB3FF371E54E7CBAB8E29279DB03C7"/>
          </w:placeholder>
          <w:showingPlcHdr/>
        </w:sdtPr>
        <w:sdtContent>
          <w:r w:rsidR="00EF64EB" w:rsidRPr="00F867C1">
            <w:rPr>
              <w:rStyle w:val="PlaceholderText"/>
              <w:rFonts w:ascii="Arial" w:hAnsi="Arial" w:cs="Arial"/>
              <w:color w:val="1F3864" w:themeColor="accent5" w:themeShade="80"/>
              <w:szCs w:val="32"/>
            </w:rPr>
            <w:t>Click here to enter text.</w:t>
          </w:r>
        </w:sdtContent>
      </w:sdt>
    </w:p>
    <w:p w14:paraId="7F4EE1EF" w14:textId="77777777" w:rsidR="00A308B3" w:rsidRPr="00A308B3" w:rsidRDefault="00A308B3" w:rsidP="00A308B3">
      <w:pPr>
        <w:pStyle w:val="ListParagraph"/>
        <w:rPr>
          <w:rFonts w:ascii="Arial" w:eastAsiaTheme="minorEastAsia" w:hAnsi="Arial" w:cs="Arial"/>
        </w:rPr>
      </w:pPr>
    </w:p>
    <w:p w14:paraId="32A84930" w14:textId="02B65F6D" w:rsidR="00A308B3" w:rsidRPr="00F24B78" w:rsidRDefault="00852B3A" w:rsidP="00A308B3">
      <w:pPr>
        <w:pStyle w:val="ListParagraph"/>
        <w:numPr>
          <w:ilvl w:val="0"/>
          <w:numId w:val="12"/>
        </w:numPr>
        <w:ind w:left="7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How many degrees of freedom are there for Error</w:t>
      </w:r>
      <w:r w:rsidR="00A308B3">
        <w:rPr>
          <w:rFonts w:ascii="Arial" w:eastAsiaTheme="minorEastAsia" w:hAnsi="Arial" w:cs="Arial"/>
        </w:rPr>
        <w:t>?</w:t>
      </w:r>
      <w:r w:rsidR="00A308B3" w:rsidRPr="00BD1397">
        <w:rPr>
          <w:rFonts w:ascii="Arial" w:eastAsiaTheme="minorEastAsia" w:hAnsi="Arial" w:cs="Arial"/>
        </w:rPr>
        <w:t xml:space="preserve">  </w:t>
      </w:r>
      <w:sdt>
        <w:sdtPr>
          <w:id w:val="-1146583096"/>
          <w:placeholder>
            <w:docPart w:val="545AAD2DEABF4969845FC9BE9C6CCAC0"/>
          </w:placeholder>
          <w:showingPlcHdr/>
        </w:sdtPr>
        <w:sdtContent>
          <w:r w:rsidR="00A308B3" w:rsidRPr="00F867C1">
            <w:rPr>
              <w:rStyle w:val="PlaceholderText"/>
              <w:rFonts w:ascii="Arial" w:hAnsi="Arial" w:cs="Arial"/>
              <w:color w:val="1F3864" w:themeColor="accent5" w:themeShade="80"/>
              <w:szCs w:val="32"/>
            </w:rPr>
            <w:t>Click here to enter text.</w:t>
          </w:r>
        </w:sdtContent>
      </w:sdt>
    </w:p>
    <w:p w14:paraId="73740B0E" w14:textId="77777777" w:rsidR="00FB1641" w:rsidRPr="00F24B78" w:rsidRDefault="00FB1641" w:rsidP="00FB1641">
      <w:pPr>
        <w:pStyle w:val="ListParagraph"/>
        <w:rPr>
          <w:rFonts w:ascii="Arial" w:eastAsiaTheme="minorEastAsia" w:hAnsi="Arial" w:cs="Arial"/>
        </w:rPr>
      </w:pPr>
    </w:p>
    <w:p w14:paraId="30873F43" w14:textId="4CD38A67" w:rsidR="00FB1641" w:rsidRPr="00F24B78" w:rsidRDefault="00421021" w:rsidP="00FB1641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  <w:szCs w:val="32"/>
        </w:rPr>
      </w:pPr>
      <w:r w:rsidRPr="00421021">
        <w:rPr>
          <w:rFonts w:ascii="Arial" w:eastAsiaTheme="minorEastAsia" w:hAnsi="Arial" w:cs="Arial"/>
        </w:rPr>
        <w:t>What is</w:t>
      </w:r>
      <w:r w:rsidR="00974BD9">
        <w:rPr>
          <w:rFonts w:ascii="Arial" w:eastAsiaTheme="minorEastAsia" w:hAnsi="Arial" w:cs="Arial"/>
        </w:rPr>
        <w:t xml:space="preserve"> the value of</w:t>
      </w:r>
      <w:r w:rsidR="00852B3A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852B3A">
        <w:rPr>
          <w:rFonts w:ascii="Arial" w:eastAsiaTheme="minorEastAsia" w:hAnsi="Arial" w:cs="Arial"/>
        </w:rPr>
        <w:t xml:space="preserve"> for the interaction effect</w:t>
      </w:r>
      <w:r w:rsidR="00FB1641" w:rsidRPr="00F24B78">
        <w:rPr>
          <w:rFonts w:ascii="Arial" w:eastAsiaTheme="minorEastAsia" w:hAnsi="Arial" w:cs="Arial"/>
        </w:rPr>
        <w:t>?</w:t>
      </w:r>
      <w:r w:rsidR="00BD1397">
        <w:rPr>
          <w:rFonts w:ascii="Arial" w:eastAsiaTheme="minorEastAsia" w:hAnsi="Arial" w:cs="Arial"/>
        </w:rPr>
        <w:t xml:space="preserve"> </w:t>
      </w:r>
      <w:r w:rsidR="005F2047">
        <w:rPr>
          <w:rFonts w:ascii="Arial" w:eastAsiaTheme="minorEastAsia" w:hAnsi="Arial" w:cs="Arial"/>
        </w:rPr>
        <w:t xml:space="preserve"> </w:t>
      </w:r>
      <w:sdt>
        <w:sdtPr>
          <w:rPr>
            <w:rFonts w:ascii="Arial" w:hAnsi="Arial" w:cs="Arial"/>
            <w:szCs w:val="32"/>
          </w:rPr>
          <w:id w:val="989607432"/>
          <w:placeholder>
            <w:docPart w:val="9633E6E4552F49C8BB61287395AD5A4D"/>
          </w:placeholder>
          <w:showingPlcHdr/>
        </w:sdtPr>
        <w:sdtContent>
          <w:r w:rsidR="00FB1641" w:rsidRPr="00F867C1">
            <w:rPr>
              <w:rStyle w:val="PlaceholderText"/>
              <w:rFonts w:ascii="Arial" w:hAnsi="Arial" w:cs="Arial"/>
              <w:color w:val="1F3864" w:themeColor="accent5" w:themeShade="80"/>
              <w:szCs w:val="32"/>
            </w:rPr>
            <w:t>Click here to enter text.</w:t>
          </w:r>
        </w:sdtContent>
      </w:sdt>
    </w:p>
    <w:p w14:paraId="4F92CA07" w14:textId="77777777" w:rsidR="00FB1641" w:rsidRDefault="00FB1641" w:rsidP="00FB1641">
      <w:pPr>
        <w:pStyle w:val="ListParagraph"/>
        <w:ind w:hanging="360"/>
        <w:jc w:val="both"/>
        <w:rPr>
          <w:rFonts w:ascii="Arial" w:hAnsi="Arial" w:cs="Arial"/>
          <w:szCs w:val="32"/>
        </w:rPr>
      </w:pPr>
    </w:p>
    <w:p w14:paraId="7D3CA877" w14:textId="016C5726" w:rsidR="00FD7FFA" w:rsidRPr="00852B3A" w:rsidRDefault="00852B3A" w:rsidP="005F2047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  <w:szCs w:val="32"/>
        </w:rPr>
      </w:pPr>
      <w:r w:rsidRPr="00421021">
        <w:rPr>
          <w:rFonts w:ascii="Arial" w:eastAsiaTheme="minorEastAsia" w:hAnsi="Arial" w:cs="Arial"/>
        </w:rPr>
        <w:t>What is</w:t>
      </w:r>
      <w:r>
        <w:rPr>
          <w:rFonts w:ascii="Arial" w:eastAsiaTheme="minorEastAsia" w:hAnsi="Arial" w:cs="Arial"/>
        </w:rPr>
        <w:t xml:space="preserve"> the P-value for the effect of the Prep Course</w:t>
      </w:r>
      <w:r w:rsidRPr="00F24B78">
        <w:rPr>
          <w:rFonts w:ascii="Arial" w:eastAsiaTheme="minorEastAsia" w:hAnsi="Arial" w:cs="Arial"/>
        </w:rPr>
        <w:t>?</w:t>
      </w:r>
      <w:r>
        <w:rPr>
          <w:rFonts w:ascii="Arial" w:eastAsiaTheme="minorEastAsia" w:hAnsi="Arial" w:cs="Arial"/>
        </w:rPr>
        <w:t xml:space="preserve">  </w:t>
      </w:r>
      <w:sdt>
        <w:sdtPr>
          <w:rPr>
            <w:rFonts w:ascii="Arial" w:hAnsi="Arial" w:cs="Arial"/>
            <w:szCs w:val="32"/>
          </w:rPr>
          <w:id w:val="-1288051213"/>
          <w:placeholder>
            <w:docPart w:val="4284B7DFE95043048087185ED64A0B80"/>
          </w:placeholder>
          <w:showingPlcHdr/>
        </w:sdtPr>
        <w:sdtContent>
          <w:r w:rsidRPr="00F867C1">
            <w:rPr>
              <w:rStyle w:val="PlaceholderText"/>
              <w:rFonts w:ascii="Arial" w:hAnsi="Arial" w:cs="Arial"/>
              <w:color w:val="1F3864" w:themeColor="accent5" w:themeShade="80"/>
              <w:szCs w:val="32"/>
            </w:rPr>
            <w:t>Click here to enter text.</w:t>
          </w:r>
        </w:sdtContent>
      </w:sdt>
    </w:p>
    <w:p w14:paraId="31F0013D" w14:textId="423B6FCB" w:rsidR="006852C8" w:rsidRPr="005F2047" w:rsidRDefault="00EF64EB" w:rsidP="005F2047">
      <w:p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That’s all</w:t>
      </w:r>
      <w:r w:rsidRPr="004C1D4F">
        <w:rPr>
          <w:rFonts w:ascii="Arial" w:eastAsiaTheme="minorEastAsia" w:hAnsi="Arial" w:cs="Arial"/>
          <w:b/>
          <w:bCs/>
          <w:sz w:val="24"/>
          <w:szCs w:val="24"/>
        </w:rPr>
        <w:t xml:space="preserve">! </w:t>
      </w:r>
      <w:r w:rsidRPr="004C1D4F">
        <w:rPr>
          <mc:AlternateContent>
            <mc:Choice Requires="w16se">
              <w:rFonts w:ascii="Arial" w:eastAsiaTheme="minorEastAsia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852C8" w:rsidRPr="005F2047" w:rsidSect="00CF4BC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B8169" w14:textId="77777777" w:rsidR="0012017F" w:rsidRDefault="0012017F" w:rsidP="004E01FE">
      <w:pPr>
        <w:spacing w:after="0" w:line="240" w:lineRule="auto"/>
      </w:pPr>
      <w:r>
        <w:separator/>
      </w:r>
    </w:p>
  </w:endnote>
  <w:endnote w:type="continuationSeparator" w:id="0">
    <w:p w14:paraId="4C1A7784" w14:textId="77777777" w:rsidR="0012017F" w:rsidRDefault="0012017F" w:rsidP="004E0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142BC" w14:textId="77777777" w:rsidR="0012017F" w:rsidRDefault="0012017F" w:rsidP="004E01FE">
      <w:pPr>
        <w:spacing w:after="0" w:line="240" w:lineRule="auto"/>
      </w:pPr>
      <w:r>
        <w:separator/>
      </w:r>
    </w:p>
  </w:footnote>
  <w:footnote w:type="continuationSeparator" w:id="0">
    <w:p w14:paraId="1A796568" w14:textId="77777777" w:rsidR="0012017F" w:rsidRDefault="0012017F" w:rsidP="004E0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C049" w14:textId="1458BB41" w:rsidR="00885A6F" w:rsidRDefault="00B4382B">
    <w:pPr>
      <w:pStyle w:val="Header"/>
    </w:pPr>
    <w:r>
      <w:rPr>
        <w:rFonts w:ascii="Arial" w:hAnsi="Arial"/>
        <w:sz w:val="20"/>
      </w:rPr>
      <w:t xml:space="preserve">Statistics and Data Analysis with Excel, Part </w:t>
    </w:r>
    <w:r w:rsidR="005B5574">
      <w:rPr>
        <w:rFonts w:ascii="Arial" w:hAnsi="Arial"/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50F"/>
    <w:multiLevelType w:val="hybridMultilevel"/>
    <w:tmpl w:val="9048C470"/>
    <w:lvl w:ilvl="0" w:tplc="94725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27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BAD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67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44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08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E9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09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83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1463B0"/>
    <w:multiLevelType w:val="hybridMultilevel"/>
    <w:tmpl w:val="BB9CE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A49B3"/>
    <w:multiLevelType w:val="hybridMultilevel"/>
    <w:tmpl w:val="A906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6B62"/>
    <w:multiLevelType w:val="hybridMultilevel"/>
    <w:tmpl w:val="99026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270AF"/>
    <w:multiLevelType w:val="hybridMultilevel"/>
    <w:tmpl w:val="57FCE6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73B3C"/>
    <w:multiLevelType w:val="hybridMultilevel"/>
    <w:tmpl w:val="86D87ED6"/>
    <w:lvl w:ilvl="0" w:tplc="773EFB2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B6ADA"/>
    <w:multiLevelType w:val="hybridMultilevel"/>
    <w:tmpl w:val="3FBA3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A65CA"/>
    <w:multiLevelType w:val="hybridMultilevel"/>
    <w:tmpl w:val="A880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20C03"/>
    <w:multiLevelType w:val="hybridMultilevel"/>
    <w:tmpl w:val="38CE9D26"/>
    <w:lvl w:ilvl="0" w:tplc="538A37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B4FD6"/>
    <w:multiLevelType w:val="hybridMultilevel"/>
    <w:tmpl w:val="80D4B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40D4D"/>
    <w:multiLevelType w:val="hybridMultilevel"/>
    <w:tmpl w:val="B34CFB84"/>
    <w:lvl w:ilvl="0" w:tplc="72F4916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32F11"/>
    <w:multiLevelType w:val="hybridMultilevel"/>
    <w:tmpl w:val="C21E9174"/>
    <w:lvl w:ilvl="0" w:tplc="BA828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5C9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C1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46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65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AA8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43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43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6B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302182">
    <w:abstractNumId w:val="3"/>
  </w:num>
  <w:num w:numId="2" w16cid:durableId="2019573087">
    <w:abstractNumId w:val="1"/>
  </w:num>
  <w:num w:numId="3" w16cid:durableId="1132865181">
    <w:abstractNumId w:val="5"/>
  </w:num>
  <w:num w:numId="4" w16cid:durableId="331643318">
    <w:abstractNumId w:val="9"/>
  </w:num>
  <w:num w:numId="5" w16cid:durableId="2110420978">
    <w:abstractNumId w:val="10"/>
  </w:num>
  <w:num w:numId="6" w16cid:durableId="1235122716">
    <w:abstractNumId w:val="7"/>
  </w:num>
  <w:num w:numId="7" w16cid:durableId="872424261">
    <w:abstractNumId w:val="8"/>
  </w:num>
  <w:num w:numId="8" w16cid:durableId="990325619">
    <w:abstractNumId w:val="6"/>
  </w:num>
  <w:num w:numId="9" w16cid:durableId="1234047641">
    <w:abstractNumId w:val="0"/>
  </w:num>
  <w:num w:numId="10" w16cid:durableId="1012685002">
    <w:abstractNumId w:val="11"/>
  </w:num>
  <w:num w:numId="11" w16cid:durableId="2120752327">
    <w:abstractNumId w:val="2"/>
  </w:num>
  <w:num w:numId="12" w16cid:durableId="21251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923"/>
    <w:rsid w:val="00017A90"/>
    <w:rsid w:val="00031FA3"/>
    <w:rsid w:val="000649B1"/>
    <w:rsid w:val="00064E7B"/>
    <w:rsid w:val="00080026"/>
    <w:rsid w:val="00084A25"/>
    <w:rsid w:val="00087375"/>
    <w:rsid w:val="0009486B"/>
    <w:rsid w:val="000A5A60"/>
    <w:rsid w:val="000B522B"/>
    <w:rsid w:val="000B58C5"/>
    <w:rsid w:val="000C219F"/>
    <w:rsid w:val="000C57D0"/>
    <w:rsid w:val="000E12BC"/>
    <w:rsid w:val="000E2D59"/>
    <w:rsid w:val="00103265"/>
    <w:rsid w:val="001032B0"/>
    <w:rsid w:val="0011174C"/>
    <w:rsid w:val="00114DDD"/>
    <w:rsid w:val="00115CAD"/>
    <w:rsid w:val="0012017F"/>
    <w:rsid w:val="00120D2B"/>
    <w:rsid w:val="0012555F"/>
    <w:rsid w:val="00143B40"/>
    <w:rsid w:val="00154BDE"/>
    <w:rsid w:val="00156B73"/>
    <w:rsid w:val="00163468"/>
    <w:rsid w:val="00164649"/>
    <w:rsid w:val="001675A8"/>
    <w:rsid w:val="00174855"/>
    <w:rsid w:val="00174925"/>
    <w:rsid w:val="001776A9"/>
    <w:rsid w:val="00182CC5"/>
    <w:rsid w:val="001E5369"/>
    <w:rsid w:val="001F1F27"/>
    <w:rsid w:val="002021A4"/>
    <w:rsid w:val="0020576F"/>
    <w:rsid w:val="00214E3D"/>
    <w:rsid w:val="002206D7"/>
    <w:rsid w:val="0022279B"/>
    <w:rsid w:val="002758C5"/>
    <w:rsid w:val="00292F98"/>
    <w:rsid w:val="002A22E7"/>
    <w:rsid w:val="002B0A7B"/>
    <w:rsid w:val="002B5B82"/>
    <w:rsid w:val="002C6C99"/>
    <w:rsid w:val="002E0595"/>
    <w:rsid w:val="002E15B8"/>
    <w:rsid w:val="002E23D0"/>
    <w:rsid w:val="003053DA"/>
    <w:rsid w:val="003117B0"/>
    <w:rsid w:val="00323212"/>
    <w:rsid w:val="003307CA"/>
    <w:rsid w:val="00343F2C"/>
    <w:rsid w:val="0035101E"/>
    <w:rsid w:val="00352424"/>
    <w:rsid w:val="0038179E"/>
    <w:rsid w:val="0038515A"/>
    <w:rsid w:val="00385202"/>
    <w:rsid w:val="00385AF9"/>
    <w:rsid w:val="003A5BE2"/>
    <w:rsid w:val="003A5E15"/>
    <w:rsid w:val="003B3BB1"/>
    <w:rsid w:val="003C0242"/>
    <w:rsid w:val="003C6596"/>
    <w:rsid w:val="003D1E51"/>
    <w:rsid w:val="003D63EA"/>
    <w:rsid w:val="003E3232"/>
    <w:rsid w:val="003F2055"/>
    <w:rsid w:val="0041459C"/>
    <w:rsid w:val="00421021"/>
    <w:rsid w:val="004232E1"/>
    <w:rsid w:val="00436066"/>
    <w:rsid w:val="00443502"/>
    <w:rsid w:val="00456749"/>
    <w:rsid w:val="004825EB"/>
    <w:rsid w:val="00484443"/>
    <w:rsid w:val="00493095"/>
    <w:rsid w:val="004A1938"/>
    <w:rsid w:val="004B586E"/>
    <w:rsid w:val="004B7D38"/>
    <w:rsid w:val="004C1D4F"/>
    <w:rsid w:val="004E01FE"/>
    <w:rsid w:val="004E454F"/>
    <w:rsid w:val="004F5BCC"/>
    <w:rsid w:val="0050286D"/>
    <w:rsid w:val="00507609"/>
    <w:rsid w:val="00510B55"/>
    <w:rsid w:val="00547194"/>
    <w:rsid w:val="00565270"/>
    <w:rsid w:val="00565992"/>
    <w:rsid w:val="00572FF1"/>
    <w:rsid w:val="005875E0"/>
    <w:rsid w:val="00592C03"/>
    <w:rsid w:val="0059618E"/>
    <w:rsid w:val="005A3927"/>
    <w:rsid w:val="005B5574"/>
    <w:rsid w:val="005C1761"/>
    <w:rsid w:val="005C4F9B"/>
    <w:rsid w:val="005C5E95"/>
    <w:rsid w:val="005D6274"/>
    <w:rsid w:val="005F2047"/>
    <w:rsid w:val="005F3715"/>
    <w:rsid w:val="00602592"/>
    <w:rsid w:val="00624F1D"/>
    <w:rsid w:val="0064681C"/>
    <w:rsid w:val="0065319C"/>
    <w:rsid w:val="00664D57"/>
    <w:rsid w:val="006676AE"/>
    <w:rsid w:val="00670A93"/>
    <w:rsid w:val="0067149F"/>
    <w:rsid w:val="00673E07"/>
    <w:rsid w:val="00676073"/>
    <w:rsid w:val="006852C8"/>
    <w:rsid w:val="00686741"/>
    <w:rsid w:val="00691AC9"/>
    <w:rsid w:val="00694FDB"/>
    <w:rsid w:val="006A1C05"/>
    <w:rsid w:val="006B19F5"/>
    <w:rsid w:val="006C5E20"/>
    <w:rsid w:val="006D5741"/>
    <w:rsid w:val="006D65CD"/>
    <w:rsid w:val="006E0FCC"/>
    <w:rsid w:val="006E38C3"/>
    <w:rsid w:val="006E5281"/>
    <w:rsid w:val="006F2063"/>
    <w:rsid w:val="006F5520"/>
    <w:rsid w:val="007069E6"/>
    <w:rsid w:val="007221C5"/>
    <w:rsid w:val="00734562"/>
    <w:rsid w:val="007359DA"/>
    <w:rsid w:val="00736A26"/>
    <w:rsid w:val="00736FB0"/>
    <w:rsid w:val="00746CC2"/>
    <w:rsid w:val="007571AB"/>
    <w:rsid w:val="007618F6"/>
    <w:rsid w:val="00764978"/>
    <w:rsid w:val="007666F7"/>
    <w:rsid w:val="00766EC5"/>
    <w:rsid w:val="007818EC"/>
    <w:rsid w:val="00781F45"/>
    <w:rsid w:val="00793792"/>
    <w:rsid w:val="007C0174"/>
    <w:rsid w:val="007C038F"/>
    <w:rsid w:val="007D6DF6"/>
    <w:rsid w:val="00810690"/>
    <w:rsid w:val="00810DC6"/>
    <w:rsid w:val="00822341"/>
    <w:rsid w:val="008278F6"/>
    <w:rsid w:val="00847879"/>
    <w:rsid w:val="00852A91"/>
    <w:rsid w:val="00852B3A"/>
    <w:rsid w:val="00860271"/>
    <w:rsid w:val="008663AD"/>
    <w:rsid w:val="00867082"/>
    <w:rsid w:val="00867D8A"/>
    <w:rsid w:val="00872F11"/>
    <w:rsid w:val="00885A6F"/>
    <w:rsid w:val="00886EA3"/>
    <w:rsid w:val="00896D30"/>
    <w:rsid w:val="008A4AAA"/>
    <w:rsid w:val="008A5CD3"/>
    <w:rsid w:val="008B257B"/>
    <w:rsid w:val="008E1D2F"/>
    <w:rsid w:val="008F41D3"/>
    <w:rsid w:val="008F70CA"/>
    <w:rsid w:val="00906922"/>
    <w:rsid w:val="00920FC0"/>
    <w:rsid w:val="00935204"/>
    <w:rsid w:val="0093760B"/>
    <w:rsid w:val="009417E6"/>
    <w:rsid w:val="00956A35"/>
    <w:rsid w:val="00957A54"/>
    <w:rsid w:val="00964504"/>
    <w:rsid w:val="0097114F"/>
    <w:rsid w:val="00974BD9"/>
    <w:rsid w:val="00974F1F"/>
    <w:rsid w:val="009926C1"/>
    <w:rsid w:val="009A217D"/>
    <w:rsid w:val="009B4821"/>
    <w:rsid w:val="009B5F00"/>
    <w:rsid w:val="009C15CE"/>
    <w:rsid w:val="009D35D0"/>
    <w:rsid w:val="009D72C6"/>
    <w:rsid w:val="009E2A4E"/>
    <w:rsid w:val="009F5BCF"/>
    <w:rsid w:val="00A20553"/>
    <w:rsid w:val="00A308B3"/>
    <w:rsid w:val="00A36CDE"/>
    <w:rsid w:val="00A42EF8"/>
    <w:rsid w:val="00A439B2"/>
    <w:rsid w:val="00A47884"/>
    <w:rsid w:val="00A51456"/>
    <w:rsid w:val="00A61B2C"/>
    <w:rsid w:val="00A736A1"/>
    <w:rsid w:val="00A810E4"/>
    <w:rsid w:val="00A974AA"/>
    <w:rsid w:val="00A97BDB"/>
    <w:rsid w:val="00AB12B9"/>
    <w:rsid w:val="00AC6BBA"/>
    <w:rsid w:val="00AD1531"/>
    <w:rsid w:val="00AD303C"/>
    <w:rsid w:val="00AE7393"/>
    <w:rsid w:val="00AF51C6"/>
    <w:rsid w:val="00B403BD"/>
    <w:rsid w:val="00B4382B"/>
    <w:rsid w:val="00B479D5"/>
    <w:rsid w:val="00B57B3A"/>
    <w:rsid w:val="00B61023"/>
    <w:rsid w:val="00B62F74"/>
    <w:rsid w:val="00B65A35"/>
    <w:rsid w:val="00B718C2"/>
    <w:rsid w:val="00B757D0"/>
    <w:rsid w:val="00B91956"/>
    <w:rsid w:val="00BD0845"/>
    <w:rsid w:val="00BD1397"/>
    <w:rsid w:val="00BD3208"/>
    <w:rsid w:val="00BE28DB"/>
    <w:rsid w:val="00BE41C6"/>
    <w:rsid w:val="00BE528C"/>
    <w:rsid w:val="00BF35DB"/>
    <w:rsid w:val="00C001EF"/>
    <w:rsid w:val="00C02BF3"/>
    <w:rsid w:val="00C105C6"/>
    <w:rsid w:val="00C1282C"/>
    <w:rsid w:val="00C202CA"/>
    <w:rsid w:val="00C24138"/>
    <w:rsid w:val="00C3267B"/>
    <w:rsid w:val="00C3334E"/>
    <w:rsid w:val="00C34356"/>
    <w:rsid w:val="00C63AA6"/>
    <w:rsid w:val="00C64BA9"/>
    <w:rsid w:val="00C673B0"/>
    <w:rsid w:val="00C7575B"/>
    <w:rsid w:val="00C7784A"/>
    <w:rsid w:val="00C867C0"/>
    <w:rsid w:val="00C9256B"/>
    <w:rsid w:val="00CA31CF"/>
    <w:rsid w:val="00CA5520"/>
    <w:rsid w:val="00CB073D"/>
    <w:rsid w:val="00CB17C6"/>
    <w:rsid w:val="00CB6BDE"/>
    <w:rsid w:val="00CB6BFC"/>
    <w:rsid w:val="00CC5BF0"/>
    <w:rsid w:val="00CD3F33"/>
    <w:rsid w:val="00CF2B8D"/>
    <w:rsid w:val="00CF4BC9"/>
    <w:rsid w:val="00CF5FB5"/>
    <w:rsid w:val="00D218A7"/>
    <w:rsid w:val="00D220F2"/>
    <w:rsid w:val="00D25063"/>
    <w:rsid w:val="00D33923"/>
    <w:rsid w:val="00D453FC"/>
    <w:rsid w:val="00D52146"/>
    <w:rsid w:val="00D579FA"/>
    <w:rsid w:val="00D90B9F"/>
    <w:rsid w:val="00D95569"/>
    <w:rsid w:val="00DA3D5D"/>
    <w:rsid w:val="00DA752A"/>
    <w:rsid w:val="00DA7CC6"/>
    <w:rsid w:val="00DB190E"/>
    <w:rsid w:val="00DB5147"/>
    <w:rsid w:val="00DD6A84"/>
    <w:rsid w:val="00DD6D55"/>
    <w:rsid w:val="00DE52A4"/>
    <w:rsid w:val="00DF3229"/>
    <w:rsid w:val="00DF39CC"/>
    <w:rsid w:val="00DF6118"/>
    <w:rsid w:val="00E17303"/>
    <w:rsid w:val="00E24D8F"/>
    <w:rsid w:val="00E33A4D"/>
    <w:rsid w:val="00E406B6"/>
    <w:rsid w:val="00E45B5F"/>
    <w:rsid w:val="00E472F0"/>
    <w:rsid w:val="00E67A15"/>
    <w:rsid w:val="00EA2F5D"/>
    <w:rsid w:val="00EC2867"/>
    <w:rsid w:val="00ED6B12"/>
    <w:rsid w:val="00EE30F2"/>
    <w:rsid w:val="00EF291A"/>
    <w:rsid w:val="00EF64EB"/>
    <w:rsid w:val="00F120F6"/>
    <w:rsid w:val="00F16496"/>
    <w:rsid w:val="00F22D1E"/>
    <w:rsid w:val="00F24B78"/>
    <w:rsid w:val="00F35856"/>
    <w:rsid w:val="00F40DE7"/>
    <w:rsid w:val="00F410D6"/>
    <w:rsid w:val="00F830E7"/>
    <w:rsid w:val="00F837E3"/>
    <w:rsid w:val="00F8521F"/>
    <w:rsid w:val="00F867C1"/>
    <w:rsid w:val="00F961E2"/>
    <w:rsid w:val="00FA2452"/>
    <w:rsid w:val="00FA32C4"/>
    <w:rsid w:val="00FB1641"/>
    <w:rsid w:val="00FB3D83"/>
    <w:rsid w:val="00FB5C9B"/>
    <w:rsid w:val="00FC14CA"/>
    <w:rsid w:val="00FC268C"/>
    <w:rsid w:val="00FD7FFA"/>
    <w:rsid w:val="00FE5C6F"/>
    <w:rsid w:val="00F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E2BF"/>
  <w15:chartTrackingRefBased/>
  <w15:docId w15:val="{F5AA52D6-5BE9-4136-BABE-041804FC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Normal"/>
    <w:link w:val="Heading1Char"/>
    <w:uiPriority w:val="9"/>
    <w:qFormat/>
    <w:rsid w:val="00F867C1"/>
    <w:pPr>
      <w:jc w:val="center"/>
      <w:outlineLvl w:val="0"/>
    </w:pPr>
    <w:rPr>
      <w:rFonts w:ascii="Arial" w:hAnsi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C867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0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18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43502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4E0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E01FE"/>
  </w:style>
  <w:style w:type="paragraph" w:styleId="Footer">
    <w:name w:val="footer"/>
    <w:basedOn w:val="Normal"/>
    <w:link w:val="FooterChar"/>
    <w:uiPriority w:val="99"/>
    <w:unhideWhenUsed/>
    <w:rsid w:val="004E0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1FE"/>
  </w:style>
  <w:style w:type="character" w:styleId="CommentReference">
    <w:name w:val="annotation reference"/>
    <w:basedOn w:val="DefaultParagraphFont"/>
    <w:uiPriority w:val="99"/>
    <w:semiHidden/>
    <w:unhideWhenUsed/>
    <w:rsid w:val="004B7D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D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D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D3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67C1"/>
    <w:rPr>
      <w:rFonts w:ascii="Arial" w:hAnsi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F0AAE714614A588EF30BDC45496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EC5A8-57ED-4C65-AD44-E66A4C839ACA}"/>
      </w:docPartPr>
      <w:docPartBody>
        <w:p w:rsidR="002C2DDF" w:rsidRDefault="00F90001" w:rsidP="00F90001">
          <w:pPr>
            <w:pStyle w:val="AEF0AAE714614A588EF30BDC454969AB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BDBB3FF371E54E7CBAB8E29279DB0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852DF-DB52-4E4B-85A2-A1DA45D76405}"/>
      </w:docPartPr>
      <w:docPartBody>
        <w:p w:rsidR="002C2DDF" w:rsidRDefault="00F90001" w:rsidP="00F90001">
          <w:pPr>
            <w:pStyle w:val="BDBB3FF371E54E7CBAB8E29279DB03C7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9633E6E4552F49C8BB61287395AD5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0AC82-2D6C-41A0-ABB3-1421FF91B6F0}"/>
      </w:docPartPr>
      <w:docPartBody>
        <w:p w:rsidR="00167EB8" w:rsidRDefault="00303126" w:rsidP="00303126">
          <w:pPr>
            <w:pStyle w:val="9633E6E4552F49C8BB61287395AD5A4D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3E513135143849D3A7B2B508DD7D9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AA8D3-C731-4215-9A8A-9384F65EE600}"/>
      </w:docPartPr>
      <w:docPartBody>
        <w:p w:rsidR="003C33A0" w:rsidRDefault="00F51EB7" w:rsidP="00F51EB7">
          <w:pPr>
            <w:pStyle w:val="3E513135143849D3A7B2B508DD7D95F2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545AAD2DEABF4969845FC9BE9C6CC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5888E-675F-43DA-A79F-AE83016B6E5B}"/>
      </w:docPartPr>
      <w:docPartBody>
        <w:p w:rsidR="003C33A0" w:rsidRDefault="00F51EB7" w:rsidP="00F51EB7">
          <w:pPr>
            <w:pStyle w:val="545AAD2DEABF4969845FC9BE9C6CCAC0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0546B508454A48CCA7CA600AD3BAB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6A5AB-818D-4907-8BCE-31BBDCA0E733}"/>
      </w:docPartPr>
      <w:docPartBody>
        <w:p w:rsidR="003C33A0" w:rsidRDefault="00F51EB7" w:rsidP="00F51EB7">
          <w:pPr>
            <w:pStyle w:val="0546B508454A48CCA7CA600AD3BAB66F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4284B7DFE95043048087185ED64A0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9F05C-2BD8-4A77-80F7-32F6BD2FC33C}"/>
      </w:docPartPr>
      <w:docPartBody>
        <w:p w:rsidR="005418BB" w:rsidRDefault="003629D2" w:rsidP="003629D2">
          <w:pPr>
            <w:pStyle w:val="4284B7DFE95043048087185ED64A0B80"/>
          </w:pPr>
          <w:r w:rsidRPr="0054648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6D"/>
    <w:rsid w:val="001574FF"/>
    <w:rsid w:val="00167EB8"/>
    <w:rsid w:val="0024214C"/>
    <w:rsid w:val="00274F86"/>
    <w:rsid w:val="002C2DDF"/>
    <w:rsid w:val="00303126"/>
    <w:rsid w:val="003248C9"/>
    <w:rsid w:val="003629D2"/>
    <w:rsid w:val="003B197C"/>
    <w:rsid w:val="003C33A0"/>
    <w:rsid w:val="003D1B7C"/>
    <w:rsid w:val="004734F2"/>
    <w:rsid w:val="00473D09"/>
    <w:rsid w:val="005418BB"/>
    <w:rsid w:val="005D4344"/>
    <w:rsid w:val="005E4929"/>
    <w:rsid w:val="00633FD4"/>
    <w:rsid w:val="0067619B"/>
    <w:rsid w:val="00704CB5"/>
    <w:rsid w:val="0074047F"/>
    <w:rsid w:val="00792A33"/>
    <w:rsid w:val="007F375D"/>
    <w:rsid w:val="0081318B"/>
    <w:rsid w:val="00892013"/>
    <w:rsid w:val="00963FF7"/>
    <w:rsid w:val="009C5AC3"/>
    <w:rsid w:val="009F756D"/>
    <w:rsid w:val="00B2254D"/>
    <w:rsid w:val="00B25957"/>
    <w:rsid w:val="00B36A91"/>
    <w:rsid w:val="00CD4B9B"/>
    <w:rsid w:val="00D461A0"/>
    <w:rsid w:val="00EE1FF3"/>
    <w:rsid w:val="00F51EB7"/>
    <w:rsid w:val="00F90001"/>
    <w:rsid w:val="00FD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629D2"/>
    <w:rPr>
      <w:color w:val="808080"/>
    </w:rPr>
  </w:style>
  <w:style w:type="paragraph" w:customStyle="1" w:styleId="AEF0AAE714614A588EF30BDC454969AB">
    <w:name w:val="AEF0AAE714614A588EF30BDC454969AB"/>
    <w:rsid w:val="00F90001"/>
    <w:rPr>
      <w:kern w:val="2"/>
      <w14:ligatures w14:val="standardContextual"/>
    </w:rPr>
  </w:style>
  <w:style w:type="paragraph" w:customStyle="1" w:styleId="3E513135143849D3A7B2B508DD7D95F2">
    <w:name w:val="3E513135143849D3A7B2B508DD7D95F2"/>
    <w:rsid w:val="00F51EB7"/>
    <w:rPr>
      <w:kern w:val="2"/>
      <w14:ligatures w14:val="standardContextual"/>
    </w:rPr>
  </w:style>
  <w:style w:type="paragraph" w:customStyle="1" w:styleId="BDBB3FF371E54E7CBAB8E29279DB03C7">
    <w:name w:val="BDBB3FF371E54E7CBAB8E29279DB03C7"/>
    <w:rsid w:val="00F90001"/>
    <w:rPr>
      <w:kern w:val="2"/>
      <w14:ligatures w14:val="standardContextual"/>
    </w:rPr>
  </w:style>
  <w:style w:type="paragraph" w:customStyle="1" w:styleId="545AAD2DEABF4969845FC9BE9C6CCAC0">
    <w:name w:val="545AAD2DEABF4969845FC9BE9C6CCAC0"/>
    <w:rsid w:val="00F51EB7"/>
    <w:rPr>
      <w:kern w:val="2"/>
      <w14:ligatures w14:val="standardContextual"/>
    </w:rPr>
  </w:style>
  <w:style w:type="paragraph" w:customStyle="1" w:styleId="0546B508454A48CCA7CA600AD3BAB66F">
    <w:name w:val="0546B508454A48CCA7CA600AD3BAB66F"/>
    <w:rsid w:val="00F51EB7"/>
    <w:rPr>
      <w:kern w:val="2"/>
      <w14:ligatures w14:val="standardContextual"/>
    </w:rPr>
  </w:style>
  <w:style w:type="paragraph" w:customStyle="1" w:styleId="9633E6E4552F49C8BB61287395AD5A4D">
    <w:name w:val="9633E6E4552F49C8BB61287395AD5A4D"/>
    <w:rsid w:val="00303126"/>
    <w:rPr>
      <w:kern w:val="2"/>
      <w14:ligatures w14:val="standardContextual"/>
    </w:rPr>
  </w:style>
  <w:style w:type="paragraph" w:customStyle="1" w:styleId="4284B7DFE95043048087185ED64A0B80">
    <w:name w:val="4284B7DFE95043048087185ED64A0B80"/>
    <w:rsid w:val="003629D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Nuttelman</dc:creator>
  <cp:keywords/>
  <dc:description/>
  <cp:lastModifiedBy>Feliz Luna</cp:lastModifiedBy>
  <cp:revision>2</cp:revision>
  <cp:lastPrinted>2021-08-31T19:07:00Z</cp:lastPrinted>
  <dcterms:created xsi:type="dcterms:W3CDTF">2024-03-04T17:56:00Z</dcterms:created>
  <dcterms:modified xsi:type="dcterms:W3CDTF">2024-03-04T17:56:00Z</dcterms:modified>
</cp:coreProperties>
</file>