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node{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val;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UT_hash_handle hh;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node *table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node *s;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node));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val;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HASH_ADD_INT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(table,val,s);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containsDuplicate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table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;i&lt;numsSize;i++){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node*check;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HASH_FIND_INT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(table,&amp;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[i],check);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(check==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