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04A" w:rsidRPr="00F007C9" w:rsidRDefault="00FC604A" w:rsidP="00B64781">
      <w:r w:rsidRPr="00F007C9">
        <w:rPr>
          <w:rFonts w:hint="eastAsia"/>
        </w:rPr>
        <w:t>EE</w:t>
      </w:r>
      <w:r w:rsidR="00BF2D88" w:rsidRPr="00F007C9">
        <w:rPr>
          <w:rFonts w:hint="eastAsia"/>
        </w:rPr>
        <w:t>5</w:t>
      </w:r>
      <w:r w:rsidRPr="00F007C9">
        <w:rPr>
          <w:rFonts w:hint="eastAsia"/>
        </w:rPr>
        <w:t>6</w:t>
      </w:r>
      <w:r w:rsidR="00BF2D88" w:rsidRPr="00F007C9">
        <w:rPr>
          <w:rFonts w:hint="eastAsia"/>
        </w:rPr>
        <w:t>3</w:t>
      </w:r>
      <w:r w:rsidRPr="00F007C9">
        <w:rPr>
          <w:rFonts w:hint="eastAsia"/>
        </w:rPr>
        <w:t>0 DSP</w:t>
      </w:r>
      <w:r w:rsidR="009D2BAF" w:rsidRPr="00F007C9">
        <w:rPr>
          <w:rFonts w:hint="eastAsia"/>
        </w:rPr>
        <w:t xml:space="preserve"> f20</w:t>
      </w:r>
      <w:r w:rsidR="00A33C8B">
        <w:t>20</w:t>
      </w:r>
      <w:r w:rsidR="003F099D">
        <w:t xml:space="preserve"> </w:t>
      </w:r>
      <w:r w:rsidR="005133D9">
        <w:t>Matlab</w:t>
      </w:r>
      <w:r w:rsidR="009A50D8" w:rsidRPr="00F007C9">
        <w:rPr>
          <w:rFonts w:hint="eastAsia"/>
        </w:rPr>
        <w:t>#</w:t>
      </w:r>
      <w:r w:rsidRPr="00F007C9">
        <w:rPr>
          <w:rFonts w:hint="eastAsia"/>
        </w:rPr>
        <w:t xml:space="preserve"> </w:t>
      </w:r>
      <w:r w:rsidR="005F3343">
        <w:t>2</w:t>
      </w:r>
      <w:r w:rsidR="009A50D8" w:rsidRPr="00F007C9">
        <w:rPr>
          <w:rFonts w:hint="eastAsia"/>
        </w:rPr>
        <w:tab/>
      </w:r>
      <w:r w:rsidR="009A50D8" w:rsidRPr="00F007C9">
        <w:rPr>
          <w:rFonts w:hint="eastAsia"/>
          <w:color w:val="FF0000"/>
        </w:rPr>
        <w:t xml:space="preserve">Due </w:t>
      </w:r>
      <w:r w:rsidR="00CD7835">
        <w:rPr>
          <w:color w:val="FF0000"/>
        </w:rPr>
        <w:t>23</w:t>
      </w:r>
      <w:r w:rsidR="00F24C09" w:rsidRPr="00F007C9">
        <w:rPr>
          <w:rFonts w:hint="eastAsia"/>
          <w:color w:val="FF0000"/>
        </w:rPr>
        <w:t>:</w:t>
      </w:r>
      <w:r w:rsidR="00CD7835">
        <w:rPr>
          <w:color w:val="FF0000"/>
        </w:rPr>
        <w:t>59</w:t>
      </w:r>
      <w:r w:rsidR="00742E3D" w:rsidRPr="00F007C9">
        <w:rPr>
          <w:rFonts w:hint="eastAsia"/>
          <w:color w:val="FF0000"/>
        </w:rPr>
        <w:t xml:space="preserve">, </w:t>
      </w:r>
      <w:r w:rsidR="00C02C6B" w:rsidRPr="00F007C9">
        <w:rPr>
          <w:rFonts w:hint="eastAsia"/>
          <w:color w:val="FF0000"/>
        </w:rPr>
        <w:t>1</w:t>
      </w:r>
      <w:r w:rsidR="00496D1A">
        <w:rPr>
          <w:color w:val="FF0000"/>
        </w:rPr>
        <w:t>2</w:t>
      </w:r>
      <w:r w:rsidRPr="00F007C9">
        <w:rPr>
          <w:rFonts w:hint="eastAsia"/>
          <w:color w:val="FF0000"/>
        </w:rPr>
        <w:t>/</w:t>
      </w:r>
      <w:r w:rsidR="00361106">
        <w:rPr>
          <w:color w:val="FF0000"/>
        </w:rPr>
        <w:t>6</w:t>
      </w:r>
      <w:r w:rsidRPr="00F007C9">
        <w:rPr>
          <w:rFonts w:hint="eastAsia"/>
          <w:color w:val="FF0000"/>
        </w:rPr>
        <w:t>/20</w:t>
      </w:r>
      <w:r w:rsidR="00A33C8B">
        <w:rPr>
          <w:color w:val="FF0000"/>
        </w:rPr>
        <w:t>20</w:t>
      </w:r>
    </w:p>
    <w:p w:rsidR="00496D1A" w:rsidRDefault="00496D1A" w:rsidP="00496D1A">
      <w:r w:rsidRPr="00F007C9">
        <w:rPr>
          <w:rFonts w:hint="eastAsia"/>
        </w:rPr>
        <w:t>MATLAB Problems: (You need to write MATLAB programs to fulfill the required function.)</w:t>
      </w:r>
    </w:p>
    <w:p w:rsidR="00496D1A" w:rsidRPr="00F007C9" w:rsidRDefault="00496D1A" w:rsidP="00496D1A">
      <w:r w:rsidRPr="00F007C9">
        <w:rPr>
          <w:rFonts w:hint="eastAsia"/>
        </w:rPr>
        <w:t xml:space="preserve">You </w:t>
      </w:r>
      <w:r w:rsidRPr="00F007C9">
        <w:rPr>
          <w:rFonts w:hint="eastAsia"/>
          <w:color w:val="0000FF"/>
        </w:rPr>
        <w:t>must type</w:t>
      </w:r>
      <w:r w:rsidRPr="00F007C9">
        <w:rPr>
          <w:rFonts w:hint="eastAsia"/>
        </w:rPr>
        <w:t xml:space="preserve"> </w:t>
      </w:r>
      <w:r>
        <w:t xml:space="preserve">1. The problem, 2. Your </w:t>
      </w:r>
      <w:r w:rsidRPr="00F007C9">
        <w:rPr>
          <w:rFonts w:hint="eastAsia"/>
        </w:rPr>
        <w:t xml:space="preserve">answer </w:t>
      </w:r>
      <w:r>
        <w:t xml:space="preserve">to the problem, including analysis/derivation if necessary, the </w:t>
      </w:r>
      <w:r w:rsidRPr="00F007C9">
        <w:rPr>
          <w:rFonts w:hint="eastAsia"/>
        </w:rPr>
        <w:t xml:space="preserve">required plots and your MATLAB programs in a file using MS Word with your student number and </w:t>
      </w:r>
      <w:r>
        <w:t>_Matlab_2</w:t>
      </w:r>
      <w:r w:rsidRPr="00F007C9">
        <w:rPr>
          <w:rFonts w:hint="eastAsia"/>
        </w:rPr>
        <w:t xml:space="preserve"> as the file name (e.g., </w:t>
      </w:r>
      <w:r w:rsidRPr="00F007C9">
        <w:rPr>
          <w:rFonts w:hint="eastAsia"/>
          <w:color w:val="C00000"/>
        </w:rPr>
        <w:t>x10</w:t>
      </w:r>
      <w:r>
        <w:rPr>
          <w:color w:val="C00000"/>
        </w:rPr>
        <w:t>9</w:t>
      </w:r>
      <w:r w:rsidRPr="00F007C9">
        <w:rPr>
          <w:rFonts w:hint="eastAsia"/>
          <w:color w:val="C00000"/>
        </w:rPr>
        <w:t>00001_</w:t>
      </w:r>
      <w:r>
        <w:rPr>
          <w:color w:val="C00000"/>
        </w:rPr>
        <w:t>Matlab_2</w:t>
      </w:r>
      <w:r w:rsidRPr="00F007C9">
        <w:rPr>
          <w:rFonts w:hint="eastAsia"/>
          <w:color w:val="C00000"/>
        </w:rPr>
        <w:t>.docx</w:t>
      </w:r>
      <w:r w:rsidRPr="00F007C9">
        <w:rPr>
          <w:rFonts w:hint="eastAsia"/>
        </w:rPr>
        <w:t>), and submit the file via iLMS.)</w:t>
      </w:r>
    </w:p>
    <w:p w:rsidR="006779B7" w:rsidRPr="00496D1A" w:rsidRDefault="006779B7" w:rsidP="00B64781"/>
    <w:p w:rsidR="00E33F07" w:rsidRDefault="00E33F07" w:rsidP="00E33F07">
      <w:pPr>
        <w:adjustRightInd w:val="0"/>
        <w:snapToGrid w:val="0"/>
        <w:spacing w:line="276" w:lineRule="auto"/>
      </w:pPr>
      <w:r w:rsidRPr="00E33F07">
        <w:t xml:space="preserve">1. </w:t>
      </w:r>
      <w:r w:rsidRPr="00E33F07">
        <w:rPr>
          <w:rFonts w:hint="eastAsia"/>
        </w:rPr>
        <w:t>(</w:t>
      </w:r>
      <w:r w:rsidRPr="00E33F07">
        <w:t>25</w:t>
      </w:r>
      <w:r w:rsidRPr="00E33F07">
        <w:rPr>
          <w:rFonts w:hint="eastAsia"/>
        </w:rPr>
        <w:t>%)</w:t>
      </w:r>
    </w:p>
    <w:p w:rsidR="005565EF" w:rsidRDefault="005565EF" w:rsidP="005565EF">
      <w:pPr>
        <w:autoSpaceDE w:val="0"/>
        <w:autoSpaceDN w:val="0"/>
        <w:adjustRightInd w:val="0"/>
        <w:snapToGrid w:val="0"/>
        <w:rPr>
          <w:rFonts w:ascii="Times-Roman" w:hAnsi="Times-Roman" w:cs="Times-Roman"/>
          <w:color w:val="000000"/>
          <w:kern w:val="0"/>
        </w:rPr>
      </w:pPr>
      <w:r w:rsidRPr="005565EF">
        <w:rPr>
          <w:rFonts w:ascii="Times-Roman" w:hAnsi="Times-Roman" w:cs="Times-Roman"/>
          <w:color w:val="000000"/>
          <w:kern w:val="0"/>
        </w:rPr>
        <w:t xml:space="preserve">Consider the linear FM signal </w:t>
      </w:r>
      <w:r w:rsidRPr="005565EF">
        <w:rPr>
          <w:rFonts w:asciiTheme="minorHAnsi" w:hAnsiTheme="minorHAnsi" w:cstheme="minorHAnsi"/>
          <w:i/>
          <w:iCs/>
          <w:color w:val="000000"/>
          <w:kern w:val="0"/>
        </w:rPr>
        <w:t>x</w:t>
      </w:r>
      <w:r w:rsidRPr="005565EF">
        <w:rPr>
          <w:rFonts w:asciiTheme="minorHAnsi" w:hAnsiTheme="minorHAnsi" w:cstheme="minorHAnsi"/>
          <w:i/>
          <w:color w:val="000000"/>
          <w:kern w:val="0"/>
          <w:vertAlign w:val="subscript"/>
        </w:rPr>
        <w:t>c</w:t>
      </w:r>
      <w:r w:rsidRPr="005565EF">
        <w:rPr>
          <w:rFonts w:asciiTheme="minorHAnsi" w:eastAsia="RMTMI" w:hAnsiTheme="minorHAnsi" w:cstheme="minorHAnsi"/>
          <w:iCs/>
          <w:color w:val="000000"/>
          <w:kern w:val="0"/>
        </w:rPr>
        <w:t>(</w:t>
      </w:r>
      <w:r w:rsidRPr="005565EF">
        <w:rPr>
          <w:rFonts w:asciiTheme="minorHAnsi" w:hAnsiTheme="minorHAnsi" w:cstheme="minorHAnsi"/>
          <w:i/>
          <w:iCs/>
          <w:color w:val="000000"/>
          <w:kern w:val="0"/>
        </w:rPr>
        <w:t>t</w:t>
      </w:r>
      <w:r w:rsidRPr="005565EF">
        <w:rPr>
          <w:rFonts w:asciiTheme="minorHAnsi" w:eastAsia="RMTMI" w:hAnsiTheme="minorHAnsi" w:cstheme="minorHAnsi"/>
          <w:iCs/>
          <w:color w:val="000000"/>
          <w:kern w:val="0"/>
        </w:rPr>
        <w:t>)</w:t>
      </w:r>
      <w:r w:rsidRPr="005565EF">
        <w:rPr>
          <w:rFonts w:asciiTheme="minorHAnsi" w:eastAsia="RMTMI" w:hAnsiTheme="minorHAnsi" w:cstheme="minorHAnsi"/>
          <w:i/>
          <w:iCs/>
          <w:color w:val="000000"/>
          <w:kern w:val="0"/>
        </w:rPr>
        <w:t xml:space="preserve"> </w:t>
      </w:r>
      <w:r w:rsidRPr="005565EF">
        <w:rPr>
          <w:rFonts w:asciiTheme="minorHAnsi" w:eastAsia="MTSYN" w:hAnsiTheme="minorHAnsi" w:cstheme="minorHAnsi"/>
          <w:color w:val="000000"/>
          <w:kern w:val="0"/>
        </w:rPr>
        <w:t xml:space="preserve">= </w:t>
      </w:r>
      <w:r w:rsidRPr="005565EF">
        <w:rPr>
          <w:rFonts w:asciiTheme="minorHAnsi" w:hAnsiTheme="minorHAnsi" w:cstheme="minorHAnsi"/>
          <w:color w:val="000000"/>
          <w:kern w:val="0"/>
        </w:rPr>
        <w:t>sin(</w:t>
      </w:r>
      <w:r w:rsidRPr="005565EF">
        <w:rPr>
          <w:rFonts w:ascii="Symbol" w:hAnsi="Symbol" w:cstheme="minorHAnsi"/>
          <w:color w:val="000000"/>
          <w:kern w:val="0"/>
        </w:rPr>
        <w:t></w:t>
      </w:r>
      <w:r w:rsidRPr="005565EF">
        <w:rPr>
          <w:rFonts w:asciiTheme="minorHAnsi" w:hAnsiTheme="minorHAnsi" w:cstheme="minorHAnsi"/>
          <w:i/>
          <w:color w:val="000000"/>
          <w:kern w:val="0"/>
        </w:rPr>
        <w:t>Bt</w:t>
      </w:r>
      <w:r w:rsidRPr="005565EF">
        <w:rPr>
          <w:rFonts w:asciiTheme="minorHAnsi" w:hAnsiTheme="minorHAnsi" w:cstheme="minorHAnsi"/>
          <w:color w:val="000000"/>
          <w:kern w:val="0"/>
          <w:vertAlign w:val="superscript"/>
        </w:rPr>
        <w:t>2</w:t>
      </w:r>
      <w:r w:rsidRPr="005565EF">
        <w:rPr>
          <w:rFonts w:asciiTheme="minorHAnsi" w:hAnsiTheme="minorHAnsi" w:cstheme="minorHAnsi"/>
          <w:color w:val="000000"/>
          <w:kern w:val="0"/>
        </w:rPr>
        <w:t>/</w:t>
      </w:r>
      <w:r w:rsidRPr="005565EF">
        <w:rPr>
          <w:rFonts w:ascii="Symbol" w:hAnsi="Symbol" w:cstheme="minorHAnsi"/>
          <w:i/>
          <w:color w:val="000000"/>
          <w:kern w:val="0"/>
        </w:rPr>
        <w:t></w:t>
      </w:r>
      <w:r w:rsidRPr="005565EF">
        <w:rPr>
          <w:rFonts w:asciiTheme="minorHAnsi" w:hAnsiTheme="minorHAnsi" w:cstheme="minorHAnsi"/>
          <w:color w:val="000000"/>
          <w:kern w:val="0"/>
        </w:rPr>
        <w:t xml:space="preserve">) </w:t>
      </w:r>
      <w:r w:rsidRPr="005565EF">
        <w:rPr>
          <w:rFonts w:ascii="Times-Roman" w:hAnsi="Times-Roman" w:cs="Times-Roman"/>
          <w:color w:val="000000"/>
          <w:kern w:val="0"/>
        </w:rPr>
        <w:t xml:space="preserve">, 0 </w:t>
      </w:r>
      <w:r w:rsidRPr="005565EF">
        <w:rPr>
          <w:rFonts w:ascii="MTSYN" w:eastAsia="MTSYN" w:hAnsi="Times-Roman" w:cs="MTSYN" w:hint="eastAsia"/>
          <w:color w:val="408181"/>
          <w:kern w:val="0"/>
        </w:rPr>
        <w:t>≤</w:t>
      </w:r>
      <w:r w:rsidRPr="005565EF">
        <w:rPr>
          <w:rFonts w:ascii="MTSYN" w:eastAsia="MTSYN" w:hAnsi="Times-Roman" w:cs="MTSYN"/>
          <w:color w:val="408181"/>
          <w:kern w:val="0"/>
        </w:rPr>
        <w:t xml:space="preserve"> </w:t>
      </w:r>
      <w:r w:rsidRPr="005565EF">
        <w:rPr>
          <w:rFonts w:ascii="Times-Italic" w:hAnsi="Times-Italic" w:cs="Times-Italic"/>
          <w:i/>
          <w:iCs/>
          <w:color w:val="000000"/>
          <w:kern w:val="0"/>
        </w:rPr>
        <w:t xml:space="preserve">t </w:t>
      </w:r>
      <w:r w:rsidRPr="005565EF">
        <w:rPr>
          <w:rFonts w:ascii="MTSYN" w:eastAsia="MTSYN" w:hAnsi="Times-Roman" w:cs="MTSYN" w:hint="eastAsia"/>
          <w:color w:val="408181"/>
          <w:kern w:val="0"/>
        </w:rPr>
        <w:t>≤</w:t>
      </w:r>
      <w:r w:rsidRPr="005565EF">
        <w:rPr>
          <w:rFonts w:ascii="MTSYN" w:eastAsia="MTSYN" w:hAnsi="Times-Roman" w:cs="MTSYN"/>
          <w:color w:val="408181"/>
          <w:kern w:val="0"/>
        </w:rPr>
        <w:t xml:space="preserve"> </w:t>
      </w:r>
      <w:r w:rsidRPr="005565EF">
        <w:rPr>
          <w:rFonts w:ascii="RMTMI" w:eastAsia="RMTMI" w:hAnsi="Times-Roman" w:cs="RMTMI" w:hint="eastAsia"/>
          <w:i/>
          <w:iCs/>
          <w:color w:val="000000"/>
          <w:kern w:val="0"/>
        </w:rPr>
        <w:t>τ</w:t>
      </w:r>
      <w:r w:rsidRPr="005565EF">
        <w:rPr>
          <w:rFonts w:ascii="RMTMI" w:eastAsia="RMTMI" w:hAnsi="Times-Roman" w:cs="RMTMI"/>
          <w:i/>
          <w:iCs/>
          <w:color w:val="000000"/>
          <w:kern w:val="0"/>
        </w:rPr>
        <w:t xml:space="preserve"> </w:t>
      </w:r>
      <w:r w:rsidRPr="005565EF">
        <w:rPr>
          <w:rFonts w:ascii="Times-Roman" w:hAnsi="Times-Roman" w:cs="Times-Roman"/>
          <w:color w:val="000000"/>
          <w:kern w:val="0"/>
        </w:rPr>
        <w:t xml:space="preserve">with </w:t>
      </w:r>
      <w:r w:rsidRPr="005565EF">
        <w:rPr>
          <w:rFonts w:ascii="Times-Italic" w:hAnsi="Times-Italic" w:cs="Times-Italic"/>
          <w:i/>
          <w:iCs/>
          <w:color w:val="000000"/>
          <w:kern w:val="0"/>
        </w:rPr>
        <w:t xml:space="preserve">B </w:t>
      </w:r>
      <w:r w:rsidRPr="005565EF">
        <w:rPr>
          <w:rFonts w:ascii="MTSYN" w:eastAsia="MTSYN" w:hAnsi="Times-Roman" w:cs="MTSYN"/>
          <w:color w:val="000000"/>
          <w:kern w:val="0"/>
        </w:rPr>
        <w:t xml:space="preserve">= </w:t>
      </w:r>
      <w:r w:rsidRPr="005565EF">
        <w:rPr>
          <w:rFonts w:ascii="Times-Roman" w:hAnsi="Times-Roman" w:cs="Times-Roman"/>
          <w:color w:val="000000"/>
          <w:kern w:val="0"/>
        </w:rPr>
        <w:t>10 Hz and</w:t>
      </w:r>
      <w:r>
        <w:rPr>
          <w:rFonts w:ascii="Times-Roman" w:hAnsi="Times-Roman" w:cs="Times-Roman"/>
          <w:color w:val="000000"/>
          <w:kern w:val="0"/>
        </w:rPr>
        <w:t xml:space="preserve"> </w:t>
      </w:r>
      <w:r w:rsidRPr="005565EF">
        <w:rPr>
          <w:rFonts w:ascii="RMTMI" w:eastAsia="RMTMI" w:hAnsi="Times-Roman" w:cs="RMTMI" w:hint="eastAsia"/>
          <w:i/>
          <w:iCs/>
          <w:color w:val="000000"/>
          <w:kern w:val="0"/>
        </w:rPr>
        <w:t>τ</w:t>
      </w:r>
      <w:r w:rsidRPr="005565EF">
        <w:rPr>
          <w:rFonts w:ascii="RMTMI" w:eastAsia="RMTMI" w:hAnsi="Times-Roman" w:cs="RMTMI"/>
          <w:i/>
          <w:iCs/>
          <w:color w:val="000000"/>
          <w:kern w:val="0"/>
        </w:rPr>
        <w:t xml:space="preserve"> </w:t>
      </w:r>
      <w:r w:rsidRPr="005565EF">
        <w:rPr>
          <w:rFonts w:ascii="MTSYN" w:eastAsia="MTSYN" w:hAnsi="Times-Roman" w:cs="MTSYN"/>
          <w:color w:val="000000"/>
          <w:kern w:val="0"/>
        </w:rPr>
        <w:t xml:space="preserve">= </w:t>
      </w:r>
      <w:r w:rsidRPr="005565EF">
        <w:rPr>
          <w:rFonts w:ascii="Times-Roman" w:hAnsi="Times-Roman" w:cs="Times-Roman"/>
          <w:color w:val="000000"/>
          <w:kern w:val="0"/>
        </w:rPr>
        <w:t xml:space="preserve">10 s. It is applied to the talk-through system </w:t>
      </w:r>
      <w:r>
        <w:rPr>
          <w:rFonts w:ascii="Times-Roman" w:hAnsi="Times-Roman" w:cs="Times-Roman"/>
          <w:color w:val="000000"/>
          <w:kern w:val="0"/>
        </w:rPr>
        <w:t>shown below</w:t>
      </w:r>
      <w:r w:rsidRPr="005565EF">
        <w:rPr>
          <w:rFonts w:ascii="Times-Roman" w:hAnsi="Times-Roman" w:cs="Times-Roman"/>
          <w:color w:val="408181"/>
          <w:kern w:val="0"/>
        </w:rPr>
        <w:t xml:space="preserve"> </w:t>
      </w:r>
      <w:r w:rsidRPr="005565EF">
        <w:rPr>
          <w:rFonts w:ascii="Times-Roman" w:hAnsi="Times-Roman" w:cs="Times-Roman"/>
          <w:color w:val="000000"/>
          <w:kern w:val="0"/>
        </w:rPr>
        <w:t>with sampling rate of</w:t>
      </w:r>
      <w:r>
        <w:rPr>
          <w:rFonts w:ascii="Times-Roman" w:hAnsi="Times-Roman" w:cs="Times-Roman"/>
          <w:color w:val="000000"/>
          <w:kern w:val="0"/>
        </w:rPr>
        <w:t xml:space="preserve"> </w:t>
      </w:r>
      <w:r w:rsidRPr="005565EF">
        <w:rPr>
          <w:rFonts w:ascii="Times-Italic" w:hAnsi="Times-Italic" w:cs="Times-Italic"/>
          <w:i/>
          <w:iCs/>
          <w:color w:val="000000"/>
          <w:kern w:val="0"/>
        </w:rPr>
        <w:t>F</w:t>
      </w:r>
      <w:r w:rsidRPr="005565EF">
        <w:rPr>
          <w:rFonts w:ascii="Times-Roman" w:hAnsi="Times-Roman" w:cs="Times-Roman"/>
          <w:i/>
          <w:color w:val="000000"/>
          <w:kern w:val="0"/>
          <w:vertAlign w:val="subscript"/>
        </w:rPr>
        <w:t>s</w:t>
      </w:r>
      <w:r w:rsidRPr="005565EF">
        <w:rPr>
          <w:rFonts w:ascii="Times-Roman" w:hAnsi="Times-Roman" w:cs="Times-Roman"/>
          <w:color w:val="000000"/>
          <w:kern w:val="0"/>
        </w:rPr>
        <w:t xml:space="preserve"> </w:t>
      </w:r>
      <w:r w:rsidRPr="005565EF">
        <w:rPr>
          <w:rFonts w:ascii="MTSYN" w:eastAsia="MTSYN" w:hAnsi="Times-Roman" w:cs="MTSYN"/>
          <w:color w:val="000000"/>
          <w:kern w:val="0"/>
        </w:rPr>
        <w:t xml:space="preserve">= </w:t>
      </w:r>
      <w:r w:rsidRPr="005565EF">
        <w:rPr>
          <w:rFonts w:ascii="Times-Italic" w:hAnsi="Times-Italic" w:cs="Times-Italic"/>
          <w:i/>
          <w:iCs/>
          <w:color w:val="000000"/>
          <w:kern w:val="0"/>
        </w:rPr>
        <w:t xml:space="preserve">B </w:t>
      </w:r>
      <w:r w:rsidRPr="005565EF">
        <w:rPr>
          <w:rFonts w:ascii="Times-Roman" w:hAnsi="Times-Roman" w:cs="Times-Roman"/>
          <w:color w:val="000000"/>
          <w:kern w:val="0"/>
        </w:rPr>
        <w:t xml:space="preserve">Hz to obtain sampled signal </w:t>
      </w:r>
      <w:r w:rsidRPr="005565EF">
        <w:rPr>
          <w:rFonts w:ascii="Times-Italic" w:hAnsi="Times-Italic" w:cs="Times-Italic"/>
          <w:i/>
          <w:iCs/>
          <w:color w:val="000000"/>
          <w:kern w:val="0"/>
        </w:rPr>
        <w:t>x</w:t>
      </w:r>
      <w:r w:rsidRPr="005565EF">
        <w:rPr>
          <w:rFonts w:ascii="MTSYN" w:eastAsia="MTSYN" w:hAnsi="Times-Roman" w:cs="MTSYN"/>
          <w:color w:val="000000"/>
          <w:kern w:val="0"/>
        </w:rPr>
        <w:t>[</w:t>
      </w:r>
      <w:r w:rsidRPr="005565EF">
        <w:rPr>
          <w:rFonts w:ascii="Times-Italic" w:hAnsi="Times-Italic" w:cs="Times-Italic"/>
          <w:i/>
          <w:iCs/>
          <w:color w:val="000000"/>
          <w:kern w:val="0"/>
        </w:rPr>
        <w:t>n</w:t>
      </w:r>
      <w:r w:rsidRPr="005565EF">
        <w:rPr>
          <w:rFonts w:ascii="MTSYN" w:eastAsia="MTSYN" w:hAnsi="Times-Roman" w:cs="MTSYN"/>
          <w:color w:val="000000"/>
          <w:kern w:val="0"/>
        </w:rPr>
        <w:t xml:space="preserve">] </w:t>
      </w:r>
      <w:r w:rsidRPr="005565EF">
        <w:rPr>
          <w:rFonts w:ascii="Times-Roman" w:hAnsi="Times-Roman" w:cs="Times-Roman"/>
          <w:color w:val="000000"/>
          <w:kern w:val="0"/>
        </w:rPr>
        <w:t xml:space="preserve">and reconstructed signal </w:t>
      </w:r>
      <w:r>
        <w:rPr>
          <w:rFonts w:asciiTheme="minorHAnsi" w:hAnsiTheme="minorHAnsi" w:cstheme="minorHAnsi"/>
          <w:i/>
          <w:iCs/>
          <w:color w:val="000000"/>
          <w:kern w:val="0"/>
        </w:rPr>
        <w:t>y</w:t>
      </w:r>
      <w:r>
        <w:rPr>
          <w:rFonts w:asciiTheme="minorHAnsi" w:hAnsiTheme="minorHAnsi" w:cstheme="minorHAnsi"/>
          <w:i/>
          <w:color w:val="000000"/>
          <w:kern w:val="0"/>
          <w:vertAlign w:val="subscript"/>
        </w:rPr>
        <w:t>r</w:t>
      </w:r>
      <w:r w:rsidRPr="005565EF">
        <w:rPr>
          <w:rFonts w:asciiTheme="minorHAnsi" w:eastAsia="RMTMI" w:hAnsiTheme="minorHAnsi" w:cstheme="minorHAnsi"/>
          <w:iCs/>
          <w:color w:val="000000"/>
          <w:kern w:val="0"/>
        </w:rPr>
        <w:t>(</w:t>
      </w:r>
      <w:r w:rsidRPr="005565EF">
        <w:rPr>
          <w:rFonts w:asciiTheme="minorHAnsi" w:hAnsiTheme="minorHAnsi" w:cstheme="minorHAnsi"/>
          <w:i/>
          <w:iCs/>
          <w:color w:val="000000"/>
          <w:kern w:val="0"/>
        </w:rPr>
        <w:t>t</w:t>
      </w:r>
      <w:r w:rsidRPr="005565EF">
        <w:rPr>
          <w:rFonts w:asciiTheme="minorHAnsi" w:eastAsia="RMTMI" w:hAnsiTheme="minorHAnsi" w:cstheme="minorHAnsi"/>
          <w:iCs/>
          <w:color w:val="000000"/>
          <w:kern w:val="0"/>
        </w:rPr>
        <w:t>)</w:t>
      </w:r>
      <w:r w:rsidRPr="005565EF">
        <w:rPr>
          <w:rFonts w:ascii="Times-Roman" w:hAnsi="Times-Roman" w:cs="Times-Roman"/>
          <w:color w:val="000000"/>
          <w:kern w:val="0"/>
        </w:rPr>
        <w:t>. Simulate this</w:t>
      </w:r>
      <w:r>
        <w:rPr>
          <w:rFonts w:ascii="Times-Roman" w:hAnsi="Times-Roman" w:cs="Times-Roman"/>
          <w:color w:val="000000"/>
          <w:kern w:val="0"/>
        </w:rPr>
        <w:t xml:space="preserve"> </w:t>
      </w:r>
      <w:r w:rsidRPr="005565EF">
        <w:rPr>
          <w:rFonts w:ascii="Times-Roman" w:hAnsi="Times-Roman" w:cs="Times-Roman"/>
          <w:color w:val="000000"/>
          <w:kern w:val="0"/>
        </w:rPr>
        <w:t xml:space="preserve">operation in MATLAB and graph </w:t>
      </w:r>
      <w:r w:rsidRPr="005565EF">
        <w:rPr>
          <w:rFonts w:asciiTheme="minorHAnsi" w:hAnsiTheme="minorHAnsi" w:cstheme="minorHAnsi"/>
          <w:i/>
          <w:iCs/>
          <w:color w:val="000000"/>
          <w:kern w:val="0"/>
        </w:rPr>
        <w:t>x</w:t>
      </w:r>
      <w:r w:rsidRPr="005565EF">
        <w:rPr>
          <w:rFonts w:asciiTheme="minorHAnsi" w:hAnsiTheme="minorHAnsi" w:cstheme="minorHAnsi"/>
          <w:i/>
          <w:color w:val="000000"/>
          <w:kern w:val="0"/>
          <w:vertAlign w:val="subscript"/>
        </w:rPr>
        <w:t>c</w:t>
      </w:r>
      <w:r w:rsidRPr="005565EF">
        <w:rPr>
          <w:rFonts w:asciiTheme="minorHAnsi" w:eastAsia="RMTMI" w:hAnsiTheme="minorHAnsi" w:cstheme="minorHAnsi"/>
          <w:iCs/>
          <w:color w:val="000000"/>
          <w:kern w:val="0"/>
        </w:rPr>
        <w:t>(</w:t>
      </w:r>
      <w:r w:rsidRPr="005565EF">
        <w:rPr>
          <w:rFonts w:asciiTheme="minorHAnsi" w:hAnsiTheme="minorHAnsi" w:cstheme="minorHAnsi"/>
          <w:i/>
          <w:iCs/>
          <w:color w:val="000000"/>
          <w:kern w:val="0"/>
        </w:rPr>
        <w:t>t</w:t>
      </w:r>
      <w:r w:rsidRPr="005565EF">
        <w:rPr>
          <w:rFonts w:asciiTheme="minorHAnsi" w:eastAsia="RMTMI" w:hAnsiTheme="minorHAnsi" w:cstheme="minorHAnsi"/>
          <w:iCs/>
          <w:color w:val="000000"/>
          <w:kern w:val="0"/>
        </w:rPr>
        <w:t>)</w:t>
      </w:r>
      <w:r w:rsidRPr="005565EF">
        <w:rPr>
          <w:rFonts w:ascii="Times-Roman" w:hAnsi="Times-Roman" w:cs="Times-Roman"/>
          <w:color w:val="000000"/>
          <w:kern w:val="0"/>
        </w:rPr>
        <w:t xml:space="preserve">, </w:t>
      </w:r>
      <w:r w:rsidRPr="005565EF">
        <w:rPr>
          <w:rFonts w:ascii="Times-Italic" w:hAnsi="Times-Italic" w:cs="Times-Italic"/>
          <w:i/>
          <w:iCs/>
          <w:color w:val="000000"/>
          <w:kern w:val="0"/>
        </w:rPr>
        <w:t>x</w:t>
      </w:r>
      <w:r w:rsidRPr="005565EF">
        <w:rPr>
          <w:rFonts w:ascii="MTSYN" w:eastAsia="MTSYN" w:hAnsi="Times-Roman" w:cs="MTSYN"/>
          <w:color w:val="000000"/>
          <w:kern w:val="0"/>
        </w:rPr>
        <w:t>[</w:t>
      </w:r>
      <w:r w:rsidRPr="005565EF">
        <w:rPr>
          <w:rFonts w:ascii="Times-Italic" w:hAnsi="Times-Italic" w:cs="Times-Italic"/>
          <w:i/>
          <w:iCs/>
          <w:color w:val="000000"/>
          <w:kern w:val="0"/>
        </w:rPr>
        <w:t>n</w:t>
      </w:r>
      <w:r w:rsidRPr="005565EF">
        <w:rPr>
          <w:rFonts w:ascii="MTSYN" w:eastAsia="MTSYN" w:hAnsi="Times-Roman" w:cs="MTSYN"/>
          <w:color w:val="000000"/>
          <w:kern w:val="0"/>
        </w:rPr>
        <w:t>]</w:t>
      </w:r>
      <w:r w:rsidRPr="005565EF">
        <w:rPr>
          <w:rFonts w:ascii="Times-Roman" w:hAnsi="Times-Roman" w:cs="Times-Roman"/>
          <w:color w:val="000000"/>
          <w:kern w:val="0"/>
        </w:rPr>
        <w:t xml:space="preserve">, and </w:t>
      </w:r>
      <w:r>
        <w:rPr>
          <w:rFonts w:asciiTheme="minorHAnsi" w:hAnsiTheme="minorHAnsi" w:cstheme="minorHAnsi"/>
          <w:i/>
          <w:iCs/>
          <w:color w:val="000000"/>
          <w:kern w:val="0"/>
        </w:rPr>
        <w:t>y</w:t>
      </w:r>
      <w:r>
        <w:rPr>
          <w:rFonts w:asciiTheme="minorHAnsi" w:hAnsiTheme="minorHAnsi" w:cstheme="minorHAnsi"/>
          <w:i/>
          <w:color w:val="000000"/>
          <w:kern w:val="0"/>
          <w:vertAlign w:val="subscript"/>
        </w:rPr>
        <w:t>r</w:t>
      </w:r>
      <w:r w:rsidRPr="005565EF">
        <w:rPr>
          <w:rFonts w:asciiTheme="minorHAnsi" w:eastAsia="RMTMI" w:hAnsiTheme="minorHAnsi" w:cstheme="minorHAnsi"/>
          <w:iCs/>
          <w:color w:val="000000"/>
          <w:kern w:val="0"/>
        </w:rPr>
        <w:t>(</w:t>
      </w:r>
      <w:r w:rsidRPr="005565EF">
        <w:rPr>
          <w:rFonts w:asciiTheme="minorHAnsi" w:hAnsiTheme="minorHAnsi" w:cstheme="minorHAnsi"/>
          <w:i/>
          <w:iCs/>
          <w:color w:val="000000"/>
          <w:kern w:val="0"/>
        </w:rPr>
        <w:t>t</w:t>
      </w:r>
      <w:r w:rsidRPr="005565EF">
        <w:rPr>
          <w:rFonts w:asciiTheme="minorHAnsi" w:eastAsia="RMTMI" w:hAnsiTheme="minorHAnsi" w:cstheme="minorHAnsi"/>
          <w:iCs/>
          <w:color w:val="000000"/>
          <w:kern w:val="0"/>
        </w:rPr>
        <w:t>)</w:t>
      </w:r>
      <w:r w:rsidRPr="005565EF">
        <w:rPr>
          <w:rFonts w:ascii="RMTMI" w:eastAsia="RMTMI" w:hAnsi="Times-Roman" w:cs="RMTMI"/>
          <w:i/>
          <w:iCs/>
          <w:color w:val="000000"/>
          <w:kern w:val="0"/>
        </w:rPr>
        <w:t xml:space="preserve"> </w:t>
      </w:r>
      <w:r w:rsidRPr="005565EF">
        <w:rPr>
          <w:rFonts w:ascii="Times-Roman" w:hAnsi="Times-Roman" w:cs="Times-Roman"/>
          <w:color w:val="000000"/>
          <w:kern w:val="0"/>
        </w:rPr>
        <w:t>in one figure using sub-plots.</w:t>
      </w:r>
    </w:p>
    <w:p w:rsidR="006B6E50" w:rsidRDefault="006B6E50" w:rsidP="005565EF">
      <w:pPr>
        <w:autoSpaceDE w:val="0"/>
        <w:autoSpaceDN w:val="0"/>
        <w:adjustRightInd w:val="0"/>
        <w:snapToGrid w:val="0"/>
        <w:rPr>
          <w:rFonts w:ascii="Times-Roman" w:hAnsi="Times-Roman" w:cs="Times-Roman"/>
          <w:color w:val="000000"/>
          <w:kern w:val="0"/>
        </w:rPr>
      </w:pPr>
    </w:p>
    <w:p w:rsidR="005565EF" w:rsidRPr="005565EF" w:rsidRDefault="005565EF" w:rsidP="005565EF">
      <w:pPr>
        <w:adjustRightInd w:val="0"/>
        <w:snapToGrid w:val="0"/>
        <w:spacing w:line="276" w:lineRule="auto"/>
      </w:pPr>
      <w:r>
        <w:rPr>
          <w:rFonts w:ascii="Times-Roman" w:hAnsi="Times-Roman" w:cs="Times-Roman"/>
          <w:color w:val="000000"/>
          <w:kern w:val="0"/>
        </w:rPr>
        <w:t xml:space="preserve">  </w:t>
      </w:r>
      <w:r w:rsidRPr="005565EF">
        <w:rPr>
          <w:rFonts w:ascii="Times-Roman" w:hAnsi="Times-Roman" w:cs="Times-Roman"/>
          <w:noProof/>
          <w:color w:val="000000"/>
          <w:kern w:val="0"/>
        </w:rPr>
        <w:drawing>
          <wp:inline distT="0" distB="0" distL="0" distR="0">
            <wp:extent cx="4851773" cy="854635"/>
            <wp:effectExtent l="19050" t="0" r="5977" b="0"/>
            <wp:docPr id="1" name="圖片 1"/>
            <wp:cNvGraphicFramePr/>
            <a:graphic xmlns:a="http://schemas.openxmlformats.org/drawingml/2006/main">
              <a:graphicData uri="http://schemas.openxmlformats.org/drawingml/2006/picture">
                <pic:pic xmlns:pic="http://schemas.openxmlformats.org/drawingml/2006/picture">
                  <pic:nvPicPr>
                    <pic:cNvPr id="2634754" name="Picture 2"/>
                    <pic:cNvPicPr>
                      <a:picLocks noChangeAspect="1" noChangeArrowheads="1"/>
                    </pic:cNvPicPr>
                  </pic:nvPicPr>
                  <pic:blipFill>
                    <a:blip r:embed="rId8"/>
                    <a:srcRect/>
                    <a:stretch>
                      <a:fillRect/>
                    </a:stretch>
                  </pic:blipFill>
                  <pic:spPr bwMode="auto">
                    <a:xfrm>
                      <a:off x="0" y="0"/>
                      <a:ext cx="4853821" cy="854996"/>
                    </a:xfrm>
                    <a:prstGeom prst="rect">
                      <a:avLst/>
                    </a:prstGeom>
                    <a:noFill/>
                    <a:ln w="9525">
                      <a:noFill/>
                      <a:miter lim="800000"/>
                      <a:headEnd/>
                      <a:tailEnd/>
                    </a:ln>
                    <a:effectLst/>
                  </pic:spPr>
                </pic:pic>
              </a:graphicData>
            </a:graphic>
          </wp:inline>
        </w:drawing>
      </w:r>
    </w:p>
    <w:p w:rsidR="005565EF" w:rsidRDefault="005565EF" w:rsidP="00E33F07">
      <w:pPr>
        <w:autoSpaceDE w:val="0"/>
        <w:autoSpaceDN w:val="0"/>
        <w:adjustRightInd w:val="0"/>
        <w:snapToGrid w:val="0"/>
        <w:spacing w:line="276" w:lineRule="auto"/>
        <w:rPr>
          <w:color w:val="000000"/>
          <w:kern w:val="0"/>
        </w:rPr>
      </w:pPr>
    </w:p>
    <w:p w:rsidR="006B6E50" w:rsidRPr="00E33F07" w:rsidRDefault="006B6E50" w:rsidP="006B6E50">
      <w:pPr>
        <w:adjustRightInd w:val="0"/>
        <w:snapToGrid w:val="0"/>
        <w:spacing w:line="276" w:lineRule="auto"/>
      </w:pPr>
      <w:r>
        <w:t>2</w:t>
      </w:r>
      <w:r w:rsidRPr="00E33F07">
        <w:t xml:space="preserve">. </w:t>
      </w:r>
      <w:r w:rsidRPr="00E33F07">
        <w:rPr>
          <w:rFonts w:hint="eastAsia"/>
        </w:rPr>
        <w:t>(</w:t>
      </w:r>
      <w:r w:rsidRPr="00E33F07">
        <w:t>25</w:t>
      </w:r>
      <w:r w:rsidRPr="00E33F07">
        <w:rPr>
          <w:rFonts w:hint="eastAsia"/>
        </w:rPr>
        <w:t>%)</w:t>
      </w:r>
    </w:p>
    <w:p w:rsidR="006B6E50" w:rsidRPr="005565EF" w:rsidRDefault="006B6E50" w:rsidP="006B6E50">
      <w:r w:rsidRPr="005565EF">
        <w:rPr>
          <w:rFonts w:ascii="Times-Roman" w:hAnsi="Times-Roman" w:cs="Times-Roman"/>
          <w:kern w:val="0"/>
        </w:rPr>
        <w:t xml:space="preserve">A multiband ideal bandstop filter is given by </w:t>
      </w:r>
    </w:p>
    <w:p w:rsidR="006B6E50" w:rsidRDefault="006B6E50" w:rsidP="006B6E50">
      <w:pPr>
        <w:widowControl/>
      </w:pPr>
      <w:r>
        <w:t xml:space="preserve">  </w:t>
      </w:r>
      <w:r>
        <w:rPr>
          <w:noProof/>
        </w:rPr>
        <w:drawing>
          <wp:inline distT="0" distB="0" distL="0" distR="0">
            <wp:extent cx="2491067" cy="996530"/>
            <wp:effectExtent l="19050" t="0" r="4483" b="0"/>
            <wp:docPr id="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91294" cy="996621"/>
                    </a:xfrm>
                    <a:prstGeom prst="rect">
                      <a:avLst/>
                    </a:prstGeom>
                    <a:noFill/>
                    <a:ln w="9525">
                      <a:noFill/>
                      <a:miter lim="800000"/>
                      <a:headEnd/>
                      <a:tailEnd/>
                    </a:ln>
                  </pic:spPr>
                </pic:pic>
              </a:graphicData>
            </a:graphic>
          </wp:inline>
        </w:drawing>
      </w:r>
    </w:p>
    <w:p w:rsidR="006B6E50" w:rsidRPr="008C35D3" w:rsidRDefault="006B6E50" w:rsidP="006B6E50">
      <w:pPr>
        <w:autoSpaceDE w:val="0"/>
        <w:autoSpaceDN w:val="0"/>
        <w:adjustRightInd w:val="0"/>
        <w:rPr>
          <w:rFonts w:ascii="Times-Roman" w:hAnsi="Times-Roman" w:cs="Times-Roman"/>
          <w:kern w:val="0"/>
        </w:rPr>
      </w:pPr>
      <w:r w:rsidRPr="008C35D3">
        <w:rPr>
          <w:rFonts w:ascii="Frutiger-BoldCn" w:hAnsi="Frutiger-BoldCn" w:cs="Frutiger-BoldCn"/>
          <w:b/>
          <w:bCs/>
          <w:kern w:val="0"/>
        </w:rPr>
        <w:t xml:space="preserve">(a) </w:t>
      </w:r>
      <w:r w:rsidRPr="008C35D3">
        <w:rPr>
          <w:rFonts w:ascii="Times-Roman" w:hAnsi="Times-Roman" w:cs="Times-Roman"/>
          <w:kern w:val="0"/>
        </w:rPr>
        <w:t>Determine the impulse response of the filter.</w:t>
      </w:r>
    </w:p>
    <w:p w:rsidR="006B6E50" w:rsidRPr="008C35D3" w:rsidRDefault="006B6E50" w:rsidP="006B6E50">
      <w:pPr>
        <w:autoSpaceDE w:val="0"/>
        <w:autoSpaceDN w:val="0"/>
        <w:adjustRightInd w:val="0"/>
        <w:rPr>
          <w:rFonts w:ascii="Times-Roman" w:hAnsi="Times-Roman" w:cs="Times-Roman"/>
          <w:kern w:val="0"/>
        </w:rPr>
      </w:pPr>
      <w:r w:rsidRPr="008C35D3">
        <w:rPr>
          <w:rFonts w:ascii="Frutiger-BoldCn" w:hAnsi="Frutiger-BoldCn" w:cs="Frutiger-BoldCn"/>
          <w:b/>
          <w:bCs/>
          <w:kern w:val="0"/>
        </w:rPr>
        <w:t xml:space="preserve">(b) </w:t>
      </w:r>
      <w:r w:rsidRPr="008C35D3">
        <w:rPr>
          <w:rFonts w:ascii="Times-Roman" w:hAnsi="Times-Roman" w:cs="Times-Roman"/>
          <w:kern w:val="0"/>
        </w:rPr>
        <w:t xml:space="preserve">Graph the impulse response for </w:t>
      </w:r>
      <w:r w:rsidRPr="008C35D3">
        <w:rPr>
          <w:rFonts w:ascii="Times-Italic" w:hAnsi="Times-Italic" w:cs="Times-Italic"/>
          <w:i/>
          <w:iCs/>
          <w:kern w:val="0"/>
        </w:rPr>
        <w:t>n</w:t>
      </w:r>
      <w:r w:rsidRPr="008C35D3">
        <w:rPr>
          <w:rFonts w:ascii="Times-Roman" w:hAnsi="Times-Roman" w:cs="Times-Roman"/>
          <w:kern w:val="0"/>
          <w:vertAlign w:val="subscript"/>
        </w:rPr>
        <w:t>d</w:t>
      </w:r>
      <w:r w:rsidRPr="008C35D3">
        <w:rPr>
          <w:rFonts w:ascii="Times-Roman" w:hAnsi="Times-Roman" w:cs="Times-Roman"/>
          <w:kern w:val="0"/>
        </w:rPr>
        <w:t xml:space="preserve"> </w:t>
      </w:r>
      <w:r w:rsidRPr="008C35D3">
        <w:rPr>
          <w:rFonts w:ascii="MTSYN" w:eastAsia="MTSYN" w:hAnsi="Frutiger-BoldCn" w:cs="MTSYN"/>
          <w:kern w:val="0"/>
        </w:rPr>
        <w:t xml:space="preserve">= </w:t>
      </w:r>
      <w:r w:rsidRPr="008C35D3">
        <w:rPr>
          <w:rFonts w:ascii="Times-Roman" w:hAnsi="Times-Roman" w:cs="Times-Roman"/>
          <w:kern w:val="0"/>
        </w:rPr>
        <w:t xml:space="preserve">0 for </w:t>
      </w:r>
      <w:r w:rsidRPr="008C35D3">
        <w:rPr>
          <w:rFonts w:ascii="MTSYN" w:eastAsia="MTSYN" w:hAnsi="Frutiger-BoldCn" w:cs="MTSYN" w:hint="eastAsia"/>
          <w:kern w:val="0"/>
        </w:rPr>
        <w:t>−</w:t>
      </w:r>
      <w:r w:rsidRPr="008C35D3">
        <w:rPr>
          <w:rFonts w:ascii="Times-Roman" w:hAnsi="Times-Roman" w:cs="Times-Roman"/>
          <w:kern w:val="0"/>
        </w:rPr>
        <w:t xml:space="preserve">200 </w:t>
      </w:r>
      <w:r w:rsidRPr="008C35D3">
        <w:rPr>
          <w:rFonts w:ascii="MTSYN" w:eastAsia="MTSYN" w:hAnsi="Frutiger-BoldCn" w:cs="MTSYN" w:hint="eastAsia"/>
          <w:kern w:val="0"/>
        </w:rPr>
        <w:t>≤</w:t>
      </w:r>
      <w:r w:rsidRPr="008C35D3">
        <w:rPr>
          <w:rFonts w:ascii="MTSYN" w:eastAsia="MTSYN" w:hAnsi="Frutiger-BoldCn" w:cs="MTSYN"/>
          <w:kern w:val="0"/>
        </w:rPr>
        <w:t xml:space="preserve"> </w:t>
      </w:r>
      <w:r w:rsidRPr="008C35D3">
        <w:rPr>
          <w:rFonts w:ascii="Times-Italic" w:hAnsi="Times-Italic" w:cs="Times-Italic"/>
          <w:i/>
          <w:iCs/>
          <w:kern w:val="0"/>
        </w:rPr>
        <w:t xml:space="preserve">n </w:t>
      </w:r>
      <w:r w:rsidRPr="008C35D3">
        <w:rPr>
          <w:rFonts w:ascii="MTSYN" w:eastAsia="MTSYN" w:hAnsi="Frutiger-BoldCn" w:cs="MTSYN" w:hint="eastAsia"/>
          <w:kern w:val="0"/>
        </w:rPr>
        <w:t>≤</w:t>
      </w:r>
      <w:r w:rsidRPr="008C35D3">
        <w:rPr>
          <w:rFonts w:ascii="MTSYN" w:eastAsia="MTSYN" w:hAnsi="Frutiger-BoldCn" w:cs="MTSYN"/>
          <w:kern w:val="0"/>
        </w:rPr>
        <w:t xml:space="preserve"> </w:t>
      </w:r>
      <w:r w:rsidRPr="008C35D3">
        <w:rPr>
          <w:rFonts w:ascii="Times-Roman" w:hAnsi="Times-Roman" w:cs="Times-Roman"/>
          <w:kern w:val="0"/>
        </w:rPr>
        <w:t>200.</w:t>
      </w:r>
    </w:p>
    <w:p w:rsidR="006B6E50" w:rsidRPr="008C35D3" w:rsidRDefault="006B6E50" w:rsidP="006B6E50">
      <w:pPr>
        <w:autoSpaceDE w:val="0"/>
        <w:autoSpaceDN w:val="0"/>
        <w:adjustRightInd w:val="0"/>
      </w:pPr>
      <w:r w:rsidRPr="008C35D3">
        <w:rPr>
          <w:rFonts w:ascii="Frutiger-BoldCn" w:hAnsi="Frutiger-BoldCn" w:cs="Frutiger-BoldCn"/>
          <w:b/>
          <w:bCs/>
          <w:kern w:val="0"/>
        </w:rPr>
        <w:t xml:space="preserve">(c) </w:t>
      </w:r>
      <w:r w:rsidRPr="008C35D3">
        <w:rPr>
          <w:rFonts w:ascii="Times-Roman" w:hAnsi="Times-Roman" w:cs="Times-Roman"/>
          <w:kern w:val="0"/>
        </w:rPr>
        <w:t>From the above truncated impulse response, compute and plot the magnitude response of the filter using MATLAB and compare it with the ideal filter response.</w:t>
      </w:r>
    </w:p>
    <w:p w:rsidR="006B6E50" w:rsidRPr="006B6E50" w:rsidRDefault="006B6E50" w:rsidP="00E33F07">
      <w:pPr>
        <w:autoSpaceDE w:val="0"/>
        <w:autoSpaceDN w:val="0"/>
        <w:adjustRightInd w:val="0"/>
        <w:snapToGrid w:val="0"/>
        <w:spacing w:line="276" w:lineRule="auto"/>
        <w:rPr>
          <w:color w:val="000000"/>
          <w:kern w:val="0"/>
        </w:rPr>
      </w:pPr>
    </w:p>
    <w:p w:rsidR="005565EF" w:rsidRDefault="006B6E50" w:rsidP="00E33F07">
      <w:pPr>
        <w:autoSpaceDE w:val="0"/>
        <w:autoSpaceDN w:val="0"/>
        <w:adjustRightInd w:val="0"/>
        <w:snapToGrid w:val="0"/>
        <w:spacing w:line="276" w:lineRule="auto"/>
        <w:rPr>
          <w:color w:val="000000"/>
          <w:kern w:val="0"/>
        </w:rPr>
      </w:pPr>
      <w:r>
        <w:rPr>
          <w:color w:val="000000"/>
          <w:kern w:val="0"/>
        </w:rPr>
        <w:t>3</w:t>
      </w:r>
      <w:r w:rsidR="005565EF">
        <w:rPr>
          <w:color w:val="000000"/>
          <w:kern w:val="0"/>
        </w:rPr>
        <w:t>. (25%)</w:t>
      </w:r>
    </w:p>
    <w:p w:rsidR="00E33F07" w:rsidRPr="00E33F07" w:rsidRDefault="00E33F07" w:rsidP="00E33F07">
      <w:pPr>
        <w:autoSpaceDE w:val="0"/>
        <w:autoSpaceDN w:val="0"/>
        <w:adjustRightInd w:val="0"/>
        <w:snapToGrid w:val="0"/>
        <w:spacing w:line="276" w:lineRule="auto"/>
        <w:rPr>
          <w:color w:val="000000"/>
          <w:kern w:val="0"/>
        </w:rPr>
      </w:pPr>
      <w:r w:rsidRPr="00E33F07">
        <w:rPr>
          <w:color w:val="000000"/>
          <w:kern w:val="0"/>
        </w:rPr>
        <w:t xml:space="preserve">An analog signal </w:t>
      </w:r>
      <w:r w:rsidRPr="006B6E50">
        <w:rPr>
          <w:i/>
          <w:color w:val="000000"/>
          <w:kern w:val="0"/>
        </w:rPr>
        <w:t>x</w:t>
      </w:r>
      <w:r w:rsidRPr="006B6E50">
        <w:rPr>
          <w:i/>
          <w:color w:val="000000"/>
          <w:kern w:val="0"/>
          <w:vertAlign w:val="subscript"/>
        </w:rPr>
        <w:t>a</w:t>
      </w:r>
      <w:r w:rsidRPr="00E33F07">
        <w:rPr>
          <w:color w:val="000000"/>
          <w:kern w:val="0"/>
        </w:rPr>
        <w:t>(</w:t>
      </w:r>
      <w:r w:rsidRPr="006B6E50">
        <w:rPr>
          <w:i/>
          <w:color w:val="000000"/>
          <w:kern w:val="0"/>
        </w:rPr>
        <w:t>t</w:t>
      </w:r>
      <w:r w:rsidRPr="00E33F07">
        <w:rPr>
          <w:color w:val="000000"/>
          <w:kern w:val="0"/>
        </w:rPr>
        <w:t>) = 5sin(200</w:t>
      </w:r>
      <w:r w:rsidRPr="00E33F07">
        <w:rPr>
          <w:rFonts w:ascii="Symbol" w:hAnsi="Symbol"/>
          <w:color w:val="000000"/>
          <w:kern w:val="0"/>
        </w:rPr>
        <w:t></w:t>
      </w:r>
      <w:r w:rsidRPr="006B6E50">
        <w:rPr>
          <w:i/>
          <w:color w:val="000000"/>
          <w:kern w:val="0"/>
        </w:rPr>
        <w:t>t</w:t>
      </w:r>
      <w:r w:rsidRPr="00E33F07">
        <w:rPr>
          <w:color w:val="000000"/>
          <w:kern w:val="0"/>
        </w:rPr>
        <w:t>) + 2cos(300</w:t>
      </w:r>
      <w:r w:rsidRPr="00E33F07">
        <w:rPr>
          <w:rFonts w:ascii="Symbol" w:hAnsi="Symbol"/>
          <w:color w:val="000000"/>
          <w:kern w:val="0"/>
        </w:rPr>
        <w:t></w:t>
      </w:r>
      <w:r w:rsidRPr="006B6E50">
        <w:rPr>
          <w:i/>
          <w:color w:val="000000"/>
          <w:kern w:val="0"/>
        </w:rPr>
        <w:t>t</w:t>
      </w:r>
      <w:r w:rsidRPr="00E33F07">
        <w:rPr>
          <w:color w:val="000000"/>
          <w:kern w:val="0"/>
        </w:rPr>
        <w:t>) is to be processed by a DSP system in which the sampling frequency is 1000 samples/sec.</w:t>
      </w:r>
    </w:p>
    <w:p w:rsidR="00E33F07" w:rsidRPr="00E33F07" w:rsidRDefault="00E33F07" w:rsidP="00E33F07">
      <w:pPr>
        <w:autoSpaceDE w:val="0"/>
        <w:autoSpaceDN w:val="0"/>
        <w:adjustRightInd w:val="0"/>
        <w:snapToGrid w:val="0"/>
        <w:spacing w:line="276" w:lineRule="auto"/>
        <w:rPr>
          <w:color w:val="000000"/>
          <w:kern w:val="0"/>
        </w:rPr>
      </w:pPr>
      <w:r w:rsidRPr="00E33F07">
        <w:rPr>
          <w:color w:val="000000"/>
          <w:kern w:val="0"/>
        </w:rPr>
        <w:t>(a) Design a minimum-order IIR digital filter that will pass the 150-Hz component with attenuation of less than 1 dB and suppress the 100-Hz component to at least 40 dB. The filter should have a monotone passband and an equiripple stopband. Determine the system function in rational function form and plot the log-magnitude response.</w:t>
      </w:r>
    </w:p>
    <w:p w:rsidR="00E33F07" w:rsidRPr="00E33F07" w:rsidRDefault="00E33F07" w:rsidP="00E33F07">
      <w:pPr>
        <w:autoSpaceDE w:val="0"/>
        <w:autoSpaceDN w:val="0"/>
        <w:adjustRightInd w:val="0"/>
        <w:snapToGrid w:val="0"/>
        <w:spacing w:line="276" w:lineRule="auto"/>
        <w:rPr>
          <w:color w:val="000000"/>
          <w:kern w:val="0"/>
        </w:rPr>
      </w:pPr>
      <w:r w:rsidRPr="00E33F07">
        <w:rPr>
          <w:color w:val="000000"/>
          <w:kern w:val="0"/>
        </w:rPr>
        <w:t>(b) Repeat (a) with optimal equiripple FIR filter.</w:t>
      </w:r>
    </w:p>
    <w:p w:rsidR="00E33F07" w:rsidRPr="00E33F07" w:rsidRDefault="00E33F07" w:rsidP="00E33F07">
      <w:pPr>
        <w:autoSpaceDE w:val="0"/>
        <w:autoSpaceDN w:val="0"/>
        <w:adjustRightInd w:val="0"/>
        <w:snapToGrid w:val="0"/>
        <w:spacing w:line="276" w:lineRule="auto"/>
        <w:rPr>
          <w:color w:val="000000"/>
          <w:kern w:val="0"/>
        </w:rPr>
      </w:pPr>
      <w:r w:rsidRPr="00E33F07">
        <w:rPr>
          <w:color w:val="000000"/>
          <w:kern w:val="0"/>
        </w:rPr>
        <w:t xml:space="preserve">(c) Generate 300 samples of </w:t>
      </w:r>
      <w:r w:rsidRPr="006B6E50">
        <w:rPr>
          <w:i/>
          <w:color w:val="000000"/>
          <w:kern w:val="0"/>
        </w:rPr>
        <w:t>x</w:t>
      </w:r>
      <w:r w:rsidRPr="006B6E50">
        <w:rPr>
          <w:i/>
          <w:color w:val="000000"/>
          <w:kern w:val="0"/>
          <w:vertAlign w:val="subscript"/>
        </w:rPr>
        <w:t>a</w:t>
      </w:r>
      <w:r w:rsidRPr="00E33F07">
        <w:rPr>
          <w:color w:val="000000"/>
          <w:kern w:val="0"/>
        </w:rPr>
        <w:t>(</w:t>
      </w:r>
      <w:r w:rsidRPr="006B6E50">
        <w:rPr>
          <w:i/>
          <w:color w:val="000000"/>
          <w:kern w:val="0"/>
        </w:rPr>
        <w:t>t</w:t>
      </w:r>
      <w:r w:rsidRPr="00E33F07">
        <w:rPr>
          <w:color w:val="000000"/>
          <w:kern w:val="0"/>
        </w:rPr>
        <w:t>) and show the processing results of (a) and (b).</w:t>
      </w:r>
    </w:p>
    <w:p w:rsidR="00E33F07" w:rsidRPr="00E33F07" w:rsidRDefault="00E33F07" w:rsidP="00E33F07">
      <w:pPr>
        <w:adjustRightInd w:val="0"/>
        <w:snapToGrid w:val="0"/>
        <w:spacing w:line="276" w:lineRule="auto"/>
      </w:pPr>
    </w:p>
    <w:p w:rsidR="00E33F07" w:rsidRPr="00E33F07" w:rsidRDefault="006B6E50" w:rsidP="00E33F07">
      <w:pPr>
        <w:adjustRightInd w:val="0"/>
        <w:snapToGrid w:val="0"/>
        <w:spacing w:line="276" w:lineRule="auto"/>
      </w:pPr>
      <w:r>
        <w:t>4</w:t>
      </w:r>
      <w:r w:rsidR="00E33F07" w:rsidRPr="00E33F07">
        <w:t>. (25%)</w:t>
      </w:r>
    </w:p>
    <w:p w:rsidR="00E33F07" w:rsidRPr="00E33F07" w:rsidRDefault="00E33F07" w:rsidP="00E33F07">
      <w:pPr>
        <w:adjustRightInd w:val="0"/>
        <w:snapToGrid w:val="0"/>
        <w:spacing w:line="276" w:lineRule="auto"/>
      </w:pPr>
      <w:r w:rsidRPr="00E33F07">
        <w:lastRenderedPageBreak/>
        <w:t xml:space="preserve">A digital signal </w:t>
      </w:r>
      <w:r w:rsidRPr="006B6E50">
        <w:rPr>
          <w:i/>
        </w:rPr>
        <w:t>x</w:t>
      </w:r>
      <w:r w:rsidRPr="00E33F07">
        <w:t>[</w:t>
      </w:r>
      <w:r w:rsidRPr="006B6E50">
        <w:rPr>
          <w:i/>
        </w:rPr>
        <w:t>n</w:t>
      </w:r>
      <w:r w:rsidRPr="00E33F07">
        <w:t>] contains a sinusoid of frequency 0.5</w:t>
      </w:r>
      <w:r w:rsidRPr="00E33F07">
        <w:rPr>
          <w:rFonts w:ascii="Symbol" w:hAnsi="Symbol"/>
        </w:rPr>
        <w:t></w:t>
      </w:r>
      <w:r w:rsidRPr="00E33F07">
        <w:t xml:space="preserve"> and a Gaussian noise </w:t>
      </w:r>
      <w:r w:rsidRPr="006B6E50">
        <w:rPr>
          <w:i/>
        </w:rPr>
        <w:t>w</w:t>
      </w:r>
      <w:r w:rsidRPr="00E33F07">
        <w:t>[</w:t>
      </w:r>
      <w:r w:rsidRPr="006B6E50">
        <w:rPr>
          <w:i/>
        </w:rPr>
        <w:t>n</w:t>
      </w:r>
      <w:r w:rsidRPr="00E33F07">
        <w:t xml:space="preserve">] of zero mean and unit variance; i.e., </w:t>
      </w:r>
      <w:r w:rsidRPr="006B6E50">
        <w:rPr>
          <w:i/>
        </w:rPr>
        <w:t>x</w:t>
      </w:r>
      <w:r w:rsidRPr="00E33F07">
        <w:t>[</w:t>
      </w:r>
      <w:r w:rsidRPr="006B6E50">
        <w:rPr>
          <w:i/>
        </w:rPr>
        <w:t>n</w:t>
      </w:r>
      <w:r w:rsidRPr="00E33F07">
        <w:t>] = 2cos(0.5</w:t>
      </w:r>
      <w:r w:rsidRPr="00E33F07">
        <w:rPr>
          <w:rFonts w:ascii="Symbol" w:hAnsi="Symbol"/>
        </w:rPr>
        <w:t></w:t>
      </w:r>
      <w:r w:rsidRPr="006B6E50">
        <w:rPr>
          <w:i/>
        </w:rPr>
        <w:t>n</w:t>
      </w:r>
      <w:r w:rsidRPr="00E33F07">
        <w:t xml:space="preserve">) + </w:t>
      </w:r>
      <w:r w:rsidRPr="006B6E50">
        <w:rPr>
          <w:i/>
        </w:rPr>
        <w:t>w</w:t>
      </w:r>
      <w:r w:rsidRPr="00E33F07">
        <w:t>[</w:t>
      </w:r>
      <w:r w:rsidRPr="006B6E50">
        <w:rPr>
          <w:i/>
        </w:rPr>
        <w:t>n</w:t>
      </w:r>
      <w:r w:rsidRPr="00E33F07">
        <w:t xml:space="preserve">]. We want to filter out the noise component using a </w:t>
      </w:r>
      <w:r w:rsidRPr="00E33F07">
        <w:rPr>
          <w:b/>
        </w:rPr>
        <w:t>50</w:t>
      </w:r>
      <w:r w:rsidRPr="00E33F07">
        <w:rPr>
          <w:b/>
          <w:vertAlign w:val="superscript"/>
        </w:rPr>
        <w:t>th</w:t>
      </w:r>
      <w:r w:rsidRPr="00E33F07">
        <w:rPr>
          <w:b/>
        </w:rPr>
        <w:t>-order causal linear-phase FIR</w:t>
      </w:r>
      <w:r w:rsidRPr="00E33F07">
        <w:t xml:space="preserve"> filter.</w:t>
      </w:r>
    </w:p>
    <w:p w:rsidR="00E33F07" w:rsidRPr="00E33F07" w:rsidRDefault="00E33F07" w:rsidP="00E33F07">
      <w:pPr>
        <w:pStyle w:val="a7"/>
        <w:numPr>
          <w:ilvl w:val="0"/>
          <w:numId w:val="48"/>
        </w:numPr>
        <w:adjustRightInd w:val="0"/>
        <w:snapToGrid w:val="0"/>
        <w:spacing w:line="276" w:lineRule="auto"/>
        <w:ind w:leftChars="0"/>
        <w:rPr>
          <w:rFonts w:ascii="Times New Roman" w:hAnsi="Times New Roman" w:cs="Times New Roman"/>
          <w:szCs w:val="24"/>
        </w:rPr>
      </w:pPr>
      <w:r w:rsidRPr="00E33F07">
        <w:rPr>
          <w:rFonts w:ascii="Times New Roman" w:hAnsi="Times New Roman" w:cs="Times New Roman"/>
          <w:szCs w:val="24"/>
        </w:rPr>
        <w:t xml:space="preserve">Using Parks-McClellan algorithm, design a </w:t>
      </w:r>
      <w:r w:rsidRPr="00E33F07">
        <w:rPr>
          <w:rFonts w:ascii="Times New Roman" w:hAnsi="Times New Roman" w:cs="Times New Roman"/>
          <w:b/>
          <w:szCs w:val="24"/>
        </w:rPr>
        <w:t>narrow bandpass filter</w:t>
      </w:r>
      <w:r w:rsidRPr="00E33F07">
        <w:rPr>
          <w:rFonts w:ascii="Times New Roman" w:hAnsi="Times New Roman" w:cs="Times New Roman"/>
          <w:szCs w:val="24"/>
        </w:rPr>
        <w:t xml:space="preserve"> with passband width of no more than 0.02</w:t>
      </w:r>
      <w:r w:rsidRPr="00E33F07">
        <w:rPr>
          <w:rFonts w:ascii="Symbol" w:hAnsi="Symbol" w:cs="Times New Roman"/>
          <w:szCs w:val="24"/>
        </w:rPr>
        <w:t></w:t>
      </w:r>
      <w:r w:rsidRPr="00E33F07">
        <w:rPr>
          <w:rFonts w:ascii="Times New Roman" w:hAnsi="Times New Roman" w:cs="Times New Roman"/>
          <w:szCs w:val="24"/>
        </w:rPr>
        <w:t xml:space="preserve"> and stopband attenuation of at least 30 dB. Note that no other parameters are given, and you have to choose the remaining parameters for the remez function to satisfy the requirements. Provide a plot of the log-magnitude response in dB of the designed filter.</w:t>
      </w:r>
    </w:p>
    <w:p w:rsidR="00E33F07" w:rsidRPr="00E33F07" w:rsidRDefault="00E33F07" w:rsidP="00E33F07">
      <w:pPr>
        <w:pStyle w:val="a7"/>
        <w:numPr>
          <w:ilvl w:val="0"/>
          <w:numId w:val="48"/>
        </w:numPr>
        <w:adjustRightInd w:val="0"/>
        <w:snapToGrid w:val="0"/>
        <w:spacing w:line="276" w:lineRule="auto"/>
        <w:ind w:leftChars="0"/>
        <w:rPr>
          <w:rFonts w:ascii="Times New Roman" w:hAnsi="Times New Roman" w:cs="Times New Roman"/>
          <w:szCs w:val="24"/>
        </w:rPr>
      </w:pPr>
      <w:r w:rsidRPr="00E33F07">
        <w:rPr>
          <w:rFonts w:ascii="Times New Roman" w:hAnsi="Times New Roman" w:cs="Times New Roman"/>
          <w:szCs w:val="24"/>
        </w:rPr>
        <w:t xml:space="preserve">Generate 200 samples of </w:t>
      </w:r>
      <w:r w:rsidRPr="006B6E50">
        <w:rPr>
          <w:rFonts w:ascii="Times New Roman" w:hAnsi="Times New Roman" w:cs="Times New Roman"/>
          <w:i/>
          <w:szCs w:val="24"/>
        </w:rPr>
        <w:t>x</w:t>
      </w:r>
      <w:r w:rsidRPr="00E33F07">
        <w:rPr>
          <w:rFonts w:ascii="Times New Roman" w:hAnsi="Times New Roman" w:cs="Times New Roman"/>
          <w:szCs w:val="24"/>
        </w:rPr>
        <w:t>[</w:t>
      </w:r>
      <w:r w:rsidRPr="006B6E50">
        <w:rPr>
          <w:rFonts w:ascii="Times New Roman" w:hAnsi="Times New Roman" w:cs="Times New Roman"/>
          <w:i/>
          <w:szCs w:val="24"/>
        </w:rPr>
        <w:t>n</w:t>
      </w:r>
      <w:r w:rsidRPr="00E33F07">
        <w:rPr>
          <w:rFonts w:ascii="Times New Roman" w:hAnsi="Times New Roman" w:cs="Times New Roman"/>
          <w:szCs w:val="24"/>
        </w:rPr>
        <w:t xml:space="preserve">] and process through the above filter to obtain the output </w:t>
      </w:r>
      <w:r w:rsidRPr="006B6E50">
        <w:rPr>
          <w:rFonts w:ascii="Times New Roman" w:hAnsi="Times New Roman" w:cs="Times New Roman"/>
          <w:i/>
          <w:szCs w:val="24"/>
        </w:rPr>
        <w:t>y</w:t>
      </w:r>
      <w:r w:rsidRPr="00E33F07">
        <w:rPr>
          <w:rFonts w:ascii="Times New Roman" w:hAnsi="Times New Roman" w:cs="Times New Roman"/>
          <w:szCs w:val="24"/>
        </w:rPr>
        <w:t>[</w:t>
      </w:r>
      <w:r w:rsidRPr="006B6E50">
        <w:rPr>
          <w:rFonts w:ascii="Times New Roman" w:hAnsi="Times New Roman" w:cs="Times New Roman"/>
          <w:i/>
          <w:szCs w:val="24"/>
        </w:rPr>
        <w:t>n</w:t>
      </w:r>
      <w:r w:rsidRPr="00E33F07">
        <w:rPr>
          <w:rFonts w:ascii="Times New Roman" w:hAnsi="Times New Roman" w:cs="Times New Roman"/>
          <w:szCs w:val="24"/>
        </w:rPr>
        <w:t xml:space="preserve">]. Provide subplots of </w:t>
      </w:r>
      <w:r w:rsidRPr="006B6E50">
        <w:rPr>
          <w:rFonts w:ascii="Times New Roman" w:hAnsi="Times New Roman" w:cs="Times New Roman"/>
          <w:i/>
          <w:szCs w:val="24"/>
        </w:rPr>
        <w:t>x</w:t>
      </w:r>
      <w:r w:rsidRPr="00E33F07">
        <w:rPr>
          <w:rFonts w:ascii="Times New Roman" w:hAnsi="Times New Roman" w:cs="Times New Roman"/>
          <w:szCs w:val="24"/>
        </w:rPr>
        <w:t>[</w:t>
      </w:r>
      <w:r w:rsidRPr="006B6E50">
        <w:rPr>
          <w:rFonts w:ascii="Times New Roman" w:hAnsi="Times New Roman" w:cs="Times New Roman"/>
          <w:i/>
          <w:szCs w:val="24"/>
        </w:rPr>
        <w:t>n</w:t>
      </w:r>
      <w:r w:rsidRPr="00E33F07">
        <w:rPr>
          <w:rFonts w:ascii="Times New Roman" w:hAnsi="Times New Roman" w:cs="Times New Roman"/>
          <w:szCs w:val="24"/>
        </w:rPr>
        <w:t xml:space="preserve">] and </w:t>
      </w:r>
      <w:r w:rsidRPr="006B6E50">
        <w:rPr>
          <w:rFonts w:ascii="Times New Roman" w:hAnsi="Times New Roman" w:cs="Times New Roman"/>
          <w:i/>
          <w:szCs w:val="24"/>
        </w:rPr>
        <w:t>y</w:t>
      </w:r>
      <w:r w:rsidRPr="00E33F07">
        <w:rPr>
          <w:rFonts w:ascii="Times New Roman" w:hAnsi="Times New Roman" w:cs="Times New Roman"/>
          <w:szCs w:val="24"/>
        </w:rPr>
        <w:t>[</w:t>
      </w:r>
      <w:r w:rsidRPr="006B6E50">
        <w:rPr>
          <w:rFonts w:ascii="Times New Roman" w:hAnsi="Times New Roman" w:cs="Times New Roman"/>
          <w:i/>
          <w:szCs w:val="24"/>
        </w:rPr>
        <w:t>n</w:t>
      </w:r>
      <w:r w:rsidRPr="00E33F07">
        <w:rPr>
          <w:rFonts w:ascii="Times New Roman" w:hAnsi="Times New Roman" w:cs="Times New Roman"/>
          <w:szCs w:val="24"/>
        </w:rPr>
        <w:t xml:space="preserve">] for 100 &lt;= </w:t>
      </w:r>
      <w:r w:rsidRPr="006B6E50">
        <w:rPr>
          <w:rFonts w:ascii="Times New Roman" w:hAnsi="Times New Roman" w:cs="Times New Roman"/>
          <w:i/>
          <w:szCs w:val="24"/>
        </w:rPr>
        <w:t>n</w:t>
      </w:r>
      <w:r w:rsidRPr="00E33F07">
        <w:rPr>
          <w:rFonts w:ascii="Times New Roman" w:hAnsi="Times New Roman" w:cs="Times New Roman"/>
          <w:szCs w:val="24"/>
        </w:rPr>
        <w:t xml:space="preserve"> &lt;= 200 on one plot and comment on your results</w:t>
      </w:r>
    </w:p>
    <w:p w:rsidR="00E33F07" w:rsidRPr="00E33F07" w:rsidRDefault="00E33F07" w:rsidP="00E33F07">
      <w:pPr>
        <w:adjustRightInd w:val="0"/>
        <w:snapToGrid w:val="0"/>
        <w:spacing w:line="276" w:lineRule="auto"/>
      </w:pPr>
    </w:p>
    <w:sectPr w:rsidR="00E33F07" w:rsidRPr="00E33F07" w:rsidSect="00FC604A">
      <w:pgSz w:w="11906" w:h="16838"/>
      <w:pgMar w:top="851" w:right="1134" w:bottom="1440"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67C" w:rsidRDefault="009B467C" w:rsidP="00C02C6B">
      <w:r>
        <w:separator/>
      </w:r>
    </w:p>
  </w:endnote>
  <w:endnote w:type="continuationSeparator" w:id="1">
    <w:p w:rsidR="009B467C" w:rsidRDefault="009B467C" w:rsidP="00C02C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MTMI">
    <w:altName w:val="MS Mincho"/>
    <w:panose1 w:val="00000000000000000000"/>
    <w:charset w:val="80"/>
    <w:family w:val="auto"/>
    <w:notTrueType/>
    <w:pitch w:val="default"/>
    <w:sig w:usb0="00000001" w:usb1="08070000" w:usb2="00000010" w:usb3="00000000" w:csb0="00020000" w:csb1="00000000"/>
  </w:font>
  <w:font w:name="MTSYN">
    <w:altName w:val="Arial Unicode MS"/>
    <w:panose1 w:val="00000000000000000000"/>
    <w:charset w:val="81"/>
    <w:family w:val="auto"/>
    <w:notTrueType/>
    <w:pitch w:val="default"/>
    <w:sig w:usb0="00000001" w:usb1="09060000" w:usb2="00000010" w:usb3="00000000" w:csb0="0008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Frutiger-BoldCn">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67C" w:rsidRDefault="009B467C" w:rsidP="00C02C6B">
      <w:r>
        <w:separator/>
      </w:r>
    </w:p>
  </w:footnote>
  <w:footnote w:type="continuationSeparator" w:id="1">
    <w:p w:rsidR="009B467C" w:rsidRDefault="009B467C" w:rsidP="00C02C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C00"/>
    <w:multiLevelType w:val="hybridMultilevel"/>
    <w:tmpl w:val="760082D4"/>
    <w:lvl w:ilvl="0" w:tplc="4AE83374">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41F4978"/>
    <w:multiLevelType w:val="hybridMultilevel"/>
    <w:tmpl w:val="051C5218"/>
    <w:lvl w:ilvl="0" w:tplc="86BECE6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AF2105D"/>
    <w:multiLevelType w:val="hybridMultilevel"/>
    <w:tmpl w:val="BB6000F2"/>
    <w:lvl w:ilvl="0" w:tplc="0570D9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A70241"/>
    <w:multiLevelType w:val="hybridMultilevel"/>
    <w:tmpl w:val="28E2B31A"/>
    <w:lvl w:ilvl="0" w:tplc="FE06C06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DBF191D"/>
    <w:multiLevelType w:val="hybridMultilevel"/>
    <w:tmpl w:val="65B070D6"/>
    <w:lvl w:ilvl="0" w:tplc="503466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A0597C"/>
    <w:multiLevelType w:val="hybridMultilevel"/>
    <w:tmpl w:val="714841C8"/>
    <w:lvl w:ilvl="0" w:tplc="70169C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AB13F20"/>
    <w:multiLevelType w:val="hybridMultilevel"/>
    <w:tmpl w:val="C39CED8C"/>
    <w:lvl w:ilvl="0" w:tplc="5B22C3B0">
      <w:start w:val="1"/>
      <w:numFmt w:val="lowerLetter"/>
      <w:lvlText w:val="(%1)"/>
      <w:lvlJc w:val="left"/>
      <w:pPr>
        <w:ind w:left="360" w:hanging="360"/>
      </w:pPr>
      <w:rPr>
        <w:rFonts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111020"/>
    <w:multiLevelType w:val="hybridMultilevel"/>
    <w:tmpl w:val="9CB68DC0"/>
    <w:lvl w:ilvl="0" w:tplc="E05245B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B703A6"/>
    <w:multiLevelType w:val="hybridMultilevel"/>
    <w:tmpl w:val="C9F8E408"/>
    <w:lvl w:ilvl="0" w:tplc="1B2E0EF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0D12877"/>
    <w:multiLevelType w:val="hybridMultilevel"/>
    <w:tmpl w:val="7CDA1AAC"/>
    <w:lvl w:ilvl="0" w:tplc="1152B4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155707B"/>
    <w:multiLevelType w:val="hybridMultilevel"/>
    <w:tmpl w:val="32D44348"/>
    <w:lvl w:ilvl="0" w:tplc="7F44CD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16D0D63"/>
    <w:multiLevelType w:val="hybridMultilevel"/>
    <w:tmpl w:val="D07A9876"/>
    <w:lvl w:ilvl="0" w:tplc="FCC82B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8D52AB"/>
    <w:multiLevelType w:val="hybridMultilevel"/>
    <w:tmpl w:val="FB604F46"/>
    <w:lvl w:ilvl="0" w:tplc="84B2161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B3F55A5"/>
    <w:multiLevelType w:val="hybridMultilevel"/>
    <w:tmpl w:val="6040DBB2"/>
    <w:lvl w:ilvl="0" w:tplc="063689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0AE492F"/>
    <w:multiLevelType w:val="hybridMultilevel"/>
    <w:tmpl w:val="C9E8617E"/>
    <w:lvl w:ilvl="0" w:tplc="32C64E24">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2C444AE"/>
    <w:multiLevelType w:val="hybridMultilevel"/>
    <w:tmpl w:val="7DFA700A"/>
    <w:lvl w:ilvl="0" w:tplc="9E604B9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3460152D"/>
    <w:multiLevelType w:val="hybridMultilevel"/>
    <w:tmpl w:val="6B5E8764"/>
    <w:lvl w:ilvl="0" w:tplc="B18E17B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61D3C3F"/>
    <w:multiLevelType w:val="hybridMultilevel"/>
    <w:tmpl w:val="F268475A"/>
    <w:lvl w:ilvl="0" w:tplc="95C8B182">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6B32206"/>
    <w:multiLevelType w:val="hybridMultilevel"/>
    <w:tmpl w:val="625CBFD6"/>
    <w:lvl w:ilvl="0" w:tplc="494EC9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E32CA4"/>
    <w:multiLevelType w:val="hybridMultilevel"/>
    <w:tmpl w:val="0E08C4A6"/>
    <w:lvl w:ilvl="0" w:tplc="161A6C8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CBE7886"/>
    <w:multiLevelType w:val="hybridMultilevel"/>
    <w:tmpl w:val="5FBC2FAC"/>
    <w:lvl w:ilvl="0" w:tplc="619AD7A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3E2555E2"/>
    <w:multiLevelType w:val="hybridMultilevel"/>
    <w:tmpl w:val="3154B89A"/>
    <w:lvl w:ilvl="0" w:tplc="29AAB768">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ED239DC"/>
    <w:multiLevelType w:val="hybridMultilevel"/>
    <w:tmpl w:val="E8EC5170"/>
    <w:lvl w:ilvl="0" w:tplc="BF7C7C7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1190B60"/>
    <w:multiLevelType w:val="hybridMultilevel"/>
    <w:tmpl w:val="A54A8D92"/>
    <w:lvl w:ilvl="0" w:tplc="C88661A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51F7222"/>
    <w:multiLevelType w:val="hybridMultilevel"/>
    <w:tmpl w:val="3920D132"/>
    <w:lvl w:ilvl="0" w:tplc="1B98F2A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5D06DA8"/>
    <w:multiLevelType w:val="hybridMultilevel"/>
    <w:tmpl w:val="6BFADAFA"/>
    <w:lvl w:ilvl="0" w:tplc="FAC874C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nsid w:val="4F47175C"/>
    <w:multiLevelType w:val="hybridMultilevel"/>
    <w:tmpl w:val="3CC48A76"/>
    <w:lvl w:ilvl="0" w:tplc="49DA8A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0162725"/>
    <w:multiLevelType w:val="hybridMultilevel"/>
    <w:tmpl w:val="FE025AA8"/>
    <w:lvl w:ilvl="0" w:tplc="930CC0E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3C43EC4"/>
    <w:multiLevelType w:val="hybridMultilevel"/>
    <w:tmpl w:val="36B66C68"/>
    <w:lvl w:ilvl="0" w:tplc="358495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8F33ADC"/>
    <w:multiLevelType w:val="hybridMultilevel"/>
    <w:tmpl w:val="73089486"/>
    <w:lvl w:ilvl="0" w:tplc="29AAB76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CAB4B4B"/>
    <w:multiLevelType w:val="hybridMultilevel"/>
    <w:tmpl w:val="754AFD74"/>
    <w:lvl w:ilvl="0" w:tplc="04090001">
      <w:start w:val="1"/>
      <w:numFmt w:val="bullet"/>
      <w:lvlText w:val=""/>
      <w:lvlJc w:val="left"/>
      <w:pPr>
        <w:tabs>
          <w:tab w:val="num" w:pos="720"/>
        </w:tabs>
        <w:ind w:left="720" w:hanging="360"/>
      </w:pPr>
      <w:rPr>
        <w:rFonts w:ascii="Symbol" w:hAnsi="Symbol" w:hint="default"/>
        <w:color w:val="auto"/>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1">
    <w:nsid w:val="601A12DA"/>
    <w:multiLevelType w:val="hybridMultilevel"/>
    <w:tmpl w:val="91BEB6BC"/>
    <w:lvl w:ilvl="0" w:tplc="9B42A806">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2E363FC"/>
    <w:multiLevelType w:val="hybridMultilevel"/>
    <w:tmpl w:val="6290BE48"/>
    <w:lvl w:ilvl="0" w:tplc="9BCED03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3E517BA"/>
    <w:multiLevelType w:val="hybridMultilevel"/>
    <w:tmpl w:val="13228582"/>
    <w:lvl w:ilvl="0" w:tplc="8D64A7A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4362AE2"/>
    <w:multiLevelType w:val="hybridMultilevel"/>
    <w:tmpl w:val="F186672A"/>
    <w:lvl w:ilvl="0" w:tplc="950C7B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75C01B1"/>
    <w:multiLevelType w:val="hybridMultilevel"/>
    <w:tmpl w:val="1C04137A"/>
    <w:lvl w:ilvl="0" w:tplc="827C4CA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8FB4175"/>
    <w:multiLevelType w:val="hybridMultilevel"/>
    <w:tmpl w:val="2E027F66"/>
    <w:lvl w:ilvl="0" w:tplc="E56626A0">
      <w:start w:val="5"/>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9AA6A5E"/>
    <w:multiLevelType w:val="hybridMultilevel"/>
    <w:tmpl w:val="6F661F6E"/>
    <w:lvl w:ilvl="0" w:tplc="113CA6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C542CD2"/>
    <w:multiLevelType w:val="hybridMultilevel"/>
    <w:tmpl w:val="9724CE04"/>
    <w:lvl w:ilvl="0" w:tplc="AF04A08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EBD21F2"/>
    <w:multiLevelType w:val="hybridMultilevel"/>
    <w:tmpl w:val="5A8E892C"/>
    <w:lvl w:ilvl="0" w:tplc="83EA260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nsid w:val="705E1AF6"/>
    <w:multiLevelType w:val="hybridMultilevel"/>
    <w:tmpl w:val="6C102366"/>
    <w:lvl w:ilvl="0" w:tplc="39528C6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1">
    <w:nsid w:val="708B63F6"/>
    <w:multiLevelType w:val="hybridMultilevel"/>
    <w:tmpl w:val="BAB8D6C8"/>
    <w:lvl w:ilvl="0" w:tplc="285A59A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nsid w:val="72F57615"/>
    <w:multiLevelType w:val="hybridMultilevel"/>
    <w:tmpl w:val="A66288B8"/>
    <w:lvl w:ilvl="0" w:tplc="D6201A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4F6627D"/>
    <w:multiLevelType w:val="hybridMultilevel"/>
    <w:tmpl w:val="3F24DCDC"/>
    <w:lvl w:ilvl="0" w:tplc="A8B46FA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nsid w:val="761D76D7"/>
    <w:multiLevelType w:val="hybridMultilevel"/>
    <w:tmpl w:val="0EF40B4E"/>
    <w:lvl w:ilvl="0" w:tplc="7C1CA7A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5">
    <w:nsid w:val="7B401003"/>
    <w:multiLevelType w:val="hybridMultilevel"/>
    <w:tmpl w:val="8C6C994A"/>
    <w:lvl w:ilvl="0" w:tplc="80B2BB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E781054"/>
    <w:multiLevelType w:val="hybridMultilevel"/>
    <w:tmpl w:val="980A422A"/>
    <w:lvl w:ilvl="0" w:tplc="EA989012">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D63AE0"/>
    <w:multiLevelType w:val="hybridMultilevel"/>
    <w:tmpl w:val="FEEADAA4"/>
    <w:lvl w:ilvl="0" w:tplc="A4DABBB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30"/>
  </w:num>
  <w:num w:numId="3">
    <w:abstractNumId w:val="41"/>
  </w:num>
  <w:num w:numId="4">
    <w:abstractNumId w:val="12"/>
  </w:num>
  <w:num w:numId="5">
    <w:abstractNumId w:val="15"/>
  </w:num>
  <w:num w:numId="6">
    <w:abstractNumId w:val="2"/>
  </w:num>
  <w:num w:numId="7">
    <w:abstractNumId w:val="25"/>
  </w:num>
  <w:num w:numId="8">
    <w:abstractNumId w:val="44"/>
  </w:num>
  <w:num w:numId="9">
    <w:abstractNumId w:val="40"/>
  </w:num>
  <w:num w:numId="10">
    <w:abstractNumId w:val="43"/>
  </w:num>
  <w:num w:numId="11">
    <w:abstractNumId w:val="39"/>
  </w:num>
  <w:num w:numId="12">
    <w:abstractNumId w:val="20"/>
  </w:num>
  <w:num w:numId="13">
    <w:abstractNumId w:val="46"/>
  </w:num>
  <w:num w:numId="14">
    <w:abstractNumId w:val="31"/>
  </w:num>
  <w:num w:numId="15">
    <w:abstractNumId w:val="24"/>
  </w:num>
  <w:num w:numId="16">
    <w:abstractNumId w:val="47"/>
  </w:num>
  <w:num w:numId="17">
    <w:abstractNumId w:val="16"/>
  </w:num>
  <w:num w:numId="18">
    <w:abstractNumId w:val="5"/>
  </w:num>
  <w:num w:numId="19">
    <w:abstractNumId w:val="35"/>
  </w:num>
  <w:num w:numId="20">
    <w:abstractNumId w:val="29"/>
  </w:num>
  <w:num w:numId="21">
    <w:abstractNumId w:val="21"/>
  </w:num>
  <w:num w:numId="22">
    <w:abstractNumId w:val="36"/>
  </w:num>
  <w:num w:numId="23">
    <w:abstractNumId w:val="7"/>
  </w:num>
  <w:num w:numId="24">
    <w:abstractNumId w:val="18"/>
  </w:num>
  <w:num w:numId="25">
    <w:abstractNumId w:val="14"/>
  </w:num>
  <w:num w:numId="26">
    <w:abstractNumId w:val="0"/>
  </w:num>
  <w:num w:numId="27">
    <w:abstractNumId w:val="17"/>
  </w:num>
  <w:num w:numId="28">
    <w:abstractNumId w:val="11"/>
  </w:num>
  <w:num w:numId="29">
    <w:abstractNumId w:val="10"/>
  </w:num>
  <w:num w:numId="30">
    <w:abstractNumId w:val="4"/>
  </w:num>
  <w:num w:numId="31">
    <w:abstractNumId w:val="19"/>
  </w:num>
  <w:num w:numId="32">
    <w:abstractNumId w:val="45"/>
  </w:num>
  <w:num w:numId="33">
    <w:abstractNumId w:val="8"/>
  </w:num>
  <w:num w:numId="34">
    <w:abstractNumId w:val="38"/>
  </w:num>
  <w:num w:numId="35">
    <w:abstractNumId w:val="13"/>
  </w:num>
  <w:num w:numId="36">
    <w:abstractNumId w:val="1"/>
  </w:num>
  <w:num w:numId="37">
    <w:abstractNumId w:val="42"/>
  </w:num>
  <w:num w:numId="38">
    <w:abstractNumId w:val="27"/>
  </w:num>
  <w:num w:numId="39">
    <w:abstractNumId w:val="3"/>
  </w:num>
  <w:num w:numId="40">
    <w:abstractNumId w:val="33"/>
  </w:num>
  <w:num w:numId="41">
    <w:abstractNumId w:val="9"/>
  </w:num>
  <w:num w:numId="42">
    <w:abstractNumId w:val="26"/>
  </w:num>
  <w:num w:numId="43">
    <w:abstractNumId w:val="37"/>
  </w:num>
  <w:num w:numId="44">
    <w:abstractNumId w:val="32"/>
  </w:num>
  <w:num w:numId="45">
    <w:abstractNumId w:val="22"/>
  </w:num>
  <w:num w:numId="46">
    <w:abstractNumId w:val="28"/>
  </w:num>
  <w:num w:numId="47">
    <w:abstractNumId w:val="6"/>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stylePaneFormatFilter w:val="3F01"/>
  <w:defaultTabStop w:val="480"/>
  <w:displayHorizontalDrawingGridEvery w:val="0"/>
  <w:displayVerticalDrawingGridEvery w:val="2"/>
  <w:characterSpacingControl w:val="compressPunctuation"/>
  <w:hdrShapeDefaults>
    <o:shapedefaults v:ext="edit" spidmax="471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604A"/>
    <w:rsid w:val="00004F88"/>
    <w:rsid w:val="00014802"/>
    <w:rsid w:val="00016D93"/>
    <w:rsid w:val="0001785C"/>
    <w:rsid w:val="00042878"/>
    <w:rsid w:val="000531FA"/>
    <w:rsid w:val="00081C03"/>
    <w:rsid w:val="00081D5D"/>
    <w:rsid w:val="000A1BF4"/>
    <w:rsid w:val="000A7DF8"/>
    <w:rsid w:val="000B5FCF"/>
    <w:rsid w:val="000C57E8"/>
    <w:rsid w:val="000F0F9C"/>
    <w:rsid w:val="000F5794"/>
    <w:rsid w:val="000F6201"/>
    <w:rsid w:val="00155DF9"/>
    <w:rsid w:val="00164893"/>
    <w:rsid w:val="00183629"/>
    <w:rsid w:val="00183646"/>
    <w:rsid w:val="001C4BB9"/>
    <w:rsid w:val="001C5E9D"/>
    <w:rsid w:val="001D148D"/>
    <w:rsid w:val="00200D98"/>
    <w:rsid w:val="0020482F"/>
    <w:rsid w:val="002075A7"/>
    <w:rsid w:val="0021289B"/>
    <w:rsid w:val="00224ECE"/>
    <w:rsid w:val="0028050F"/>
    <w:rsid w:val="002A71AF"/>
    <w:rsid w:val="002A731A"/>
    <w:rsid w:val="002B484D"/>
    <w:rsid w:val="002B4D08"/>
    <w:rsid w:val="002B71F7"/>
    <w:rsid w:val="002C5FA9"/>
    <w:rsid w:val="002D1E41"/>
    <w:rsid w:val="002E1116"/>
    <w:rsid w:val="002F4B46"/>
    <w:rsid w:val="002F6852"/>
    <w:rsid w:val="00307B93"/>
    <w:rsid w:val="00361106"/>
    <w:rsid w:val="003659E7"/>
    <w:rsid w:val="0039620D"/>
    <w:rsid w:val="003969F6"/>
    <w:rsid w:val="003D2682"/>
    <w:rsid w:val="003F099D"/>
    <w:rsid w:val="003F1743"/>
    <w:rsid w:val="003F4FAB"/>
    <w:rsid w:val="00401445"/>
    <w:rsid w:val="0040690D"/>
    <w:rsid w:val="00410C50"/>
    <w:rsid w:val="004117FF"/>
    <w:rsid w:val="00434181"/>
    <w:rsid w:val="004511B5"/>
    <w:rsid w:val="00467E94"/>
    <w:rsid w:val="00473374"/>
    <w:rsid w:val="004775D3"/>
    <w:rsid w:val="00491870"/>
    <w:rsid w:val="00495A3B"/>
    <w:rsid w:val="00496D1A"/>
    <w:rsid w:val="004A4E33"/>
    <w:rsid w:val="004D0ED8"/>
    <w:rsid w:val="004D2DDC"/>
    <w:rsid w:val="004E2407"/>
    <w:rsid w:val="004E2EF2"/>
    <w:rsid w:val="004E6412"/>
    <w:rsid w:val="004F7C2E"/>
    <w:rsid w:val="005133D9"/>
    <w:rsid w:val="00515C93"/>
    <w:rsid w:val="005565EF"/>
    <w:rsid w:val="0056322A"/>
    <w:rsid w:val="00593A6C"/>
    <w:rsid w:val="005958E9"/>
    <w:rsid w:val="0059628C"/>
    <w:rsid w:val="00597322"/>
    <w:rsid w:val="005A3656"/>
    <w:rsid w:val="005B7582"/>
    <w:rsid w:val="005D34E5"/>
    <w:rsid w:val="005D5E41"/>
    <w:rsid w:val="005F3343"/>
    <w:rsid w:val="0060620B"/>
    <w:rsid w:val="00617015"/>
    <w:rsid w:val="00644E2C"/>
    <w:rsid w:val="0065083E"/>
    <w:rsid w:val="006548A0"/>
    <w:rsid w:val="00675273"/>
    <w:rsid w:val="006779B7"/>
    <w:rsid w:val="0069294B"/>
    <w:rsid w:val="006A1378"/>
    <w:rsid w:val="006B00CA"/>
    <w:rsid w:val="006B6E50"/>
    <w:rsid w:val="006D38E1"/>
    <w:rsid w:val="006D489A"/>
    <w:rsid w:val="006D5F63"/>
    <w:rsid w:val="006E460A"/>
    <w:rsid w:val="006F5638"/>
    <w:rsid w:val="00701007"/>
    <w:rsid w:val="00716301"/>
    <w:rsid w:val="00722ADD"/>
    <w:rsid w:val="00724CBE"/>
    <w:rsid w:val="0073188F"/>
    <w:rsid w:val="00732507"/>
    <w:rsid w:val="00742E3D"/>
    <w:rsid w:val="00770196"/>
    <w:rsid w:val="007931F9"/>
    <w:rsid w:val="007B6BF3"/>
    <w:rsid w:val="007F3AD2"/>
    <w:rsid w:val="007F630A"/>
    <w:rsid w:val="0080128B"/>
    <w:rsid w:val="00827190"/>
    <w:rsid w:val="00837C9D"/>
    <w:rsid w:val="00841058"/>
    <w:rsid w:val="00843C06"/>
    <w:rsid w:val="00845754"/>
    <w:rsid w:val="008608EB"/>
    <w:rsid w:val="00887F2A"/>
    <w:rsid w:val="008977BA"/>
    <w:rsid w:val="008A4B58"/>
    <w:rsid w:val="008A6ADF"/>
    <w:rsid w:val="008A7CD7"/>
    <w:rsid w:val="008C35D3"/>
    <w:rsid w:val="00910CA2"/>
    <w:rsid w:val="00921ED0"/>
    <w:rsid w:val="0092794E"/>
    <w:rsid w:val="00961195"/>
    <w:rsid w:val="00963295"/>
    <w:rsid w:val="00970A69"/>
    <w:rsid w:val="009A50D8"/>
    <w:rsid w:val="009B467C"/>
    <w:rsid w:val="009D163E"/>
    <w:rsid w:val="009D2BAF"/>
    <w:rsid w:val="009F1829"/>
    <w:rsid w:val="009F40EE"/>
    <w:rsid w:val="00A039D8"/>
    <w:rsid w:val="00A0484D"/>
    <w:rsid w:val="00A12BDF"/>
    <w:rsid w:val="00A26812"/>
    <w:rsid w:val="00A26C34"/>
    <w:rsid w:val="00A27467"/>
    <w:rsid w:val="00A33C8B"/>
    <w:rsid w:val="00A52474"/>
    <w:rsid w:val="00A613BC"/>
    <w:rsid w:val="00A75061"/>
    <w:rsid w:val="00A75BF5"/>
    <w:rsid w:val="00A80216"/>
    <w:rsid w:val="00A8708B"/>
    <w:rsid w:val="00A93BBE"/>
    <w:rsid w:val="00AA73F3"/>
    <w:rsid w:val="00AE4ECE"/>
    <w:rsid w:val="00AE738D"/>
    <w:rsid w:val="00AF069C"/>
    <w:rsid w:val="00B06D50"/>
    <w:rsid w:val="00B11B3A"/>
    <w:rsid w:val="00B35B0C"/>
    <w:rsid w:val="00B64781"/>
    <w:rsid w:val="00B65B82"/>
    <w:rsid w:val="00B871F0"/>
    <w:rsid w:val="00BA01BC"/>
    <w:rsid w:val="00BB7788"/>
    <w:rsid w:val="00BC170B"/>
    <w:rsid w:val="00BC583A"/>
    <w:rsid w:val="00BD2111"/>
    <w:rsid w:val="00BF2D88"/>
    <w:rsid w:val="00C02C6B"/>
    <w:rsid w:val="00C11040"/>
    <w:rsid w:val="00C130CD"/>
    <w:rsid w:val="00C27B1D"/>
    <w:rsid w:val="00C3523A"/>
    <w:rsid w:val="00C37AFF"/>
    <w:rsid w:val="00C44981"/>
    <w:rsid w:val="00C60E24"/>
    <w:rsid w:val="00C70E2B"/>
    <w:rsid w:val="00C73C49"/>
    <w:rsid w:val="00C7405E"/>
    <w:rsid w:val="00CA0557"/>
    <w:rsid w:val="00CB3573"/>
    <w:rsid w:val="00CD7835"/>
    <w:rsid w:val="00CE5C1B"/>
    <w:rsid w:val="00D3442F"/>
    <w:rsid w:val="00D35272"/>
    <w:rsid w:val="00D87463"/>
    <w:rsid w:val="00D97C2B"/>
    <w:rsid w:val="00DB387A"/>
    <w:rsid w:val="00DB5958"/>
    <w:rsid w:val="00DD0F93"/>
    <w:rsid w:val="00DD4963"/>
    <w:rsid w:val="00DF2C3E"/>
    <w:rsid w:val="00DF6769"/>
    <w:rsid w:val="00E06FBB"/>
    <w:rsid w:val="00E13EC7"/>
    <w:rsid w:val="00E325AA"/>
    <w:rsid w:val="00E33F07"/>
    <w:rsid w:val="00E36383"/>
    <w:rsid w:val="00E52199"/>
    <w:rsid w:val="00E5712B"/>
    <w:rsid w:val="00E80D87"/>
    <w:rsid w:val="00E90F5F"/>
    <w:rsid w:val="00EA01ED"/>
    <w:rsid w:val="00EA0AAC"/>
    <w:rsid w:val="00EA1919"/>
    <w:rsid w:val="00F007C9"/>
    <w:rsid w:val="00F04E6E"/>
    <w:rsid w:val="00F1162A"/>
    <w:rsid w:val="00F11D80"/>
    <w:rsid w:val="00F24C09"/>
    <w:rsid w:val="00F64E11"/>
    <w:rsid w:val="00F65BE0"/>
    <w:rsid w:val="00F75F15"/>
    <w:rsid w:val="00FC13D1"/>
    <w:rsid w:val="00FC604A"/>
    <w:rsid w:val="00FD2520"/>
    <w:rsid w:val="00FE5032"/>
    <w:rsid w:val="00FF696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62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2C6B"/>
    <w:pPr>
      <w:tabs>
        <w:tab w:val="center" w:pos="4153"/>
        <w:tab w:val="right" w:pos="8306"/>
      </w:tabs>
      <w:snapToGrid w:val="0"/>
    </w:pPr>
    <w:rPr>
      <w:sz w:val="20"/>
      <w:szCs w:val="20"/>
    </w:rPr>
  </w:style>
  <w:style w:type="character" w:customStyle="1" w:styleId="a4">
    <w:name w:val="頁首 字元"/>
    <w:basedOn w:val="a0"/>
    <w:link w:val="a3"/>
    <w:rsid w:val="00C02C6B"/>
    <w:rPr>
      <w:kern w:val="2"/>
    </w:rPr>
  </w:style>
  <w:style w:type="paragraph" w:styleId="a5">
    <w:name w:val="footer"/>
    <w:basedOn w:val="a"/>
    <w:link w:val="a6"/>
    <w:rsid w:val="00C02C6B"/>
    <w:pPr>
      <w:tabs>
        <w:tab w:val="center" w:pos="4153"/>
        <w:tab w:val="right" w:pos="8306"/>
      </w:tabs>
      <w:snapToGrid w:val="0"/>
    </w:pPr>
    <w:rPr>
      <w:sz w:val="20"/>
      <w:szCs w:val="20"/>
    </w:rPr>
  </w:style>
  <w:style w:type="character" w:customStyle="1" w:styleId="a6">
    <w:name w:val="頁尾 字元"/>
    <w:basedOn w:val="a0"/>
    <w:link w:val="a5"/>
    <w:rsid w:val="00C02C6B"/>
    <w:rPr>
      <w:kern w:val="2"/>
    </w:rPr>
  </w:style>
  <w:style w:type="paragraph" w:styleId="a7">
    <w:name w:val="List Paragraph"/>
    <w:basedOn w:val="a"/>
    <w:uiPriority w:val="34"/>
    <w:qFormat/>
    <w:rsid w:val="00401445"/>
    <w:pPr>
      <w:ind w:leftChars="200" w:left="480"/>
    </w:pPr>
    <w:rPr>
      <w:rFonts w:asciiTheme="minorHAnsi" w:hAnsiTheme="minorHAnsi" w:cstheme="minorBidi"/>
      <w:szCs w:val="22"/>
    </w:rPr>
  </w:style>
  <w:style w:type="paragraph" w:styleId="a8">
    <w:name w:val="Balloon Text"/>
    <w:basedOn w:val="a"/>
    <w:link w:val="a9"/>
    <w:rsid w:val="00016D93"/>
    <w:rPr>
      <w:rFonts w:asciiTheme="majorHAnsi" w:eastAsiaTheme="majorEastAsia" w:hAnsiTheme="majorHAnsi" w:cstheme="majorBidi"/>
      <w:sz w:val="18"/>
      <w:szCs w:val="18"/>
    </w:rPr>
  </w:style>
  <w:style w:type="character" w:customStyle="1" w:styleId="a9">
    <w:name w:val="註解方塊文字 字元"/>
    <w:basedOn w:val="a0"/>
    <w:link w:val="a8"/>
    <w:rsid w:val="00016D93"/>
    <w:rPr>
      <w:rFonts w:asciiTheme="majorHAnsi" w:eastAsiaTheme="majorEastAsia" w:hAnsiTheme="majorHAnsi" w:cstheme="majorBidi"/>
      <w:kern w:val="2"/>
      <w:sz w:val="18"/>
      <w:szCs w:val="18"/>
    </w:rPr>
  </w:style>
  <w:style w:type="paragraph" w:customStyle="1" w:styleId="Default">
    <w:name w:val="Default"/>
    <w:rsid w:val="00F75F15"/>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古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15120-7E5D-4D3A-B407-ED61B97C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378</Words>
  <Characters>2160</Characters>
  <Application>Microsoft Office Word</Application>
  <DocSecurity>0</DocSecurity>
  <Lines>18</Lines>
  <Paragraphs>5</Paragraphs>
  <ScaleCrop>false</ScaleCrop>
  <Company>cc</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EE3660 Introduction to DSP           Quiz 1                           3/16/2006</dc:title>
  <dc:creator>Grace</dc:creator>
  <cp:lastModifiedBy>x</cp:lastModifiedBy>
  <cp:revision>9</cp:revision>
  <cp:lastPrinted>2006-03-16T06:17:00Z</cp:lastPrinted>
  <dcterms:created xsi:type="dcterms:W3CDTF">2020-10-08T04:57:00Z</dcterms:created>
  <dcterms:modified xsi:type="dcterms:W3CDTF">2020-10-22T06:43:00Z</dcterms:modified>
</cp:coreProperties>
</file>