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Title"/>
        <w:tabs>
          <w:tab w:val="center" w:leader="none" w:pos="4680"/>
        </w:tabs>
        <w:ind w:left="-1134" w:firstLine="140.99999999999994"/>
        <w:rPr>
          <w:rFonts w:ascii="Arial" w:cs="Arial" w:eastAsia="Arial" w:hAnsi="Arial"/>
          <w:sz w:val="20"/>
          <w:szCs w:val="20"/>
        </w:rPr>
      </w:pPr>
      <w:r w:rsidDel="00000000" w:rsidR="00000000" w:rsidRPr="00000000">
        <w:rPr>
          <w:rFonts w:ascii="Arial" w:cs="Arial" w:eastAsia="Arial" w:hAnsi="Arial"/>
          <w:sz w:val="20"/>
          <w:szCs w:val="20"/>
          <w:rtl w:val="0"/>
        </w:rPr>
        <w:t xml:space="preserve">Final Project Evaluation: 30%</w:t>
      </w:r>
    </w:p>
    <w:p w:rsidR="00000000" w:rsidDel="00000000" w:rsidP="00000000" w:rsidRDefault="00000000" w:rsidRPr="00000000" w14:paraId="00000003">
      <w:pPr>
        <w:jc w:val="center"/>
        <w:rPr>
          <w:rFonts w:ascii="Arial" w:cs="Arial" w:eastAsia="Arial" w:hAnsi="Arial"/>
          <w:b w:val="1"/>
          <w:sz w:val="20"/>
          <w:szCs w:val="20"/>
        </w:rPr>
      </w:pPr>
      <w:r w:rsidDel="00000000" w:rsidR="00000000" w:rsidRPr="00000000">
        <w:rPr>
          <w:rtl w:val="0"/>
        </w:rPr>
      </w:r>
    </w:p>
    <w:tbl>
      <w:tblPr>
        <w:tblStyle w:val="Table1"/>
        <w:tblW w:w="9330.0" w:type="dxa"/>
        <w:jc w:val="center"/>
        <w:tblBorders>
          <w:top w:color="000000" w:space="0" w:sz="4" w:val="single"/>
          <w:bottom w:color="000000" w:space="0" w:sz="4" w:val="single"/>
          <w:insideH w:color="000000" w:space="0" w:sz="4" w:val="single"/>
        </w:tblBorders>
        <w:tblLayout w:type="fixed"/>
        <w:tblLook w:val="0000"/>
      </w:tblPr>
      <w:tblGrid>
        <w:gridCol w:w="4080"/>
        <w:gridCol w:w="5250"/>
        <w:tblGridChange w:id="0">
          <w:tblGrid>
            <w:gridCol w:w="4080"/>
            <w:gridCol w:w="5250"/>
          </w:tblGrid>
        </w:tblGridChange>
      </w:tblGrid>
      <w:tr>
        <w:trPr>
          <w:cantSplit w:val="1"/>
          <w:tblHeader w:val="0"/>
        </w:trPr>
        <w:tc>
          <w:tcPr>
            <w:gridSpan w:val="2"/>
            <w:tcBorders>
              <w:top w:color="000000" w:space="0" w:sz="24" w:val="single"/>
              <w:bottom w:color="000000" w:space="0" w:sz="4" w:val="dotted"/>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Course Identification</w:t>
            </w:r>
          </w:p>
        </w:tc>
      </w:tr>
      <w:tr>
        <w:trPr>
          <w:cantSplit w:val="0"/>
          <w:tblHeader w:val="0"/>
        </w:trPr>
        <w:tc>
          <w:tcPr>
            <w:tcBorders>
              <w:top w:color="000000" w:space="0" w:sz="4" w:val="dotted"/>
              <w:bottom w:color="000000" w:space="0" w:sz="0" w:val="nil"/>
            </w:tcBorders>
          </w:tcPr>
          <w:p w:rsidR="00000000" w:rsidDel="00000000" w:rsidP="00000000" w:rsidRDefault="00000000" w:rsidRPr="00000000" w14:paraId="00000006">
            <w:pPr>
              <w:spacing w:line="200" w:lineRule="auto"/>
              <w:rPr>
                <w:rFonts w:ascii="Arial" w:cs="Arial" w:eastAsia="Arial" w:hAnsi="Arial"/>
                <w:sz w:val="20"/>
                <w:szCs w:val="20"/>
              </w:rPr>
            </w:pPr>
            <w:r w:rsidDel="00000000" w:rsidR="00000000" w:rsidRPr="00000000">
              <w:rPr>
                <w:rtl w:val="0"/>
              </w:rPr>
            </w:r>
          </w:p>
        </w:tc>
        <w:tc>
          <w:tcPr>
            <w:tcBorders>
              <w:top w:color="000000" w:space="0" w:sz="4" w:val="dotted"/>
              <w:bottom w:color="000000" w:space="0" w:sz="0" w:val="nil"/>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08">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Course title:</w:t>
            </w:r>
          </w:p>
        </w:tc>
        <w:tc>
          <w:tcPr>
            <w:tcBorders>
              <w:top w:color="000000" w:space="0" w:sz="0" w:val="nil"/>
              <w:bottom w:color="000000" w:space="0" w:sz="0" w:val="nil"/>
            </w:tcBorders>
          </w:tcPr>
          <w:p w:rsidR="00000000" w:rsidDel="00000000" w:rsidP="00000000" w:rsidRDefault="00000000" w:rsidRPr="00000000" w14:paraId="00000009">
            <w:pPr>
              <w:spacing w:after="80" w:before="80" w:lineRule="auto"/>
              <w:ind w:left="142" w:firstLine="0"/>
              <w:rPr>
                <w:rFonts w:ascii="Arial" w:cs="Arial" w:eastAsia="Arial" w:hAnsi="Arial"/>
                <w:smallCaps w:val="1"/>
                <w:sz w:val="20"/>
                <w:szCs w:val="20"/>
              </w:rPr>
            </w:pPr>
            <w:r w:rsidDel="00000000" w:rsidR="00000000" w:rsidRPr="00000000">
              <w:rPr>
                <w:rFonts w:ascii="Arial" w:cs="Arial" w:eastAsia="Arial" w:hAnsi="Arial"/>
                <w:b w:val="1"/>
                <w:color w:val="000000"/>
                <w:sz w:val="21"/>
                <w:szCs w:val="21"/>
                <w:highlight w:val="white"/>
                <w:rtl w:val="0"/>
              </w:rPr>
              <w:t xml:space="preserve">Web Services</w:t>
            </w: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0A">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Course number:</w:t>
            </w:r>
          </w:p>
        </w:tc>
        <w:tc>
          <w:tcPr>
            <w:tcBorders>
              <w:top w:color="000000" w:space="0" w:sz="0" w:val="nil"/>
              <w:bottom w:color="000000" w:space="0" w:sz="0" w:val="nil"/>
            </w:tcBorders>
          </w:tcPr>
          <w:p w:rsidR="00000000" w:rsidDel="00000000" w:rsidP="00000000" w:rsidRDefault="00000000" w:rsidRPr="00000000" w14:paraId="0000000B">
            <w:pPr>
              <w:spacing w:after="80" w:before="80" w:lineRule="auto"/>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420-941-VA</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0C">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000000" w:space="0" w:sz="0" w:val="nil"/>
              <w:bottom w:color="000000" w:space="0" w:sz="0" w:val="nil"/>
            </w:tcBorders>
          </w:tcPr>
          <w:p w:rsidR="00000000" w:rsidDel="00000000" w:rsidP="00000000" w:rsidRDefault="00000000" w:rsidRPr="00000000" w14:paraId="0000000D">
            <w:pPr>
              <w:spacing w:after="80" w:before="80" w:lineRule="auto"/>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05812</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0E">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Teacher’s name:</w:t>
            </w:r>
          </w:p>
        </w:tc>
        <w:tc>
          <w:tcPr>
            <w:tcBorders>
              <w:top w:color="000000" w:space="0" w:sz="0" w:val="nil"/>
              <w:bottom w:color="000000" w:space="0" w:sz="0" w:val="nil"/>
            </w:tcBorders>
          </w:tcPr>
          <w:p w:rsidR="00000000" w:rsidDel="00000000" w:rsidP="00000000" w:rsidRDefault="00000000" w:rsidRPr="00000000" w14:paraId="0000000F">
            <w:pPr>
              <w:spacing w:after="80" w:before="80" w:lineRule="auto"/>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Leonardo Mascarenhas</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10">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Duration:</w:t>
            </w:r>
          </w:p>
        </w:tc>
        <w:tc>
          <w:tcPr>
            <w:tcBorders>
              <w:top w:color="000000" w:space="0" w:sz="0" w:val="nil"/>
              <w:bottom w:color="000000" w:space="0" w:sz="0" w:val="nil"/>
            </w:tcBorders>
          </w:tcPr>
          <w:p w:rsidR="00000000" w:rsidDel="00000000" w:rsidP="00000000" w:rsidRDefault="00000000" w:rsidRPr="00000000" w14:paraId="00000011">
            <w:pPr>
              <w:spacing w:after="80" w:before="80" w:lineRule="auto"/>
              <w:ind w:left="14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hours</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12">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Semester:</w:t>
            </w:r>
          </w:p>
        </w:tc>
        <w:tc>
          <w:tcPr>
            <w:tcBorders>
              <w:top w:color="000000" w:space="0" w:sz="0" w:val="nil"/>
              <w:bottom w:color="000000" w:space="0" w:sz="0" w:val="nil"/>
            </w:tcBorders>
          </w:tcPr>
          <w:p w:rsidR="00000000" w:rsidDel="00000000" w:rsidP="00000000" w:rsidRDefault="00000000" w:rsidRPr="00000000" w14:paraId="00000013">
            <w:pPr>
              <w:spacing w:after="80" w:before="80" w:lineRule="auto"/>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Fall 2022</w:t>
            </w:r>
          </w:p>
          <w:p w:rsidR="00000000" w:rsidDel="00000000" w:rsidP="00000000" w:rsidRDefault="00000000" w:rsidRPr="00000000" w14:paraId="00000014">
            <w:pPr>
              <w:spacing w:after="80" w:before="160" w:lineRule="auto"/>
              <w:ind w:left="142" w:firstLine="0"/>
              <w:rPr>
                <w:rFonts w:ascii="Arial" w:cs="Arial" w:eastAsia="Arial" w:hAnsi="Arial"/>
                <w:sz w:val="20"/>
                <w:szCs w:val="20"/>
              </w:rPr>
            </w:pPr>
            <w:r w:rsidDel="00000000" w:rsidR="00000000" w:rsidRPr="00000000">
              <w:rPr>
                <w:rtl w:val="0"/>
              </w:rPr>
            </w:r>
          </w:p>
        </w:tc>
      </w:tr>
      <w:tr>
        <w:trPr>
          <w:cantSplit w:val="1"/>
          <w:tblHeader w:val="0"/>
        </w:trPr>
        <w:tc>
          <w:tcPr>
            <w:gridSpan w:val="2"/>
            <w:tcBorders>
              <w:top w:color="000000" w:space="0" w:sz="24" w:val="single"/>
              <w:bottom w:color="000000" w:space="0" w:sz="4" w:val="dotted"/>
            </w:tcBorders>
          </w:tcPr>
          <w:p w:rsidR="00000000" w:rsidDel="00000000" w:rsidP="00000000" w:rsidRDefault="00000000" w:rsidRPr="00000000" w14:paraId="00000015">
            <w:pPr>
              <w:tabs>
                <w:tab w:val="right" w:leader="none" w:pos="9360"/>
              </w:tabs>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Identification</w:t>
            </w:r>
          </w:p>
        </w:tc>
      </w:tr>
      <w:tr>
        <w:trPr>
          <w:cantSplit w:val="1"/>
          <w:tblHeader w:val="0"/>
        </w:trPr>
        <w:tc>
          <w:tcPr>
            <w:gridSpan w:val="2"/>
            <w:tcBorders>
              <w:top w:color="000000" w:space="0" w:sz="4" w:val="dotted"/>
              <w:bottom w:color="000000" w:space="0" w:sz="0" w:val="nil"/>
            </w:tcBorders>
          </w:tcPr>
          <w:p w:rsidR="00000000" w:rsidDel="00000000" w:rsidP="00000000" w:rsidRDefault="00000000" w:rsidRPr="00000000" w14:paraId="00000017">
            <w:pPr>
              <w:tabs>
                <w:tab w:val="right" w:leader="none" w:pos="936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tabs>
                <w:tab w:val="right" w:leader="none" w:pos="9360"/>
              </w:tabs>
              <w:ind w:left="5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Name: Dennis Joseph Mayuga</w:t>
              <w:tab/>
              <w:t xml:space="preserve">Student number:2295238</w:t>
            </w:r>
          </w:p>
          <w:p w:rsidR="00000000" w:rsidDel="00000000" w:rsidP="00000000" w:rsidRDefault="00000000" w:rsidRPr="00000000" w14:paraId="00000019">
            <w:pPr>
              <w:tabs>
                <w:tab w:val="left" w:leader="none" w:pos="3374"/>
                <w:tab w:val="left" w:leader="none" w:pos="6804"/>
                <w:tab w:val="right" w:leader="none" w:pos="9360"/>
              </w:tabs>
              <w:ind w:left="5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tabs>
                <w:tab w:val="left" w:leader="none" w:pos="3374"/>
                <w:tab w:val="left" w:leader="none" w:pos="6804"/>
                <w:tab w:val="right" w:leader="none" w:pos="9265"/>
              </w:tabs>
              <w:ind w:left="51" w:right="-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Date: 2023-02-23</w:t>
              <w:tab/>
              <w:tab/>
              <w:t xml:space="preserve">    Result: ______________</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ind w:left="708" w:firstLine="0"/>
              <w:rPr>
                <w:rFonts w:ascii="Arial" w:cs="Arial" w:eastAsia="Arial" w:hAnsi="Arial"/>
                <w:sz w:val="20"/>
                <w:szCs w:val="20"/>
              </w:rPr>
            </w:pPr>
            <w:r w:rsidDel="00000000" w:rsidR="00000000" w:rsidRPr="00000000">
              <w:rPr>
                <w:rFonts w:ascii="MS Gothic" w:cs="MS Gothic" w:eastAsia="MS Gothic" w:hAnsi="MS Gothic"/>
                <w:color w:val="000000"/>
                <w:sz w:val="20"/>
                <w:szCs w:val="20"/>
                <w:rtl w:val="0"/>
              </w:rPr>
              <w:t xml:space="preserve">☐check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 declare that this is an original work, and that I credited all content sources of which I am not the author (online and printed, images, graphics, films, etc.), in the required quotation and citation style for this work.</w:t>
            </w:r>
          </w:p>
          <w:p w:rsidR="00000000" w:rsidDel="00000000" w:rsidP="00000000" w:rsidRDefault="00000000" w:rsidRPr="00000000" w14:paraId="0000001D">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tcBorders>
              <w:top w:color="000000" w:space="0" w:sz="24" w:val="single"/>
              <w:bottom w:color="000000" w:space="0" w:sz="4" w:val="dotted"/>
            </w:tcBorders>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Standard of the Evaluated Competencies</w:t>
            </w:r>
          </w:p>
        </w:tc>
      </w:tr>
      <w:tr>
        <w:trPr>
          <w:cantSplit w:val="1"/>
          <w:tblHeader w:val="0"/>
        </w:trPr>
        <w:tc>
          <w:tcPr>
            <w:gridSpan w:val="2"/>
            <w:tcBorders>
              <w:top w:color="000000" w:space="0" w:sz="4" w:val="dotted"/>
              <w:bottom w:color="000000" w:space="0" w:sz="0" w:val="nil"/>
            </w:tcBorders>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bottom w:color="000000" w:space="0" w:sz="0" w:val="nil"/>
            </w:tcBorders>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Evaluated elements of the competency.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implementation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Running application respecting technical requirements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 Testing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s>
              <w:spacing w:after="120" w:before="120" w:line="240" w:lineRule="auto"/>
              <w:ind w:left="77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s>
              <w:spacing w:after="120" w:before="120" w:line="240" w:lineRule="auto"/>
              <w:ind w:left="77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r>
      <w:tr>
        <w:trPr>
          <w:cantSplit w:val="1"/>
          <w:tblHeader w:val="0"/>
        </w:trPr>
        <w:tc>
          <w:tcPr>
            <w:gridSpan w:val="2"/>
            <w:tcBorders>
              <w:top w:color="000000" w:space="0" w:sz="24" w:val="single"/>
              <w:bottom w:color="000000" w:space="0" w:sz="4" w:val="dotted"/>
            </w:tcBorders>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 Breakdown</w:t>
            </w:r>
          </w:p>
        </w:tc>
      </w:tr>
      <w:tr>
        <w:trPr>
          <w:cantSplit w:val="1"/>
          <w:tblHeader w:val="0"/>
        </w:trPr>
        <w:tc>
          <w:tcPr>
            <w:gridSpan w:val="2"/>
            <w:tcBorders>
              <w:top w:color="000000" w:space="0" w:sz="4" w:val="dotted"/>
              <w:bottom w:color="000000" w:space="0" w:sz="0" w:val="nil"/>
            </w:tcBorders>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0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66" w:hRule="atLeast"/>
          <w:tblHeader w:val="0"/>
        </w:trPr>
        <w:tc>
          <w:tcPr>
            <w:gridSpan w:val="2"/>
            <w:tcBorders>
              <w:top w:color="000000" w:space="0" w:sz="0" w:val="nil"/>
              <w:bottom w:color="000000" w:space="0" w:sz="0" w:val="nil"/>
            </w:tcBorders>
          </w:tcPr>
          <w:p w:rsidR="00000000" w:rsidDel="00000000" w:rsidP="00000000" w:rsidRDefault="00000000" w:rsidRPr="00000000" w14:paraId="0000003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634" w:right="0" w:hanging="38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evaluation is worth for a total of 100 points (30% of total grade).</w:t>
            </w:r>
          </w:p>
        </w:tc>
      </w:tr>
    </w:tbl>
    <w:p w:rsidR="00000000" w:rsidDel="00000000" w:rsidP="00000000" w:rsidRDefault="00000000" w:rsidRPr="00000000" w14:paraId="0000003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IDE is your choice, I suggest Visual Studio Code or IntelliJ.</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 need to submit the project into Léa respecting the defined period.</w:t>
      </w:r>
    </w:p>
    <w:p w:rsidR="00000000" w:rsidDel="00000000" w:rsidP="00000000" w:rsidRDefault="00000000" w:rsidRPr="00000000" w14:paraId="0000004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Unlike our exercises, it is not allowed to share any information.</w:t>
      </w:r>
    </w:p>
    <w:p w:rsidR="00000000" w:rsidDel="00000000" w:rsidP="00000000" w:rsidRDefault="00000000" w:rsidRPr="00000000" w14:paraId="00000044">
      <w:pPr>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Save this file inside the project folder, the file MUST be ZIPPEP (RAR will not be accepted) Respect the following standard name below:</w:t>
        <w:br w:type="textWrapping"/>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YOURNAME_YOURID_FINAL_PROJECT</w:t>
      </w:r>
      <w:r w:rsidDel="00000000" w:rsidR="00000000" w:rsidRPr="00000000">
        <w:rPr>
          <w:rtl w:val="0"/>
        </w:rPr>
      </w:r>
    </w:p>
    <w:p w:rsidR="00000000" w:rsidDel="00000000" w:rsidP="00000000" w:rsidRDefault="00000000" w:rsidRPr="00000000" w14:paraId="0000004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Requirements:</w:t>
      </w:r>
    </w:p>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project must run and execute.</w:t>
      </w:r>
    </w:p>
    <w:p w:rsidR="00000000" w:rsidDel="00000000" w:rsidP="00000000" w:rsidRDefault="00000000" w:rsidRPr="00000000" w14:paraId="0000004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 all methods.</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Lombok, create the entire code and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comment explaining what you are doing</w:t>
      </w:r>
      <w:r w:rsidDel="00000000" w:rsidR="00000000" w:rsidRPr="00000000">
        <w:rPr>
          <w:rtl w:val="0"/>
        </w:rPr>
      </w:r>
    </w:p>
    <w:p w:rsidR="00000000" w:rsidDel="00000000" w:rsidP="00000000" w:rsidRDefault="00000000" w:rsidRPr="00000000" w14:paraId="0000004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name your objects and variables properly.</w:t>
        <w:br w:type="textWrapping"/>
        <w:t xml:space="preserve">We should not read the entire class or method to understand what the variable does.</w:t>
      </w:r>
    </w:p>
    <w:p w:rsidR="00000000" w:rsidDel="00000000" w:rsidP="00000000" w:rsidRDefault="00000000" w:rsidRPr="00000000" w14:paraId="0000004F">
      <w:pPr>
        <w:widowControl w:val="0"/>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widowControl w:val="0"/>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Spring Boot project named HydroQApi.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Respect the following configuration: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Spring Boot 2.7.5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 higher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Maven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w:t>
        <w:br w:type="textWrapping"/>
        <w:t xml:space="preserve">- Packaging “jar”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 version: 11</w:t>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project needs to register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employees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power outages for Hydro Quebec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using http methods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respect the following structure: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Employee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first name, last name, phone number, emergency contact number and email.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Power Outage: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Employees (one or more), start date, start time, updated date, updated time, address, status and description.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class employee must be implemented inside an external library.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720" w:right="65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Leo Mascarenhas</w:t>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720" w:right="65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5142424242</w:t>
      </w:r>
    </w:p>
    <w:p w:rsidR="00000000" w:rsidDel="00000000" w:rsidP="00000000" w:rsidRDefault="00000000" w:rsidRPr="00000000" w14:paraId="00000068">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720" w:right="65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 D / 1276187636</w:t>
      </w:r>
    </w:p>
    <w:p w:rsidR="00000000" w:rsidDel="00000000" w:rsidP="00000000" w:rsidRDefault="00000000" w:rsidRPr="00000000" w14:paraId="00000069">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720" w:right="6525" w:firstLine="0"/>
        <w:jc w:val="left"/>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leo@leo.com</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PowerOutages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720" w:right="42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Leo, Mikael, Patrick</w:t>
      </w:r>
    </w:p>
    <w:p w:rsidR="00000000" w:rsidDel="00000000" w:rsidP="00000000" w:rsidRDefault="00000000" w:rsidRPr="00000000" w14:paraId="0000006F">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720" w:right="42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720" w:right="42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12:00</w:t>
      </w:r>
    </w:p>
    <w:p w:rsidR="00000000" w:rsidDel="00000000" w:rsidP="00000000" w:rsidRDefault="00000000" w:rsidRPr="00000000" w14:paraId="00000071">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720" w:right="42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w:t>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720" w:right="42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12:05</w:t>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720" w:right="42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H9L023</w:t>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720" w:right="42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NotWorking – the client heard a strong noise.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need to implement CRUD methods and persist the data into a database.</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dealing with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PowerOutages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application must check if the given address is already registered, and it should just change the updated date and time. (The business logic of this requirement should be inside an external library.</w:t>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Export your Postman collection to be tested.</w:t>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your classes implementing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meaningful tests.</w:t>
      </w:r>
      <w:r w:rsidDel="00000000" w:rsidR="00000000" w:rsidRPr="00000000">
        <w:rPr>
          <w:rtl w:val="0"/>
        </w:rPr>
      </w:r>
    </w:p>
    <w:sectPr>
      <w:headerReference r:id="rId8" w:type="default"/>
      <w:headerReference r:id="rId9" w:type="first"/>
      <w:headerReference r:id="rId10" w:type="even"/>
      <w:footerReference r:id="rId11" w:type="default"/>
      <w:pgSz w:h="15840" w:w="12240" w:orient="portrait"/>
      <w:pgMar w:bottom="1440" w:top="9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S Gothic"/>
  <w:font w:name="Times New Roman"/>
  <w:font w:name="Courier New"/>
  <w:font w:name="Noto Sans Symbols">
    <w:embedRegular w:fontKey="{00000000-0000-0000-0000-000000000000}" r:id="rId1" w:subsetted="0"/>
    <w:embedBold w:fontKey="{00000000-0000-0000-0000-000000000000}" r:id="rId2" w:subsetted="0"/>
  </w:font>
  <w:font w:name="Arial Gr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Borders>
        <w:top w:color="000000" w:space="0" w:sz="4" w:val="single"/>
        <w:insideH w:color="000000" w:space="0" w:sz="4" w:val="single"/>
        <w:insideV w:color="000000" w:space="0" w:sz="4" w:val="single"/>
      </w:tblBorders>
      <w:tblLayout w:type="fixed"/>
      <w:tblLook w:val="0000"/>
    </w:tblPr>
    <w:tblGrid>
      <w:gridCol w:w="4440"/>
      <w:gridCol w:w="475"/>
      <w:gridCol w:w="4445"/>
      <w:tblGridChange w:id="0">
        <w:tblGrid>
          <w:gridCol w:w="4440"/>
          <w:gridCol w:w="475"/>
          <w:gridCol w:w="4445"/>
        </w:tblGrid>
      </w:tblGridChange>
    </w:tblGrid>
    <w:tr>
      <w:trPr>
        <w:cantSplit w:val="0"/>
        <w:tblHeader w:val="0"/>
      </w:trPr>
      <w:tc>
        <w:tcPr>
          <w:tcBorders>
            <w:right w:color="000000" w:space="0" w:sz="0" w:val="nil"/>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Vanier College</w:t>
          </w:r>
        </w:p>
      </w:tc>
      <w:tc>
        <w:tcPr>
          <w:tcBorders>
            <w:left w:color="000000" w:space="0" w:sz="0" w:val="nil"/>
            <w:bottom w:color="000000" w:space="0" w:sz="0" w:val="nil"/>
            <w:right w:color="000000" w:space="0" w:sz="0" w:val="nil"/>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23/02/2023 </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-314324</wp:posOffset>
          </wp:positionV>
          <wp:extent cx="1957705" cy="41910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7705" cy="4191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2" style="position:absolute;width:494.9pt;height:164.95pt;rotation:315;z-index:-503316481;mso-position-horizontal-relative:margin;mso-position-horizontal:center;mso-position-vertical-relative:margin;mso-position-vertical:center;" fillcolor="#c0c0c0" stroked="f" type="#_x0000_t136">
          <v:fill angle="0" opacity="32768f"/>
          <v:textpath fitshape="t" string="PROJET" style="font-family:&amp;quot;Times&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1" style="position:absolute;width:494.9pt;height:164.95pt;rotation:315;z-index:-503316481;mso-position-horizontal-relative:margin;mso-position-horizontal:center;mso-position-vertical-relative:margin;mso-position-vertical:center;" fillcolor="#c0c0c0" stroked="f" type="#_x0000_t136">
          <v:fill angle="0" opacity="32768f"/>
          <v:textpath fitshape="t" string="PROJET" style="font-family:&amp;quot;Times&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851"/>
      </w:tabs>
      <w:spacing w:after="120" w:before="120" w:lineRule="auto"/>
      <w:jc w:val="both"/>
    </w:pPr>
    <w:rPr>
      <w:rFonts w:ascii="Arial" w:cs="Arial" w:eastAsia="Arial" w:hAnsi="Arial"/>
      <w:b w:val="1"/>
      <w:i w:val="1"/>
      <w:sz w:val="20"/>
      <w:szCs w:val="20"/>
    </w:rPr>
  </w:style>
  <w:style w:type="paragraph" w:styleId="Heading2">
    <w:name w:val="heading 2"/>
    <w:basedOn w:val="Normal"/>
    <w:next w:val="Normal"/>
    <w:pPr>
      <w:keepNext w:val="1"/>
      <w:spacing w:after="80" w:before="80" w:lineRule="auto"/>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Gras" w:cs="Arial Gras" w:eastAsia="Arial Gras" w:hAnsi="Arial Gras"/>
      <w:b w:val="1"/>
      <w:sz w:val="48"/>
      <w:szCs w:val="48"/>
    </w:rPr>
  </w:style>
  <w:style w:type="paragraph" w:styleId="Normal" w:default="1">
    <w:name w:val="Normal"/>
    <w:qFormat w:val="1"/>
    <w:rsid w:val="002D0B41"/>
    <w:rPr>
      <w:sz w:val="24"/>
      <w:szCs w:val="24"/>
      <w:lang w:eastAsia="fr-CA" w:val="fr-CA"/>
    </w:rPr>
  </w:style>
  <w:style w:type="paragraph" w:styleId="Heading1">
    <w:name w:val="heading 1"/>
    <w:basedOn w:val="Normal"/>
    <w:next w:val="Normal"/>
    <w:qFormat w:val="1"/>
    <w:rsid w:val="002D0B41"/>
    <w:pPr>
      <w:keepNext w:val="1"/>
      <w:tabs>
        <w:tab w:val="left" w:pos="851"/>
      </w:tabs>
      <w:spacing w:after="120" w:before="120"/>
      <w:jc w:val="both"/>
      <w:outlineLvl w:val="0"/>
    </w:pPr>
    <w:rPr>
      <w:rFonts w:ascii="Arial" w:cs="Arial" w:hAnsi="Arial"/>
      <w:b w:val="1"/>
      <w:i w:val="1"/>
      <w:sz w:val="20"/>
      <w:szCs w:val="20"/>
    </w:rPr>
  </w:style>
  <w:style w:type="paragraph" w:styleId="Heading2">
    <w:name w:val="heading 2"/>
    <w:basedOn w:val="Normal"/>
    <w:next w:val="Normal"/>
    <w:link w:val="Heading2Char"/>
    <w:qFormat w:val="1"/>
    <w:rsid w:val="002D0B41"/>
    <w:pPr>
      <w:keepNext w:val="1"/>
      <w:spacing w:after="80" w:before="80"/>
      <w:outlineLvl w:val="1"/>
    </w:pPr>
    <w:rPr>
      <w:rFonts w:ascii="Arial" w:cs="Arial" w:hAnsi="Arial"/>
      <w:b w:val="1"/>
      <w:bCs w:val="1"/>
      <w:sz w:val="20"/>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semiHidden w:val="1"/>
    <w:rsid w:val="002D0B41"/>
    <w:pPr>
      <w:tabs>
        <w:tab w:val="center" w:pos="4320"/>
        <w:tab w:val="right" w:pos="8640"/>
      </w:tabs>
    </w:pPr>
  </w:style>
  <w:style w:type="paragraph" w:styleId="Title">
    <w:name w:val="Title"/>
    <w:basedOn w:val="Normal"/>
    <w:qFormat w:val="1"/>
    <w:rsid w:val="002D0B41"/>
    <w:pPr>
      <w:jc w:val="center"/>
    </w:pPr>
    <w:rPr>
      <w:rFonts w:ascii="Arial Gras" w:cs="Arial" w:hAnsi="Arial Gras"/>
      <w:b w:val="1"/>
      <w:sz w:val="48"/>
      <w:szCs w:val="48"/>
      <w14:shadow w14:blurRad="50800" w14:sx="100000" w14:algn="tl" w14:dir="2700000" w14:dist="38100" w14:sy="100000">
        <w14:srgbClr w14:val="000000">
          <w14:alpha w14:val="60000"/>
        </w14:srgbClr>
      </w14:shadow>
    </w:rPr>
  </w:style>
  <w:style w:type="paragraph" w:styleId="BodyText">
    <w:name w:val="Body Text"/>
    <w:basedOn w:val="Normal"/>
    <w:link w:val="BodyTextChar"/>
    <w:rsid w:val="002D0B41"/>
    <w:pPr>
      <w:tabs>
        <w:tab w:val="left" w:pos="1710"/>
      </w:tabs>
      <w:spacing w:before="240"/>
      <w:jc w:val="both"/>
    </w:pPr>
    <w:rPr>
      <w:sz w:val="20"/>
    </w:rPr>
  </w:style>
  <w:style w:type="paragraph" w:styleId="BodyText2">
    <w:name w:val="Body Text 2"/>
    <w:basedOn w:val="Normal"/>
    <w:semiHidden w:val="1"/>
    <w:rsid w:val="002D0B41"/>
    <w:pPr>
      <w:tabs>
        <w:tab w:val="left" w:pos="-360"/>
        <w:tab w:val="left" w:pos="1080"/>
        <w:tab w:val="left" w:pos="2750"/>
        <w:tab w:val="left" w:pos="3988"/>
        <w:tab w:val="left" w:pos="6868"/>
        <w:tab w:val="left" w:pos="9748"/>
      </w:tabs>
      <w:spacing w:before="240" w:line="274" w:lineRule="auto"/>
      <w:jc w:val="both"/>
    </w:pPr>
    <w:rPr>
      <w:i w:val="1"/>
      <w:sz w:val="20"/>
    </w:rPr>
  </w:style>
  <w:style w:type="paragraph" w:styleId="Footer">
    <w:name w:val="footer"/>
    <w:basedOn w:val="Normal"/>
    <w:semiHidden w:val="1"/>
    <w:rsid w:val="002D0B41"/>
    <w:pPr>
      <w:tabs>
        <w:tab w:val="center" w:pos="4320"/>
        <w:tab w:val="right" w:pos="8640"/>
      </w:tabs>
    </w:pPr>
  </w:style>
  <w:style w:type="character" w:styleId="PageNumber">
    <w:name w:val="page number"/>
    <w:basedOn w:val="DefaultParagraphFont"/>
    <w:semiHidden w:val="1"/>
    <w:rsid w:val="002D0B41"/>
  </w:style>
  <w:style w:type="paragraph" w:styleId="BodyTextIndent">
    <w:name w:val="Body Text Indent"/>
    <w:basedOn w:val="Normal"/>
    <w:semiHidden w:val="1"/>
    <w:rsid w:val="002D0B41"/>
    <w:pPr>
      <w:spacing w:after="120"/>
      <w:ind w:left="283"/>
    </w:pPr>
  </w:style>
  <w:style w:type="character" w:styleId="CarCar1" w:customStyle="1">
    <w:name w:val="Car Car1"/>
    <w:rsid w:val="002D0B41"/>
    <w:rPr>
      <w:sz w:val="24"/>
      <w:szCs w:val="24"/>
      <w:lang w:bidi="ar-SA" w:eastAsia="fr-CA" w:val="fr-CA"/>
    </w:rPr>
  </w:style>
  <w:style w:type="character" w:styleId="CarCar" w:customStyle="1">
    <w:name w:val="Car Car"/>
    <w:rsid w:val="002D0B41"/>
    <w:rPr>
      <w:i w:val="1"/>
      <w:szCs w:val="24"/>
      <w:lang w:bidi="ar-SA" w:eastAsia="fr-CA" w:val="fr-CA"/>
    </w:rPr>
  </w:style>
  <w:style w:type="paragraph" w:styleId="Caption">
    <w:name w:val="caption"/>
    <w:basedOn w:val="Normal"/>
    <w:next w:val="Normal"/>
    <w:qFormat w:val="1"/>
    <w:rsid w:val="002D0B41"/>
    <w:pPr>
      <w:spacing w:before="120"/>
    </w:pPr>
    <w:rPr>
      <w:rFonts w:ascii="Arial" w:cs="Arial" w:hAnsi="Arial"/>
      <w:i w:val="1"/>
      <w:sz w:val="20"/>
      <w:szCs w:val="20"/>
    </w:rPr>
  </w:style>
  <w:style w:type="character" w:styleId="CommentReference">
    <w:name w:val="annotation reference"/>
    <w:semiHidden w:val="1"/>
    <w:rsid w:val="002D0B41"/>
    <w:rPr>
      <w:sz w:val="16"/>
      <w:szCs w:val="16"/>
    </w:rPr>
  </w:style>
  <w:style w:type="paragraph" w:styleId="CommentText">
    <w:name w:val="annotation text"/>
    <w:basedOn w:val="Normal"/>
    <w:semiHidden w:val="1"/>
    <w:rsid w:val="002D0B41"/>
    <w:rPr>
      <w:sz w:val="20"/>
      <w:szCs w:val="20"/>
    </w:rPr>
  </w:style>
  <w:style w:type="paragraph" w:styleId="BalloonText">
    <w:name w:val="Balloon Text"/>
    <w:basedOn w:val="Normal"/>
    <w:link w:val="BalloonTextChar"/>
    <w:uiPriority w:val="99"/>
    <w:semiHidden w:val="1"/>
    <w:unhideWhenUsed w:val="1"/>
    <w:rsid w:val="00CA5552"/>
    <w:rPr>
      <w:rFonts w:ascii="Tahoma" w:cs="Tahoma" w:hAnsi="Tahoma"/>
      <w:sz w:val="16"/>
      <w:szCs w:val="16"/>
    </w:rPr>
  </w:style>
  <w:style w:type="character" w:styleId="BalloonTextChar" w:customStyle="1">
    <w:name w:val="Balloon Text Char"/>
    <w:link w:val="BalloonText"/>
    <w:uiPriority w:val="99"/>
    <w:semiHidden w:val="1"/>
    <w:rsid w:val="00CA5552"/>
    <w:rPr>
      <w:rFonts w:ascii="Tahoma" w:cs="Tahoma" w:hAnsi="Tahoma"/>
      <w:sz w:val="16"/>
      <w:szCs w:val="16"/>
      <w:lang w:eastAsia="fr-CA" w:val="fr-CA"/>
    </w:rPr>
  </w:style>
  <w:style w:type="character" w:styleId="Heading2Char" w:customStyle="1">
    <w:name w:val="Heading 2 Char"/>
    <w:link w:val="Heading2"/>
    <w:rsid w:val="00015D5F"/>
    <w:rPr>
      <w:rFonts w:ascii="Arial" w:cs="Arial" w:hAnsi="Arial"/>
      <w:b w:val="1"/>
      <w:bCs w:val="1"/>
      <w:szCs w:val="36"/>
      <w:lang w:eastAsia="fr-CA" w:val="fr-CA"/>
    </w:rPr>
  </w:style>
  <w:style w:type="paragraph" w:styleId="ListParagraph">
    <w:name w:val="List Paragraph"/>
    <w:basedOn w:val="Normal"/>
    <w:link w:val="ListParagraphChar"/>
    <w:uiPriority w:val="1"/>
    <w:qFormat w:val="1"/>
    <w:rsid w:val="0053260A"/>
    <w:pPr>
      <w:ind w:left="720"/>
      <w:contextualSpacing w:val="1"/>
    </w:pPr>
  </w:style>
  <w:style w:type="character" w:styleId="Hyperlink">
    <w:name w:val="Hyperlink"/>
    <w:basedOn w:val="DefaultParagraphFont"/>
    <w:uiPriority w:val="99"/>
    <w:unhideWhenUsed w:val="1"/>
    <w:rsid w:val="00C85CE7"/>
    <w:rPr>
      <w:color w:val="0000ff" w:themeColor="hyperlink"/>
      <w:u w:val="single"/>
    </w:rPr>
  </w:style>
  <w:style w:type="character" w:styleId="UnresolvedMention">
    <w:name w:val="Unresolved Mention"/>
    <w:basedOn w:val="DefaultParagraphFont"/>
    <w:uiPriority w:val="99"/>
    <w:semiHidden w:val="1"/>
    <w:unhideWhenUsed w:val="1"/>
    <w:rsid w:val="00C85CE7"/>
    <w:rPr>
      <w:color w:val="808080"/>
      <w:shd w:color="auto" w:fill="e6e6e6" w:val="clear"/>
    </w:rPr>
  </w:style>
  <w:style w:type="table" w:styleId="TableGrid">
    <w:name w:val="Table Grid"/>
    <w:basedOn w:val="TableNormal"/>
    <w:uiPriority w:val="39"/>
    <w:rsid w:val="008F632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rsid w:val="008F6320"/>
    <w:rPr>
      <w:sz w:val="24"/>
      <w:szCs w:val="24"/>
      <w:lang w:eastAsia="fr-CA" w:val="fr-CA"/>
    </w:rPr>
  </w:style>
  <w:style w:type="paragraph" w:styleId="HTMLPreformatted">
    <w:name w:val="HTML Preformatted"/>
    <w:basedOn w:val="Normal"/>
    <w:link w:val="HTMLPreformattedChar"/>
    <w:uiPriority w:val="99"/>
    <w:unhideWhenUsed w:val="1"/>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en-CA" w:val="en-CA"/>
    </w:rPr>
  </w:style>
  <w:style w:type="character" w:styleId="HTMLPreformattedChar" w:customStyle="1">
    <w:name w:val="HTML Preformatted Char"/>
    <w:basedOn w:val="DefaultParagraphFont"/>
    <w:link w:val="HTMLPreformatted"/>
    <w:uiPriority w:val="99"/>
    <w:rsid w:val="008F6320"/>
    <w:rPr>
      <w:rFonts w:ascii="Courier New" w:cs="Courier New" w:hAnsi="Courier New"/>
      <w:lang w:eastAsia="en-CA" w:val="en-CA"/>
    </w:rPr>
  </w:style>
  <w:style w:type="character" w:styleId="HeaderChar" w:customStyle="1">
    <w:name w:val="Header Char"/>
    <w:basedOn w:val="DefaultParagraphFont"/>
    <w:link w:val="Header"/>
    <w:semiHidden w:val="1"/>
    <w:rsid w:val="00D01D73"/>
    <w:rPr>
      <w:sz w:val="24"/>
      <w:szCs w:val="24"/>
      <w:lang w:eastAsia="fr-CA" w:val="fr-CA"/>
    </w:rPr>
  </w:style>
  <w:style w:type="paragraph" w:styleId="Default" w:customStyle="1">
    <w:name w:val="Default"/>
    <w:rsid w:val="003175DE"/>
    <w:pPr>
      <w:autoSpaceDE w:val="0"/>
      <w:autoSpaceDN w:val="0"/>
      <w:adjustRightInd w:val="0"/>
    </w:pPr>
    <w:rPr>
      <w:rFonts w:ascii="Arial" w:cs="Arial" w:hAnsi="Arial"/>
      <w:color w:val="000000"/>
      <w:sz w:val="24"/>
      <w:szCs w:val="24"/>
      <w:lang w:eastAsia="fr-CA" w:val="en-US"/>
    </w:rPr>
  </w:style>
  <w:style w:type="character" w:styleId="HTMLCode">
    <w:name w:val="HTML Code"/>
    <w:basedOn w:val="DefaultParagraphFont"/>
    <w:uiPriority w:val="99"/>
    <w:semiHidden w:val="1"/>
    <w:unhideWhenUsed w:val="1"/>
    <w:rsid w:val="00F920EF"/>
    <w:rPr>
      <w:rFonts w:ascii="Courier New" w:cs="Courier New" w:eastAsia="Times New Roman" w:hAnsi="Courier New"/>
      <w:sz w:val="20"/>
      <w:szCs w:val="20"/>
    </w:rPr>
  </w:style>
  <w:style w:type="character" w:styleId="token" w:customStyle="1">
    <w:name w:val="token"/>
    <w:basedOn w:val="DefaultParagraphFont"/>
    <w:rsid w:val="00F920EF"/>
  </w:style>
  <w:style w:type="paragraph" w:styleId="NormalWeb">
    <w:name w:val="Normal (Web)"/>
    <w:basedOn w:val="Normal"/>
    <w:uiPriority w:val="99"/>
    <w:unhideWhenUsed w:val="1"/>
    <w:rsid w:val="002E7671"/>
    <w:pPr>
      <w:spacing w:after="100" w:afterAutospacing="1" w:before="100" w:beforeAutospacing="1"/>
    </w:pPr>
    <w:rPr>
      <w:lang w:eastAsia="en-US" w:val="en-US"/>
    </w:rPr>
  </w:style>
  <w:style w:type="character" w:styleId="Emphasis">
    <w:name w:val="Emphasis"/>
    <w:basedOn w:val="DefaultParagraphFont"/>
    <w:uiPriority w:val="20"/>
    <w:qFormat w:val="1"/>
    <w:rsid w:val="002E7671"/>
    <w:rPr>
      <w:i w:val="1"/>
      <w:iCs w:val="1"/>
    </w:rPr>
  </w:style>
  <w:style w:type="character" w:styleId="BodyTextChar" w:customStyle="1">
    <w:name w:val="Body Text Char"/>
    <w:basedOn w:val="DefaultParagraphFont"/>
    <w:link w:val="BodyText"/>
    <w:rsid w:val="00BB319D"/>
    <w:rPr>
      <w:szCs w:val="24"/>
      <w:lang w:eastAsia="fr-CA" w:val="fr-CA"/>
    </w:rPr>
  </w:style>
  <w:style w:type="paragraph" w:styleId="BodyText1" w:customStyle="1">
    <w:name w:val="Body Text1"/>
    <w:rsid w:val="00BB319D"/>
    <w:pPr>
      <w:tabs>
        <w:tab w:val="left" w:pos="1710"/>
      </w:tabs>
      <w:spacing w:before="240"/>
      <w:jc w:val="both"/>
    </w:pPr>
    <w:rPr>
      <w:rFonts w:eastAsia="ヒラギノ角ゴ Pro W3"/>
      <w:color w:val="000000"/>
      <w:lang w:eastAsia="en-CA"/>
    </w:rPr>
  </w:style>
  <w:style w:type="paragraph" w:styleId="TableParagraph" w:customStyle="1">
    <w:name w:val="Table Paragraph"/>
    <w:basedOn w:val="Normal"/>
    <w:uiPriority w:val="1"/>
    <w:qFormat w:val="1"/>
    <w:rsid w:val="003577D0"/>
    <w:pPr>
      <w:widowControl w:val="0"/>
      <w:autoSpaceDE w:val="0"/>
      <w:autoSpaceDN w:val="0"/>
      <w:ind w:left="107"/>
    </w:pPr>
    <w:rPr>
      <w:rFonts w:ascii="Arial" w:cs="Arial" w:eastAsia="Arial" w:hAnsi="Arial"/>
      <w:sz w:val="22"/>
      <w:szCs w:val="22"/>
      <w:lang w:bidi="en-CA" w:eastAsia="en-CA" w:val="en-CA"/>
    </w:rPr>
  </w:style>
  <w:style w:type="character" w:styleId="FollowedHyperlink">
    <w:name w:val="FollowedHyperlink"/>
    <w:basedOn w:val="DefaultParagraphFont"/>
    <w:uiPriority w:val="99"/>
    <w:semiHidden w:val="1"/>
    <w:unhideWhenUsed w:val="1"/>
    <w:rsid w:val="00D904B6"/>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eo@leo.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Y8oH39TYh4TEBzQTYa5KfH0Mzg==">AMUW2mWDHtb8W/IHj0ONQErc8msaQcRoqfx1fmcUCIX0/CdkbOgFttgUVoLebKBD4/449WjSGgfjgW2cq0HDhqUivqAtLj9hodjBaHB+WCzaaJSXzsDb8gU=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2022-10-31T02:36:00Z</dcterms:created>
  <dc:creator>Français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ies>
</file>