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09-DATABASE_SCHEMA</w:t>
      </w:r>
    </w:p>
    <w:p>
      <w:pPr>
        <w:pStyle w:val="Heading1"/>
      </w:pPr>
      <w:r>
        <w:t>Core Tables</w:t>
      </w:r>
    </w:p>
    <w:p>
      <w:r>
        <w:t>tenants, users, roles, permissions, jobs, job_profiles, user_cvs, candidate_profiles, match_results, applications.</w:t>
      </w:r>
    </w:p>
    <w:p>
      <w:pPr>
        <w:pStyle w:val="Heading1"/>
      </w:pPr>
      <w:r>
        <w:t>ATS Tables</w:t>
      </w:r>
    </w:p>
    <w:p>
      <w:r>
        <w:t>interviews, offers, candidate_notes, candidate_tags, talent_pools.</w:t>
      </w:r>
    </w:p>
    <w:p>
      <w:pPr>
        <w:pStyle w:val="Heading1"/>
      </w:pPr>
      <w:r>
        <w:t>Platform Tables</w:t>
      </w:r>
    </w:p>
    <w:p>
      <w:r>
        <w:t>audit_logs, notifications, reports, subscriptions, billing_events.</w:t>
      </w:r>
    </w:p>
    <w:p>
      <w:pPr>
        <w:pStyle w:val="Heading1"/>
      </w:pPr>
      <w:r>
        <w:t>AI Tables</w:t>
      </w:r>
    </w:p>
    <w:p>
      <w:r>
        <w:t>ai_requests, ai_responses, ai_recommendations.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