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06-Low-Level-Design</w:t>
      </w:r>
    </w:p>
    <w:p>
      <w:r>
        <w:t>Professional ATS‑V3 enterprise documentation placeholder aligned to the final document hierarchy.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