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B847" w14:textId="481C6653" w:rsidR="00D41C4B" w:rsidRDefault="00000000">
      <w:pPr>
        <w:spacing w:before="91" w:line="252" w:lineRule="auto"/>
        <w:ind w:left="3" w:right="6841"/>
        <w:rPr>
          <w:rFonts w:ascii="Georgia" w:hAnsi="Georgia"/>
          <w:sz w:val="20"/>
        </w:rPr>
      </w:pPr>
      <w:r>
        <w:rPr>
          <w:rFonts w:ascii="Georgia" w:hAnsi="Georgia"/>
          <w:spacing w:val="-2"/>
          <w:sz w:val="20"/>
        </w:rPr>
        <w:t>SELLER’S</w:t>
      </w:r>
      <w:r>
        <w:rPr>
          <w:rFonts w:ascii="Georgia" w:hAnsi="Georgia"/>
          <w:spacing w:val="-16"/>
          <w:sz w:val="20"/>
        </w:rPr>
        <w:t xml:space="preserve"> </w:t>
      </w:r>
      <w:r>
        <w:rPr>
          <w:rFonts w:ascii="Georgia" w:hAnsi="Georgia"/>
          <w:spacing w:val="-2"/>
          <w:sz w:val="20"/>
        </w:rPr>
        <w:t>REF</w:t>
      </w:r>
      <w:r>
        <w:rPr>
          <w:rFonts w:ascii="Georgia" w:hAnsi="Georgia"/>
          <w:spacing w:val="-11"/>
          <w:sz w:val="20"/>
        </w:rPr>
        <w:t xml:space="preserve"> </w:t>
      </w:r>
      <w:r>
        <w:rPr>
          <w:rFonts w:ascii="Georgia" w:hAnsi="Georgia"/>
          <w:spacing w:val="-2"/>
          <w:sz w:val="20"/>
        </w:rPr>
        <w:t>NO:</w:t>
      </w:r>
      <w:r>
        <w:rPr>
          <w:rFonts w:ascii="Georgia" w:hAnsi="Georgia"/>
          <w:spacing w:val="-11"/>
          <w:sz w:val="20"/>
        </w:rPr>
        <w:t xml:space="preserve"> </w:t>
      </w:r>
      <w:r w:rsidR="001F1BAD" w:rsidRPr="001F1BAD">
        <w:rPr>
          <w:rFonts w:ascii="Georgia" w:hAnsi="Georgia"/>
          <w:spacing w:val="-2"/>
          <w:sz w:val="20"/>
        </w:rPr>
        <w:t>{{REF_NO}}</w:t>
      </w:r>
    </w:p>
    <w:p w14:paraId="2F855C87" w14:textId="77777777" w:rsidR="00D41C4B" w:rsidRDefault="00D41C4B">
      <w:pPr>
        <w:pStyle w:val="BodyText"/>
        <w:rPr>
          <w:rFonts w:ascii="Georgia"/>
          <w:sz w:val="28"/>
        </w:rPr>
      </w:pPr>
    </w:p>
    <w:p w14:paraId="2A3B6DA1" w14:textId="77777777" w:rsidR="00D41C4B" w:rsidRDefault="00D41C4B">
      <w:pPr>
        <w:pStyle w:val="BodyText"/>
        <w:rPr>
          <w:rFonts w:ascii="Georgia"/>
          <w:sz w:val="28"/>
        </w:rPr>
      </w:pPr>
    </w:p>
    <w:p w14:paraId="44E97103" w14:textId="77777777" w:rsidR="00D41C4B" w:rsidRDefault="00D41C4B">
      <w:pPr>
        <w:pStyle w:val="BodyText"/>
        <w:rPr>
          <w:rFonts w:ascii="Georgia"/>
          <w:sz w:val="28"/>
        </w:rPr>
      </w:pPr>
    </w:p>
    <w:p w14:paraId="4AA14A6B" w14:textId="77777777" w:rsidR="00D41C4B" w:rsidRDefault="00D41C4B">
      <w:pPr>
        <w:pStyle w:val="BodyText"/>
        <w:rPr>
          <w:rFonts w:ascii="Georgia"/>
          <w:sz w:val="28"/>
        </w:rPr>
      </w:pPr>
    </w:p>
    <w:p w14:paraId="28B0CBE8" w14:textId="77777777" w:rsidR="00D41C4B" w:rsidRDefault="00D41C4B">
      <w:pPr>
        <w:pStyle w:val="BodyText"/>
        <w:rPr>
          <w:rFonts w:ascii="Georgia"/>
          <w:sz w:val="28"/>
        </w:rPr>
      </w:pPr>
    </w:p>
    <w:p w14:paraId="218B3F60" w14:textId="77777777" w:rsidR="00D41C4B" w:rsidRDefault="00D41C4B">
      <w:pPr>
        <w:pStyle w:val="BodyText"/>
        <w:rPr>
          <w:rFonts w:ascii="Georgia"/>
          <w:sz w:val="28"/>
        </w:rPr>
      </w:pPr>
    </w:p>
    <w:p w14:paraId="760B1346" w14:textId="77777777" w:rsidR="00D41C4B" w:rsidRDefault="00D41C4B">
      <w:pPr>
        <w:pStyle w:val="BodyText"/>
        <w:spacing w:before="296"/>
        <w:rPr>
          <w:rFonts w:ascii="Georgia"/>
          <w:sz w:val="28"/>
        </w:rPr>
      </w:pPr>
    </w:p>
    <w:p w14:paraId="21EF569F" w14:textId="374C0582" w:rsidR="00D41C4B" w:rsidRDefault="00000000">
      <w:pPr>
        <w:ind w:right="107"/>
        <w:jc w:val="center"/>
        <w:rPr>
          <w:b/>
          <w:sz w:val="28"/>
        </w:rPr>
      </w:pPr>
      <w:r>
        <w:rPr>
          <w:b/>
          <w:w w:val="90"/>
          <w:sz w:val="28"/>
        </w:rPr>
        <w:t>Dated:</w:t>
      </w:r>
      <w:r>
        <w:rPr>
          <w:b/>
          <w:spacing w:val="15"/>
          <w:sz w:val="28"/>
        </w:rPr>
        <w:t xml:space="preserve"> </w:t>
      </w:r>
      <w:r w:rsidR="001F1BAD" w:rsidRPr="001F1BAD">
        <w:rPr>
          <w:rFonts w:ascii="Georgia"/>
          <w:b/>
          <w:w w:val="90"/>
          <w:sz w:val="27"/>
        </w:rPr>
        <w:t>{{DATE}}</w:t>
      </w:r>
    </w:p>
    <w:p w14:paraId="75DAE4B4" w14:textId="77777777" w:rsidR="00D41C4B" w:rsidRDefault="00000000">
      <w:pPr>
        <w:pStyle w:val="BodyText"/>
        <w:spacing w:before="3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CF191A" wp14:editId="6602C6CC">
                <wp:simplePos x="0" y="0"/>
                <wp:positionH relativeFrom="page">
                  <wp:posOffset>622300</wp:posOffset>
                </wp:positionH>
                <wp:positionV relativeFrom="paragraph">
                  <wp:posOffset>143960</wp:posOffset>
                </wp:positionV>
                <wp:extent cx="622300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0" h="19050">
                              <a:moveTo>
                                <a:pt x="6223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223000" y="19050"/>
                              </a:lnTo>
                              <a:lnTo>
                                <a:pt x="6223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C5B0E" id="Graphic 1" o:spid="_x0000_s1026" style="position:absolute;margin-left:49pt;margin-top:11.35pt;width:490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" path="m6223000,l,,,19050r6223000,l62230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84D083" w14:textId="77777777" w:rsidR="00D41C4B" w:rsidRDefault="00D41C4B">
      <w:pPr>
        <w:pStyle w:val="BodyText"/>
        <w:rPr>
          <w:b/>
          <w:sz w:val="28"/>
        </w:rPr>
      </w:pPr>
    </w:p>
    <w:p w14:paraId="27402D00" w14:textId="77777777" w:rsidR="00D41C4B" w:rsidRDefault="00D41C4B">
      <w:pPr>
        <w:pStyle w:val="BodyText"/>
        <w:spacing w:before="4"/>
        <w:rPr>
          <w:b/>
          <w:sz w:val="28"/>
        </w:rPr>
      </w:pPr>
    </w:p>
    <w:p w14:paraId="640B12B1" w14:textId="77777777" w:rsidR="00D41C4B" w:rsidRDefault="00000000">
      <w:pPr>
        <w:pStyle w:val="Heading1"/>
        <w:spacing w:line="422" w:lineRule="auto"/>
        <w:ind w:left="3052" w:right="2198"/>
        <w:rPr>
          <w:u w:val="none"/>
        </w:rPr>
      </w:pPr>
      <w:bookmarkStart w:id="0" w:name="SALE_&amp;_PURCHASE_AGREEMENT_BETWEEN"/>
      <w:bookmarkEnd w:id="0"/>
      <w:r>
        <w:rPr>
          <w:w w:val="105"/>
          <w:u w:val="none"/>
        </w:rPr>
        <w:t>SALE</w:t>
      </w:r>
      <w:r>
        <w:rPr>
          <w:spacing w:val="-17"/>
          <w:w w:val="105"/>
          <w:u w:val="none"/>
        </w:rPr>
        <w:t xml:space="preserve"> </w:t>
      </w:r>
      <w:r>
        <w:rPr>
          <w:w w:val="105"/>
          <w:u w:val="none"/>
        </w:rPr>
        <w:t>&amp;</w:t>
      </w:r>
      <w:r>
        <w:rPr>
          <w:spacing w:val="-16"/>
          <w:w w:val="105"/>
          <w:u w:val="none"/>
        </w:rPr>
        <w:t xml:space="preserve"> </w:t>
      </w:r>
      <w:r>
        <w:rPr>
          <w:w w:val="105"/>
          <w:u w:val="none"/>
        </w:rPr>
        <w:t>PURCHASE</w:t>
      </w:r>
      <w:r>
        <w:rPr>
          <w:spacing w:val="-13"/>
          <w:w w:val="105"/>
          <w:u w:val="none"/>
        </w:rPr>
        <w:t xml:space="preserve"> </w:t>
      </w:r>
      <w:r>
        <w:rPr>
          <w:w w:val="105"/>
          <w:u w:val="none"/>
        </w:rPr>
        <w:t xml:space="preserve">AGREEMENT </w:t>
      </w:r>
      <w:r>
        <w:rPr>
          <w:spacing w:val="-2"/>
          <w:w w:val="105"/>
          <w:u w:val="none"/>
        </w:rPr>
        <w:t>BETWEEN</w:t>
      </w:r>
    </w:p>
    <w:p w14:paraId="17D90B43" w14:textId="77777777" w:rsidR="00D41C4B" w:rsidRDefault="00D41C4B">
      <w:pPr>
        <w:pStyle w:val="BodyText"/>
        <w:rPr>
          <w:b/>
          <w:sz w:val="28"/>
        </w:rPr>
      </w:pPr>
    </w:p>
    <w:p w14:paraId="7C91BF96" w14:textId="77777777" w:rsidR="00D41C4B" w:rsidRDefault="00D41C4B">
      <w:pPr>
        <w:pStyle w:val="BodyText"/>
        <w:rPr>
          <w:b/>
          <w:sz w:val="28"/>
        </w:rPr>
      </w:pPr>
    </w:p>
    <w:p w14:paraId="7E6FCACF" w14:textId="77777777" w:rsidR="00D41C4B" w:rsidRDefault="00D41C4B">
      <w:pPr>
        <w:pStyle w:val="BodyText"/>
        <w:rPr>
          <w:b/>
          <w:sz w:val="28"/>
        </w:rPr>
      </w:pPr>
    </w:p>
    <w:p w14:paraId="21C46801" w14:textId="77777777" w:rsidR="00D41C4B" w:rsidRDefault="00D41C4B">
      <w:pPr>
        <w:pStyle w:val="BodyText"/>
        <w:spacing w:before="171"/>
        <w:rPr>
          <w:b/>
          <w:sz w:val="28"/>
        </w:rPr>
      </w:pPr>
    </w:p>
    <w:p w14:paraId="06D6AB22" w14:textId="77777777" w:rsidR="00D41C4B" w:rsidRDefault="00000000">
      <w:pPr>
        <w:ind w:left="3065" w:right="2198"/>
        <w:jc w:val="center"/>
        <w:rPr>
          <w:b/>
          <w:sz w:val="23"/>
        </w:rPr>
      </w:pPr>
      <w:r>
        <w:rPr>
          <w:b/>
          <w:w w:val="105"/>
          <w:sz w:val="23"/>
        </w:rPr>
        <w:t>(Hereinafter</w:t>
      </w:r>
      <w:r>
        <w:rPr>
          <w:b/>
          <w:spacing w:val="14"/>
          <w:w w:val="105"/>
          <w:sz w:val="23"/>
        </w:rPr>
        <w:t xml:space="preserve"> </w:t>
      </w:r>
      <w:r>
        <w:rPr>
          <w:b/>
          <w:w w:val="105"/>
          <w:sz w:val="23"/>
        </w:rPr>
        <w:t>referred</w:t>
      </w:r>
      <w:r>
        <w:rPr>
          <w:b/>
          <w:spacing w:val="10"/>
          <w:w w:val="105"/>
          <w:sz w:val="23"/>
        </w:rPr>
        <w:t xml:space="preserve"> </w:t>
      </w:r>
      <w:r>
        <w:rPr>
          <w:b/>
          <w:w w:val="105"/>
          <w:sz w:val="23"/>
        </w:rPr>
        <w:t>to</w:t>
      </w:r>
      <w:r>
        <w:rPr>
          <w:b/>
          <w:spacing w:val="4"/>
          <w:w w:val="105"/>
          <w:sz w:val="23"/>
        </w:rPr>
        <w:t xml:space="preserve"> </w:t>
      </w:r>
      <w:r>
        <w:rPr>
          <w:b/>
          <w:w w:val="105"/>
          <w:sz w:val="23"/>
        </w:rPr>
        <w:t>as</w:t>
      </w:r>
      <w:r>
        <w:rPr>
          <w:b/>
          <w:spacing w:val="7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12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“Seller”)</w:t>
      </w:r>
    </w:p>
    <w:p w14:paraId="746FF6BD" w14:textId="77777777" w:rsidR="00D41C4B" w:rsidRDefault="00D41C4B">
      <w:pPr>
        <w:pStyle w:val="BodyText"/>
        <w:rPr>
          <w:b/>
        </w:rPr>
      </w:pPr>
    </w:p>
    <w:p w14:paraId="0659A421" w14:textId="77777777" w:rsidR="00D41C4B" w:rsidRDefault="00D41C4B">
      <w:pPr>
        <w:pStyle w:val="BodyText"/>
        <w:spacing w:before="41"/>
        <w:rPr>
          <w:b/>
        </w:rPr>
      </w:pPr>
    </w:p>
    <w:p w14:paraId="37FA3605" w14:textId="77777777" w:rsidR="00D41C4B" w:rsidRDefault="00000000">
      <w:pPr>
        <w:spacing w:before="1"/>
        <w:ind w:left="3065" w:right="2198"/>
        <w:jc w:val="center"/>
        <w:rPr>
          <w:b/>
          <w:sz w:val="23"/>
        </w:rPr>
      </w:pPr>
      <w:r>
        <w:rPr>
          <w:b/>
          <w:spacing w:val="-5"/>
          <w:w w:val="110"/>
          <w:sz w:val="23"/>
        </w:rPr>
        <w:t>AND</w:t>
      </w:r>
    </w:p>
    <w:p w14:paraId="14F721DB" w14:textId="77777777" w:rsidR="00D41C4B" w:rsidRDefault="00D41C4B">
      <w:pPr>
        <w:pStyle w:val="BodyText"/>
        <w:rPr>
          <w:b/>
        </w:rPr>
      </w:pPr>
    </w:p>
    <w:p w14:paraId="67DA7F56" w14:textId="77777777" w:rsidR="00D41C4B" w:rsidRDefault="00D41C4B">
      <w:pPr>
        <w:pStyle w:val="BodyText"/>
        <w:rPr>
          <w:b/>
        </w:rPr>
      </w:pPr>
    </w:p>
    <w:p w14:paraId="4453E999" w14:textId="77777777" w:rsidR="00D41C4B" w:rsidRDefault="00D41C4B">
      <w:pPr>
        <w:pStyle w:val="BodyText"/>
        <w:rPr>
          <w:b/>
        </w:rPr>
      </w:pPr>
    </w:p>
    <w:p w14:paraId="623566E0" w14:textId="77777777" w:rsidR="00D41C4B" w:rsidRDefault="00D41C4B">
      <w:pPr>
        <w:pStyle w:val="BodyText"/>
        <w:rPr>
          <w:b/>
        </w:rPr>
      </w:pPr>
    </w:p>
    <w:p w14:paraId="35B8867A" w14:textId="77777777" w:rsidR="00D41C4B" w:rsidRDefault="00D41C4B">
      <w:pPr>
        <w:pStyle w:val="BodyText"/>
        <w:spacing w:before="75"/>
        <w:rPr>
          <w:b/>
        </w:rPr>
      </w:pPr>
    </w:p>
    <w:p w14:paraId="030BCDC4" w14:textId="77777777" w:rsidR="00D41C4B" w:rsidRDefault="00000000">
      <w:pPr>
        <w:ind w:left="3052" w:right="2647"/>
        <w:jc w:val="center"/>
        <w:rPr>
          <w:b/>
          <w:sz w:val="23"/>
        </w:rPr>
      </w:pPr>
      <w:r>
        <w:rPr>
          <w:b/>
          <w:w w:val="105"/>
          <w:sz w:val="23"/>
        </w:rPr>
        <w:t>(Hereinafter</w:t>
      </w:r>
      <w:r>
        <w:rPr>
          <w:b/>
          <w:spacing w:val="14"/>
          <w:w w:val="105"/>
          <w:sz w:val="23"/>
        </w:rPr>
        <w:t xml:space="preserve"> </w:t>
      </w:r>
      <w:r>
        <w:rPr>
          <w:b/>
          <w:w w:val="105"/>
          <w:sz w:val="23"/>
        </w:rPr>
        <w:t>referred</w:t>
      </w:r>
      <w:r>
        <w:rPr>
          <w:b/>
          <w:spacing w:val="10"/>
          <w:w w:val="105"/>
          <w:sz w:val="23"/>
        </w:rPr>
        <w:t xml:space="preserve"> </w:t>
      </w:r>
      <w:r>
        <w:rPr>
          <w:b/>
          <w:w w:val="105"/>
          <w:sz w:val="23"/>
        </w:rPr>
        <w:t>to</w:t>
      </w:r>
      <w:r>
        <w:rPr>
          <w:b/>
          <w:spacing w:val="-2"/>
          <w:w w:val="105"/>
          <w:sz w:val="23"/>
        </w:rPr>
        <w:t xml:space="preserve"> </w:t>
      </w:r>
      <w:r>
        <w:rPr>
          <w:b/>
          <w:w w:val="105"/>
          <w:sz w:val="23"/>
        </w:rPr>
        <w:t>as</w:t>
      </w:r>
      <w:r>
        <w:rPr>
          <w:b/>
          <w:spacing w:val="13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12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“Buyer”)</w:t>
      </w:r>
    </w:p>
    <w:p w14:paraId="76E18AB4" w14:textId="77777777" w:rsidR="00D41C4B" w:rsidRDefault="00D41C4B">
      <w:pPr>
        <w:jc w:val="center"/>
        <w:rPr>
          <w:b/>
          <w:sz w:val="23"/>
        </w:rPr>
        <w:sectPr w:rsidR="00D41C4B">
          <w:type w:val="continuous"/>
          <w:pgSz w:w="11930" w:h="16850"/>
          <w:pgMar w:top="200" w:right="566" w:bottom="280" w:left="566" w:header="720" w:footer="720" w:gutter="0"/>
          <w:cols w:space="720"/>
        </w:sectPr>
      </w:pPr>
    </w:p>
    <w:p w14:paraId="45930591" w14:textId="77777777" w:rsidR="00D41C4B" w:rsidRDefault="00D41C4B">
      <w:pPr>
        <w:pStyle w:val="BodyText"/>
        <w:rPr>
          <w:b/>
        </w:rPr>
      </w:pPr>
    </w:p>
    <w:p w14:paraId="344964EB" w14:textId="77777777" w:rsidR="00D41C4B" w:rsidRDefault="00D41C4B">
      <w:pPr>
        <w:pStyle w:val="BodyText"/>
        <w:rPr>
          <w:b/>
        </w:rPr>
      </w:pPr>
    </w:p>
    <w:p w14:paraId="7EB14BA8" w14:textId="77777777" w:rsidR="00D41C4B" w:rsidRDefault="00D41C4B">
      <w:pPr>
        <w:pStyle w:val="BodyText"/>
        <w:spacing w:before="244"/>
        <w:rPr>
          <w:b/>
        </w:rPr>
      </w:pPr>
    </w:p>
    <w:p w14:paraId="72B06663" w14:textId="18461D81" w:rsidR="00D41C4B" w:rsidRDefault="00000000">
      <w:pPr>
        <w:ind w:left="680"/>
        <w:rPr>
          <w:b/>
          <w:sz w:val="23"/>
        </w:rPr>
      </w:pPr>
      <w:r>
        <w:rPr>
          <w:b/>
          <w:sz w:val="23"/>
          <w:u w:val="single"/>
        </w:rPr>
        <w:t>SALEANDPURCHASE</w:t>
      </w:r>
      <w:r>
        <w:rPr>
          <w:b/>
          <w:spacing w:val="17"/>
          <w:sz w:val="23"/>
          <w:u w:val="single"/>
        </w:rPr>
        <w:t xml:space="preserve"> </w:t>
      </w:r>
      <w:r>
        <w:rPr>
          <w:b/>
          <w:sz w:val="23"/>
          <w:u w:val="single"/>
        </w:rPr>
        <w:t>AGREEMENT</w:t>
      </w:r>
      <w:r>
        <w:rPr>
          <w:b/>
          <w:spacing w:val="30"/>
          <w:sz w:val="23"/>
          <w:u w:val="single"/>
        </w:rPr>
        <w:t xml:space="preserve"> </w:t>
      </w:r>
      <w:r>
        <w:rPr>
          <w:b/>
          <w:sz w:val="23"/>
          <w:u w:val="single"/>
        </w:rPr>
        <w:t>OF</w:t>
      </w:r>
      <w:r>
        <w:rPr>
          <w:b/>
          <w:spacing w:val="27"/>
          <w:sz w:val="23"/>
          <w:u w:val="single"/>
        </w:rPr>
        <w:t xml:space="preserve"> </w:t>
      </w:r>
      <w:r>
        <w:rPr>
          <w:b/>
          <w:sz w:val="23"/>
          <w:u w:val="single"/>
        </w:rPr>
        <w:t>NON-REFINED</w:t>
      </w:r>
      <w:r>
        <w:rPr>
          <w:b/>
          <w:spacing w:val="13"/>
          <w:sz w:val="23"/>
          <w:u w:val="single"/>
        </w:rPr>
        <w:t xml:space="preserve"> </w:t>
      </w:r>
      <w:r>
        <w:rPr>
          <w:b/>
          <w:sz w:val="23"/>
          <w:u w:val="single"/>
        </w:rPr>
        <w:t>ALLUVIAL</w:t>
      </w:r>
      <w:r>
        <w:rPr>
          <w:b/>
          <w:spacing w:val="40"/>
          <w:sz w:val="23"/>
          <w:u w:val="single"/>
        </w:rPr>
        <w:t xml:space="preserve"> </w:t>
      </w:r>
      <w:r>
        <w:rPr>
          <w:b/>
          <w:sz w:val="23"/>
          <w:u w:val="single"/>
        </w:rPr>
        <w:t>GOLD</w:t>
      </w:r>
      <w:r>
        <w:rPr>
          <w:b/>
          <w:spacing w:val="16"/>
          <w:sz w:val="23"/>
          <w:u w:val="single"/>
        </w:rPr>
        <w:t xml:space="preserve"> </w:t>
      </w:r>
      <w:r>
        <w:rPr>
          <w:b/>
          <w:sz w:val="23"/>
          <w:u w:val="single"/>
        </w:rPr>
        <w:t>(Au)</w:t>
      </w:r>
      <w:r>
        <w:rPr>
          <w:b/>
          <w:spacing w:val="23"/>
          <w:sz w:val="23"/>
          <w:u w:val="single"/>
        </w:rPr>
        <w:t xml:space="preserve"> </w:t>
      </w:r>
    </w:p>
    <w:p w14:paraId="7454D5A1" w14:textId="77777777" w:rsidR="00D41C4B" w:rsidRDefault="00D41C4B">
      <w:pPr>
        <w:pStyle w:val="BodyText"/>
        <w:spacing w:before="253"/>
        <w:rPr>
          <w:b/>
        </w:rPr>
      </w:pPr>
    </w:p>
    <w:p w14:paraId="75947074" w14:textId="77777777" w:rsidR="00D41C4B" w:rsidRDefault="00000000">
      <w:pPr>
        <w:pStyle w:val="BodyText"/>
        <w:ind w:left="514"/>
      </w:pPr>
      <w:r>
        <w:rPr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Agreement</w:t>
      </w:r>
      <w:r>
        <w:rPr>
          <w:spacing w:val="14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entered</w:t>
      </w:r>
      <w:r>
        <w:rPr>
          <w:spacing w:val="7"/>
          <w:w w:val="105"/>
        </w:rPr>
        <w:t xml:space="preserve"> </w:t>
      </w:r>
      <w:r>
        <w:rPr>
          <w:w w:val="105"/>
        </w:rPr>
        <w:t>into</w:t>
      </w:r>
      <w:r>
        <w:rPr>
          <w:spacing w:val="6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between</w:t>
      </w:r>
    </w:p>
    <w:p w14:paraId="5AAB12CB" w14:textId="77777777" w:rsidR="00D41C4B" w:rsidRDefault="00000000">
      <w:pPr>
        <w:spacing w:before="163"/>
        <w:ind w:left="514"/>
        <w:rPr>
          <w:b/>
          <w:sz w:val="23"/>
        </w:rPr>
      </w:pPr>
      <w:r>
        <w:rPr>
          <w:b/>
          <w:spacing w:val="-2"/>
          <w:w w:val="110"/>
          <w:sz w:val="23"/>
        </w:rPr>
        <w:t>BETWEEN:</w:t>
      </w:r>
    </w:p>
    <w:p w14:paraId="6FFCCAF0" w14:textId="77777777" w:rsidR="00D41C4B" w:rsidRDefault="00D41C4B">
      <w:pPr>
        <w:pStyle w:val="BodyText"/>
        <w:rPr>
          <w:b/>
        </w:rPr>
      </w:pPr>
    </w:p>
    <w:p w14:paraId="5002472E" w14:textId="77777777" w:rsidR="00D41C4B" w:rsidRDefault="00D41C4B">
      <w:pPr>
        <w:pStyle w:val="BodyText"/>
        <w:rPr>
          <w:b/>
        </w:rPr>
      </w:pPr>
    </w:p>
    <w:p w14:paraId="0271A26E" w14:textId="77777777" w:rsidR="00D41C4B" w:rsidRDefault="00D41C4B">
      <w:pPr>
        <w:pStyle w:val="BodyText"/>
        <w:rPr>
          <w:b/>
        </w:rPr>
      </w:pPr>
    </w:p>
    <w:p w14:paraId="5C710CF5" w14:textId="77777777" w:rsidR="00D41C4B" w:rsidRDefault="00D41C4B">
      <w:pPr>
        <w:pStyle w:val="BodyText"/>
        <w:spacing w:before="149"/>
        <w:rPr>
          <w:b/>
        </w:rPr>
      </w:pPr>
    </w:p>
    <w:p w14:paraId="780AF948" w14:textId="77777777" w:rsidR="00D41C4B" w:rsidRDefault="00000000">
      <w:pPr>
        <w:pStyle w:val="ListParagraph"/>
        <w:numPr>
          <w:ilvl w:val="0"/>
          <w:numId w:val="4"/>
        </w:numPr>
        <w:tabs>
          <w:tab w:val="left" w:pos="954"/>
        </w:tabs>
        <w:spacing w:line="300" w:lineRule="auto"/>
        <w:ind w:right="1272" w:firstLine="0"/>
        <w:rPr>
          <w:sz w:val="23"/>
        </w:rPr>
      </w:pPr>
      <w:r>
        <w:rPr>
          <w:w w:val="105"/>
          <w:sz w:val="23"/>
        </w:rPr>
        <w:t>(hereinafter</w:t>
      </w:r>
      <w:r>
        <w:rPr>
          <w:spacing w:val="21"/>
          <w:w w:val="105"/>
          <w:sz w:val="23"/>
        </w:rPr>
        <w:t xml:space="preserve"> </w:t>
      </w:r>
      <w:r>
        <w:rPr>
          <w:w w:val="105"/>
          <w:sz w:val="23"/>
        </w:rPr>
        <w:t>referred</w:t>
      </w:r>
      <w:r>
        <w:rPr>
          <w:spacing w:val="23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21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 xml:space="preserve">Seller </w:t>
      </w:r>
      <w:r>
        <w:rPr>
          <w:w w:val="105"/>
          <w:sz w:val="23"/>
        </w:rPr>
        <w:t>which</w:t>
      </w:r>
      <w:r>
        <w:rPr>
          <w:spacing w:val="23"/>
          <w:w w:val="105"/>
          <w:sz w:val="23"/>
        </w:rPr>
        <w:t xml:space="preserve"> </w:t>
      </w:r>
      <w:r>
        <w:rPr>
          <w:w w:val="105"/>
          <w:sz w:val="23"/>
        </w:rPr>
        <w:t>expression</w:t>
      </w:r>
      <w:r>
        <w:rPr>
          <w:spacing w:val="23"/>
          <w:w w:val="105"/>
          <w:sz w:val="23"/>
        </w:rPr>
        <w:t xml:space="preserve"> </w:t>
      </w:r>
      <w:r>
        <w:rPr>
          <w:w w:val="105"/>
          <w:sz w:val="23"/>
        </w:rPr>
        <w:t>shall</w:t>
      </w:r>
      <w:r>
        <w:rPr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>where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context</w:t>
      </w:r>
      <w:r>
        <w:rPr>
          <w:spacing w:val="20"/>
          <w:w w:val="105"/>
          <w:sz w:val="23"/>
        </w:rPr>
        <w:t xml:space="preserve"> </w:t>
      </w:r>
      <w:r>
        <w:rPr>
          <w:w w:val="105"/>
          <w:sz w:val="23"/>
        </w:rPr>
        <w:t>so admits includes the personal representatives, heirs and assigns of the Vendor);</w:t>
      </w:r>
    </w:p>
    <w:p w14:paraId="580A2DAD" w14:textId="77777777" w:rsidR="00D41C4B" w:rsidRDefault="00000000">
      <w:pPr>
        <w:spacing w:line="266" w:lineRule="exact"/>
        <w:ind w:left="268"/>
        <w:jc w:val="center"/>
        <w:rPr>
          <w:b/>
          <w:sz w:val="23"/>
        </w:rPr>
      </w:pPr>
      <w:r>
        <w:rPr>
          <w:b/>
          <w:spacing w:val="-5"/>
          <w:w w:val="105"/>
          <w:sz w:val="23"/>
        </w:rPr>
        <w:t>AND</w:t>
      </w:r>
    </w:p>
    <w:p w14:paraId="19871CB1" w14:textId="77777777" w:rsidR="00D41C4B" w:rsidRDefault="00D41C4B">
      <w:pPr>
        <w:pStyle w:val="BodyText"/>
        <w:rPr>
          <w:b/>
        </w:rPr>
      </w:pPr>
    </w:p>
    <w:p w14:paraId="6F6479C8" w14:textId="77777777" w:rsidR="00D41C4B" w:rsidRDefault="00D41C4B">
      <w:pPr>
        <w:pStyle w:val="BodyText"/>
        <w:rPr>
          <w:b/>
        </w:rPr>
      </w:pPr>
    </w:p>
    <w:p w14:paraId="7CA0D26E" w14:textId="77777777" w:rsidR="00D41C4B" w:rsidRDefault="00D41C4B">
      <w:pPr>
        <w:pStyle w:val="BodyText"/>
        <w:spacing w:before="146"/>
        <w:rPr>
          <w:b/>
        </w:rPr>
      </w:pPr>
    </w:p>
    <w:p w14:paraId="40B5D201" w14:textId="77777777" w:rsidR="00D41C4B" w:rsidRDefault="00000000">
      <w:pPr>
        <w:pStyle w:val="ListParagraph"/>
        <w:numPr>
          <w:ilvl w:val="0"/>
          <w:numId w:val="4"/>
        </w:numPr>
        <w:tabs>
          <w:tab w:val="left" w:pos="866"/>
        </w:tabs>
        <w:spacing w:before="1" w:line="321" w:lineRule="auto"/>
        <w:ind w:left="500" w:right="717" w:firstLine="0"/>
        <w:rPr>
          <w:sz w:val="23"/>
        </w:rPr>
      </w:pPr>
      <w:r>
        <w:rPr>
          <w:sz w:val="23"/>
        </w:rPr>
        <w:t>(hereinafter referred to as the Buyer</w:t>
      </w:r>
      <w:r>
        <w:rPr>
          <w:spacing w:val="30"/>
          <w:sz w:val="23"/>
        </w:rPr>
        <w:t xml:space="preserve"> </w:t>
      </w:r>
      <w:r>
        <w:rPr>
          <w:sz w:val="23"/>
        </w:rPr>
        <w:t xml:space="preserve">which expression shall, where the context so requires, </w:t>
      </w:r>
      <w:r>
        <w:rPr>
          <w:w w:val="105"/>
          <w:sz w:val="23"/>
        </w:rPr>
        <w:t>include the Purchaser’s successors in title and permitted assigns).</w:t>
      </w:r>
    </w:p>
    <w:p w14:paraId="1A463693" w14:textId="77777777" w:rsidR="00D41C4B" w:rsidRDefault="00000000">
      <w:pPr>
        <w:pStyle w:val="BodyText"/>
        <w:spacing w:line="321" w:lineRule="auto"/>
        <w:ind w:left="500" w:right="727"/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Seller</w:t>
      </w:r>
      <w:r>
        <w:rPr>
          <w:spacing w:val="-1"/>
          <w:w w:val="105"/>
        </w:rPr>
        <w:t xml:space="preserve"> </w:t>
      </w:r>
      <w:r>
        <w:rPr>
          <w:w w:val="105"/>
        </w:rPr>
        <w:t>and the</w:t>
      </w:r>
      <w:r>
        <w:rPr>
          <w:spacing w:val="-3"/>
          <w:w w:val="105"/>
        </w:rPr>
        <w:t xml:space="preserve"> </w:t>
      </w:r>
      <w:r>
        <w:rPr>
          <w:w w:val="105"/>
        </w:rPr>
        <w:t>Buyer</w:t>
      </w:r>
      <w:r>
        <w:rPr>
          <w:spacing w:val="-1"/>
          <w:w w:val="105"/>
        </w:rPr>
        <w:t xml:space="preserve"> </w:t>
      </w:r>
      <w:r>
        <w:rPr>
          <w:w w:val="105"/>
        </w:rPr>
        <w:t>hereinafter</w:t>
      </w:r>
      <w:r>
        <w:rPr>
          <w:spacing w:val="-1"/>
          <w:w w:val="105"/>
        </w:rPr>
        <w:t xml:space="preserve"> </w:t>
      </w:r>
      <w:r>
        <w:rPr>
          <w:w w:val="105"/>
        </w:rPr>
        <w:t>referred to separately as the “Party”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jointly as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the </w:t>
      </w:r>
      <w:r>
        <w:t xml:space="preserve">“Parties” WHEREAS, the Seller wishes to sell and deliver Gold (Au) (hereinafter referred to as </w:t>
      </w:r>
      <w:r>
        <w:rPr>
          <w:w w:val="105"/>
        </w:rPr>
        <w:t>“Gold”) to the Buyer, who wishes</w:t>
      </w:r>
      <w:r>
        <w:rPr>
          <w:spacing w:val="-2"/>
          <w:w w:val="105"/>
        </w:rPr>
        <w:t xml:space="preserve"> </w:t>
      </w:r>
      <w:r>
        <w:rPr>
          <w:w w:val="105"/>
        </w:rPr>
        <w:t>to purchase and</w:t>
      </w:r>
      <w:r>
        <w:rPr>
          <w:spacing w:val="-3"/>
          <w:w w:val="105"/>
        </w:rPr>
        <w:t xml:space="preserve"> </w:t>
      </w:r>
      <w:r>
        <w:rPr>
          <w:w w:val="105"/>
        </w:rPr>
        <w:t>receive such, subject</w:t>
      </w:r>
      <w:r>
        <w:rPr>
          <w:spacing w:val="-2"/>
          <w:w w:val="105"/>
        </w:rPr>
        <w:t xml:space="preserve"> </w:t>
      </w:r>
      <w:r>
        <w:rPr>
          <w:w w:val="105"/>
        </w:rPr>
        <w:t>to the terms</w:t>
      </w:r>
      <w:r>
        <w:rPr>
          <w:spacing w:val="-2"/>
          <w:w w:val="105"/>
        </w:rPr>
        <w:t xml:space="preserve"> </w:t>
      </w:r>
      <w:r>
        <w:rPr>
          <w:w w:val="105"/>
        </w:rPr>
        <w:t>and conditions of this Agreement.</w:t>
      </w:r>
    </w:p>
    <w:p w14:paraId="12A86073" w14:textId="77777777" w:rsidR="00D41C4B" w:rsidRDefault="00000000">
      <w:pPr>
        <w:pStyle w:val="BodyText"/>
        <w:spacing w:line="321" w:lineRule="auto"/>
        <w:ind w:left="500" w:right="727"/>
      </w:pPr>
      <w:r>
        <w:t>NOW THEREFORE, in consideration of the promises and mutual</w:t>
      </w:r>
      <w:r>
        <w:rPr>
          <w:spacing w:val="33"/>
        </w:rPr>
        <w:t xml:space="preserve"> </w:t>
      </w:r>
      <w:r>
        <w:t>covenants herein</w:t>
      </w:r>
      <w:r>
        <w:rPr>
          <w:spacing w:val="29"/>
        </w:rPr>
        <w:t xml:space="preserve"> </w:t>
      </w:r>
      <w:r>
        <w:t xml:space="preserve">set forth, both </w:t>
      </w:r>
      <w:r>
        <w:rPr>
          <w:w w:val="105"/>
        </w:rPr>
        <w:t>Parties agree on the following:</w:t>
      </w:r>
    </w:p>
    <w:p w14:paraId="6088D459" w14:textId="77777777" w:rsidR="00D41C4B" w:rsidRDefault="00D41C4B">
      <w:pPr>
        <w:pStyle w:val="BodyText"/>
        <w:spacing w:line="321" w:lineRule="auto"/>
        <w:sectPr w:rsidR="00D41C4B">
          <w:pgSz w:w="11930" w:h="16850"/>
          <w:pgMar w:top="1940" w:right="566" w:bottom="280" w:left="566" w:header="720" w:footer="720" w:gutter="0"/>
          <w:cols w:space="720"/>
        </w:sectPr>
      </w:pPr>
    </w:p>
    <w:p w14:paraId="7C47397D" w14:textId="77777777" w:rsidR="00D41C4B" w:rsidRDefault="00000000">
      <w:pPr>
        <w:pStyle w:val="ListParagraph"/>
        <w:numPr>
          <w:ilvl w:val="0"/>
          <w:numId w:val="3"/>
        </w:numPr>
        <w:tabs>
          <w:tab w:val="left" w:pos="874"/>
        </w:tabs>
        <w:spacing w:before="92"/>
        <w:ind w:hanging="360"/>
        <w:rPr>
          <w:b/>
        </w:rPr>
      </w:pPr>
      <w:r>
        <w:rPr>
          <w:b/>
        </w:rPr>
        <w:lastRenderedPageBreak/>
        <w:t>COMMODITY</w:t>
      </w:r>
      <w:r>
        <w:rPr>
          <w:b/>
          <w:spacing w:val="40"/>
        </w:rPr>
        <w:t xml:space="preserve">  </w:t>
      </w:r>
      <w:r>
        <w:rPr>
          <w:b/>
          <w:spacing w:val="-2"/>
        </w:rPr>
        <w:t>SPECIFICATION</w:t>
      </w:r>
    </w:p>
    <w:p w14:paraId="53756479" w14:textId="77777777" w:rsidR="00D41C4B" w:rsidRDefault="00D41C4B">
      <w:pPr>
        <w:pStyle w:val="BodyText"/>
        <w:spacing w:before="3"/>
        <w:rPr>
          <w:b/>
          <w:sz w:val="6"/>
        </w:rPr>
      </w:pPr>
    </w:p>
    <w:tbl>
      <w:tblPr>
        <w:tblW w:w="0" w:type="auto"/>
        <w:tblInd w:w="9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9"/>
        <w:gridCol w:w="5836"/>
      </w:tblGrid>
      <w:tr w:rsidR="00D41C4B" w14:paraId="3CD5BFB6" w14:textId="77777777">
        <w:trPr>
          <w:trHeight w:val="539"/>
        </w:trPr>
        <w:tc>
          <w:tcPr>
            <w:tcW w:w="3919" w:type="dxa"/>
          </w:tcPr>
          <w:p w14:paraId="599C5DBB" w14:textId="77777777" w:rsidR="00D41C4B" w:rsidRDefault="00000000">
            <w:pPr>
              <w:pStyle w:val="TableParagraph"/>
              <w:spacing w:before="201"/>
            </w:pPr>
            <w:r>
              <w:rPr>
                <w:spacing w:val="-2"/>
              </w:rPr>
              <w:t>Commodity</w:t>
            </w:r>
          </w:p>
        </w:tc>
        <w:tc>
          <w:tcPr>
            <w:tcW w:w="5836" w:type="dxa"/>
          </w:tcPr>
          <w:p w14:paraId="5EC4BEBA" w14:textId="77777777" w:rsidR="00D41C4B" w:rsidRDefault="00000000">
            <w:pPr>
              <w:pStyle w:val="TableParagraph"/>
              <w:spacing w:before="201"/>
              <w:ind w:left="215"/>
            </w:pPr>
            <w:r>
              <w:rPr>
                <w:spacing w:val="-2"/>
              </w:rPr>
              <w:t>Gold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Nuggets</w:t>
            </w:r>
          </w:p>
        </w:tc>
      </w:tr>
      <w:tr w:rsidR="00D41C4B" w14:paraId="40A0418A" w14:textId="77777777">
        <w:trPr>
          <w:trHeight w:val="539"/>
        </w:trPr>
        <w:tc>
          <w:tcPr>
            <w:tcW w:w="3919" w:type="dxa"/>
            <w:shd w:val="clear" w:color="auto" w:fill="E7EAF4"/>
          </w:tcPr>
          <w:p w14:paraId="6F28704C" w14:textId="77777777" w:rsidR="00D41C4B" w:rsidRDefault="00000000">
            <w:pPr>
              <w:pStyle w:val="TableParagraph"/>
              <w:spacing w:before="193"/>
            </w:pPr>
            <w:r>
              <w:rPr>
                <w:spacing w:val="-2"/>
              </w:rPr>
              <w:t>Origin:</w:t>
            </w:r>
          </w:p>
        </w:tc>
        <w:tc>
          <w:tcPr>
            <w:tcW w:w="5836" w:type="dxa"/>
            <w:shd w:val="clear" w:color="auto" w:fill="E7EAF4"/>
          </w:tcPr>
          <w:p w14:paraId="7D6902E0" w14:textId="77777777" w:rsidR="00D41C4B" w:rsidRDefault="00000000">
            <w:pPr>
              <w:pStyle w:val="TableParagraph"/>
              <w:spacing w:before="186"/>
              <w:ind w:left="201"/>
            </w:pPr>
            <w:r>
              <w:rPr>
                <w:spacing w:val="-2"/>
              </w:rPr>
              <w:t>DRC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Congo</w:t>
            </w:r>
          </w:p>
        </w:tc>
      </w:tr>
      <w:tr w:rsidR="00D41C4B" w14:paraId="43AAC436" w14:textId="77777777">
        <w:trPr>
          <w:trHeight w:val="540"/>
        </w:trPr>
        <w:tc>
          <w:tcPr>
            <w:tcW w:w="3919" w:type="dxa"/>
          </w:tcPr>
          <w:p w14:paraId="5EFF0FD7" w14:textId="77777777" w:rsidR="00D41C4B" w:rsidRDefault="00000000">
            <w:pPr>
              <w:pStyle w:val="TableParagraph"/>
              <w:spacing w:before="194"/>
            </w:pPr>
            <w:r>
              <w:rPr>
                <w:spacing w:val="-2"/>
              </w:rPr>
              <w:t>Destination</w:t>
            </w:r>
          </w:p>
        </w:tc>
        <w:tc>
          <w:tcPr>
            <w:tcW w:w="5836" w:type="dxa"/>
          </w:tcPr>
          <w:p w14:paraId="7A0F9A98" w14:textId="77777777" w:rsidR="00D41C4B" w:rsidRDefault="00000000">
            <w:pPr>
              <w:pStyle w:val="TableParagraph"/>
              <w:spacing w:before="208"/>
              <w:ind w:left="215"/>
            </w:pPr>
            <w:r>
              <w:rPr>
                <w:spacing w:val="-2"/>
              </w:rPr>
              <w:t>Buyer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Destination</w:t>
            </w:r>
          </w:p>
        </w:tc>
      </w:tr>
      <w:tr w:rsidR="00D41C4B" w14:paraId="3696C1CD" w14:textId="77777777">
        <w:trPr>
          <w:trHeight w:val="532"/>
        </w:trPr>
        <w:tc>
          <w:tcPr>
            <w:tcW w:w="3919" w:type="dxa"/>
            <w:shd w:val="clear" w:color="auto" w:fill="E7EAF4"/>
          </w:tcPr>
          <w:p w14:paraId="0936235D" w14:textId="77777777" w:rsidR="00D41C4B" w:rsidRDefault="00000000">
            <w:pPr>
              <w:pStyle w:val="TableParagraph"/>
              <w:spacing w:before="128"/>
              <w:ind w:left="294"/>
            </w:pPr>
            <w:r>
              <w:rPr>
                <w:spacing w:val="-2"/>
              </w:rPr>
              <w:t>Quality:</w:t>
            </w:r>
          </w:p>
        </w:tc>
        <w:tc>
          <w:tcPr>
            <w:tcW w:w="5836" w:type="dxa"/>
            <w:shd w:val="clear" w:color="auto" w:fill="E7EAF4"/>
          </w:tcPr>
          <w:p w14:paraId="7CF74ECB" w14:textId="77777777" w:rsidR="00D41C4B" w:rsidRDefault="00000000">
            <w:pPr>
              <w:pStyle w:val="TableParagraph"/>
              <w:ind w:left="208"/>
            </w:pPr>
            <w:r>
              <w:rPr>
                <w:spacing w:val="-2"/>
              </w:rPr>
              <w:t>98.7%,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23+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carats.</w:t>
            </w:r>
          </w:p>
        </w:tc>
      </w:tr>
      <w:tr w:rsidR="00D41C4B" w14:paraId="559BA6D5" w14:textId="77777777">
        <w:trPr>
          <w:trHeight w:val="539"/>
        </w:trPr>
        <w:tc>
          <w:tcPr>
            <w:tcW w:w="3919" w:type="dxa"/>
            <w:shd w:val="clear" w:color="auto" w:fill="E7EAF4"/>
          </w:tcPr>
          <w:p w14:paraId="50959948" w14:textId="77777777" w:rsidR="00D41C4B" w:rsidRDefault="00000000">
            <w:pPr>
              <w:pStyle w:val="TableParagraph"/>
              <w:spacing w:before="136"/>
            </w:pPr>
            <w:r>
              <w:rPr>
                <w:spacing w:val="-2"/>
              </w:rPr>
              <w:t>Price</w:t>
            </w:r>
          </w:p>
        </w:tc>
        <w:tc>
          <w:tcPr>
            <w:tcW w:w="5836" w:type="dxa"/>
            <w:shd w:val="clear" w:color="auto" w:fill="E7EAF4"/>
          </w:tcPr>
          <w:p w14:paraId="162647C2" w14:textId="57781153" w:rsidR="00D41C4B" w:rsidRDefault="00000000">
            <w:pPr>
              <w:pStyle w:val="TableParagraph"/>
              <w:ind w:left="208"/>
            </w:pPr>
            <w:r>
              <w:rPr>
                <w:spacing w:val="-2"/>
              </w:rPr>
              <w:t>$</w:t>
            </w:r>
            <w:r>
              <w:rPr>
                <w:spacing w:val="-19"/>
              </w:rPr>
              <w:t xml:space="preserve"> </w:t>
            </w:r>
            <w:r w:rsidR="001F1BAD" w:rsidRPr="001F1BAD">
              <w:rPr>
                <w:spacing w:val="-2"/>
              </w:rPr>
              <w:t>{{PRICE}}</w:t>
            </w:r>
            <w:r w:rsidR="001F1BAD">
              <w:rPr>
                <w:spacing w:val="-2"/>
              </w:rPr>
              <w:t xml:space="preserve"> </w:t>
            </w:r>
            <w:r>
              <w:rPr>
                <w:spacing w:val="-2"/>
              </w:rPr>
              <w:t>per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Kilogram</w:t>
            </w:r>
          </w:p>
        </w:tc>
      </w:tr>
      <w:tr w:rsidR="00D41C4B" w14:paraId="379D2B93" w14:textId="77777777">
        <w:trPr>
          <w:trHeight w:val="539"/>
        </w:trPr>
        <w:tc>
          <w:tcPr>
            <w:tcW w:w="3919" w:type="dxa"/>
            <w:shd w:val="clear" w:color="auto" w:fill="E7EAF4"/>
          </w:tcPr>
          <w:p w14:paraId="4F5C0C8C" w14:textId="77777777" w:rsidR="00D41C4B" w:rsidRDefault="00000000">
            <w:pPr>
              <w:pStyle w:val="TableParagraph"/>
              <w:spacing w:before="193"/>
            </w:pPr>
            <w:r>
              <w:rPr>
                <w:spacing w:val="-2"/>
              </w:rPr>
              <w:t>Quantity</w:t>
            </w:r>
          </w:p>
        </w:tc>
        <w:tc>
          <w:tcPr>
            <w:tcW w:w="5836" w:type="dxa"/>
            <w:shd w:val="clear" w:color="auto" w:fill="E7EAF4"/>
          </w:tcPr>
          <w:p w14:paraId="195A4887" w14:textId="0FA10EB4" w:rsidR="00D41C4B" w:rsidRDefault="001F1BAD">
            <w:pPr>
              <w:pStyle w:val="TableParagraph"/>
              <w:spacing w:before="179"/>
              <w:ind w:left="208"/>
            </w:pPr>
            <w:r w:rsidRPr="001F1BAD">
              <w:rPr>
                <w:spacing w:val="-4"/>
              </w:rPr>
              <w:t>{{QUANTITY}}</w:t>
            </w:r>
          </w:p>
        </w:tc>
      </w:tr>
      <w:tr w:rsidR="00D41C4B" w14:paraId="10399D2E" w14:textId="77777777">
        <w:trPr>
          <w:trHeight w:val="547"/>
        </w:trPr>
        <w:tc>
          <w:tcPr>
            <w:tcW w:w="3919" w:type="dxa"/>
            <w:shd w:val="clear" w:color="auto" w:fill="E7EAF4"/>
          </w:tcPr>
          <w:p w14:paraId="239D79A6" w14:textId="77777777" w:rsidR="00D41C4B" w:rsidRDefault="00000000">
            <w:pPr>
              <w:pStyle w:val="TableParagraph"/>
              <w:spacing w:before="143"/>
            </w:pPr>
            <w:r>
              <w:rPr>
                <w:spacing w:val="-2"/>
              </w:rPr>
              <w:t>Refinery:</w:t>
            </w:r>
          </w:p>
        </w:tc>
        <w:tc>
          <w:tcPr>
            <w:tcW w:w="5836" w:type="dxa"/>
            <w:shd w:val="clear" w:color="auto" w:fill="E7EAF4"/>
          </w:tcPr>
          <w:p w14:paraId="6B50A793" w14:textId="77777777" w:rsidR="00D41C4B" w:rsidRDefault="00000000">
            <w:pPr>
              <w:pStyle w:val="TableParagraph"/>
              <w:spacing w:before="122"/>
              <w:ind w:left="223"/>
            </w:pPr>
            <w:r>
              <w:rPr>
                <w:spacing w:val="-2"/>
              </w:rPr>
              <w:t>Tristan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Metal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K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Limited</w:t>
            </w:r>
          </w:p>
        </w:tc>
      </w:tr>
    </w:tbl>
    <w:p w14:paraId="0D4F9B0C" w14:textId="77777777" w:rsidR="00D41C4B" w:rsidRDefault="00D41C4B">
      <w:pPr>
        <w:pStyle w:val="BodyText"/>
        <w:spacing w:before="210"/>
        <w:rPr>
          <w:b/>
          <w:sz w:val="22"/>
        </w:rPr>
      </w:pPr>
    </w:p>
    <w:p w14:paraId="41FBCAB7" w14:textId="77777777" w:rsidR="00D41C4B" w:rsidRDefault="00000000">
      <w:pPr>
        <w:pStyle w:val="ListParagraph"/>
        <w:numPr>
          <w:ilvl w:val="0"/>
          <w:numId w:val="3"/>
        </w:numPr>
        <w:tabs>
          <w:tab w:val="left" w:pos="700"/>
        </w:tabs>
        <w:ind w:left="700" w:hanging="215"/>
        <w:rPr>
          <w:b/>
          <w:sz w:val="23"/>
        </w:rPr>
      </w:pPr>
      <w:r>
        <w:rPr>
          <w:b/>
          <w:spacing w:val="-4"/>
          <w:w w:val="115"/>
          <w:sz w:val="23"/>
        </w:rPr>
        <w:t>PRICE</w:t>
      </w:r>
    </w:p>
    <w:p w14:paraId="739CA086" w14:textId="3238BEC9" w:rsidR="00D41C4B" w:rsidRDefault="00000000">
      <w:pPr>
        <w:pStyle w:val="BodyText"/>
        <w:spacing w:before="228" w:line="297" w:lineRule="auto"/>
        <w:ind w:left="485" w:right="785"/>
      </w:pPr>
      <w:r>
        <w:rPr>
          <w:w w:val="110"/>
        </w:rPr>
        <w:t xml:space="preserve">The price is </w:t>
      </w:r>
      <w:r w:rsidR="001F1BAD" w:rsidRPr="001F1BAD">
        <w:rPr>
          <w:b/>
          <w:w w:val="110"/>
        </w:rPr>
        <w:t>{{PRICE}}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per</w:t>
      </w:r>
      <w:r>
        <w:rPr>
          <w:b/>
          <w:spacing w:val="-3"/>
          <w:w w:val="110"/>
        </w:rPr>
        <w:t xml:space="preserve"> </w:t>
      </w:r>
      <w:r>
        <w:rPr>
          <w:b/>
          <w:w w:val="110"/>
        </w:rPr>
        <w:t xml:space="preserve">kilogram </w:t>
      </w:r>
      <w:r>
        <w:rPr>
          <w:w w:val="110"/>
        </w:rPr>
        <w:t>upon delivery to the buyer of its written confirmation</w:t>
      </w:r>
      <w:r>
        <w:rPr>
          <w:spacing w:val="-14"/>
          <w:w w:val="110"/>
        </w:rPr>
        <w:t xml:space="preserve"> </w:t>
      </w:r>
      <w:r>
        <w:rPr>
          <w:w w:val="110"/>
        </w:rPr>
        <w:t>on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results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Assay</w:t>
      </w:r>
      <w:r>
        <w:rPr>
          <w:spacing w:val="-14"/>
          <w:w w:val="110"/>
        </w:rPr>
        <w:t xml:space="preserve"> </w:t>
      </w:r>
      <w:r>
        <w:rPr>
          <w:w w:val="110"/>
        </w:rPr>
        <w:t>Report</w:t>
      </w:r>
      <w:r>
        <w:rPr>
          <w:spacing w:val="-14"/>
          <w:w w:val="110"/>
        </w:rPr>
        <w:t xml:space="preserve"> </w:t>
      </w:r>
      <w:r>
        <w:rPr>
          <w:w w:val="110"/>
        </w:rPr>
        <w:t>(including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fact</w:t>
      </w:r>
      <w:r>
        <w:rPr>
          <w:spacing w:val="-14"/>
          <w:w w:val="110"/>
        </w:rPr>
        <w:t xml:space="preserve"> </w:t>
      </w:r>
      <w:r>
        <w:rPr>
          <w:w w:val="110"/>
        </w:rPr>
        <w:t>that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Assay</w:t>
      </w:r>
      <w:r>
        <w:rPr>
          <w:spacing w:val="-14"/>
          <w:w w:val="110"/>
        </w:rPr>
        <w:t xml:space="preserve"> </w:t>
      </w:r>
      <w:r>
        <w:rPr>
          <w:w w:val="110"/>
        </w:rPr>
        <w:t>Report</w:t>
      </w:r>
      <w:r>
        <w:rPr>
          <w:spacing w:val="-14"/>
          <w:w w:val="110"/>
        </w:rPr>
        <w:t xml:space="preserve"> </w:t>
      </w:r>
      <w:r>
        <w:rPr>
          <w:w w:val="110"/>
        </w:rPr>
        <w:t>is satisfactory) and the Net weight Report, reduced by an amount equal to the Purity Adjustment (if applicable), multiplied by the net weight of such gold.</w:t>
      </w:r>
    </w:p>
    <w:p w14:paraId="5AC730E9" w14:textId="77777777" w:rsidR="00D41C4B" w:rsidRDefault="00D41C4B">
      <w:pPr>
        <w:pStyle w:val="BodyText"/>
        <w:spacing w:before="78"/>
      </w:pPr>
    </w:p>
    <w:p w14:paraId="26AC3AC8" w14:textId="77777777" w:rsidR="00D41C4B" w:rsidRDefault="00000000">
      <w:pPr>
        <w:pStyle w:val="ListParagraph"/>
        <w:numPr>
          <w:ilvl w:val="0"/>
          <w:numId w:val="3"/>
        </w:numPr>
        <w:tabs>
          <w:tab w:val="left" w:pos="750"/>
        </w:tabs>
        <w:ind w:left="750" w:hanging="265"/>
        <w:rPr>
          <w:b/>
          <w:sz w:val="23"/>
        </w:rPr>
      </w:pPr>
      <w:r>
        <w:rPr>
          <w:b/>
          <w:spacing w:val="-2"/>
          <w:w w:val="115"/>
          <w:sz w:val="23"/>
        </w:rPr>
        <w:t>PROCEDURE</w:t>
      </w:r>
    </w:p>
    <w:p w14:paraId="3857BFDB" w14:textId="77777777" w:rsidR="00D41C4B" w:rsidRDefault="00D41C4B">
      <w:pPr>
        <w:pStyle w:val="BodyText"/>
        <w:spacing w:before="145"/>
        <w:rPr>
          <w:b/>
        </w:rPr>
      </w:pPr>
    </w:p>
    <w:p w14:paraId="19680D0D" w14:textId="77777777" w:rsidR="00D41C4B" w:rsidRDefault="00000000">
      <w:pPr>
        <w:pStyle w:val="BodyText"/>
        <w:spacing w:line="249" w:lineRule="auto"/>
        <w:ind w:left="485" w:right="727"/>
      </w:pP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Buyer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Seller</w:t>
      </w:r>
      <w:r>
        <w:rPr>
          <w:spacing w:val="-7"/>
          <w:w w:val="105"/>
        </w:rPr>
        <w:t xml:space="preserve"> </w:t>
      </w:r>
      <w:r>
        <w:rPr>
          <w:w w:val="105"/>
        </w:rPr>
        <w:t>hereby</w:t>
      </w:r>
      <w:r>
        <w:rPr>
          <w:spacing w:val="-13"/>
          <w:w w:val="105"/>
        </w:rPr>
        <w:t xml:space="preserve"> </w:t>
      </w:r>
      <w:r>
        <w:rPr>
          <w:w w:val="105"/>
        </w:rPr>
        <w:t>agree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fully</w:t>
      </w:r>
      <w:r>
        <w:rPr>
          <w:spacing w:val="-12"/>
          <w:w w:val="105"/>
        </w:rPr>
        <w:t xml:space="preserve"> </w:t>
      </w:r>
      <w:r>
        <w:rPr>
          <w:w w:val="105"/>
        </w:rPr>
        <w:t>accept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following</w:t>
      </w:r>
      <w:r>
        <w:rPr>
          <w:spacing w:val="16"/>
          <w:w w:val="105"/>
        </w:rPr>
        <w:t xml:space="preserve"> </w:t>
      </w:r>
      <w:r>
        <w:rPr>
          <w:w w:val="105"/>
        </w:rPr>
        <w:t>procedures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the execution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“Transaction”</w:t>
      </w:r>
      <w:r>
        <w:rPr>
          <w:spacing w:val="40"/>
          <w:w w:val="105"/>
        </w:rPr>
        <w:t xml:space="preserve"> </w:t>
      </w:r>
      <w:r>
        <w:rPr>
          <w:w w:val="105"/>
        </w:rPr>
        <w:t>by</w:t>
      </w:r>
      <w:r>
        <w:rPr>
          <w:spacing w:val="40"/>
          <w:w w:val="105"/>
        </w:rPr>
        <w:t xml:space="preserve"> </w:t>
      </w:r>
      <w:r>
        <w:rPr>
          <w:w w:val="105"/>
        </w:rPr>
        <w:t>both</w:t>
      </w:r>
      <w:r>
        <w:rPr>
          <w:spacing w:val="40"/>
          <w:w w:val="105"/>
        </w:rPr>
        <w:t xml:space="preserve"> </w:t>
      </w:r>
      <w:r>
        <w:rPr>
          <w:w w:val="105"/>
        </w:rPr>
        <w:t>“Parties”.</w:t>
      </w:r>
    </w:p>
    <w:p w14:paraId="47C9730E" w14:textId="77777777" w:rsidR="00D41C4B" w:rsidRDefault="00D41C4B">
      <w:pPr>
        <w:pStyle w:val="BodyText"/>
        <w:spacing w:before="207"/>
      </w:pPr>
    </w:p>
    <w:p w14:paraId="164FB6EE" w14:textId="77777777" w:rsidR="00D41C4B" w:rsidRDefault="00000000">
      <w:pPr>
        <w:pStyle w:val="ListParagraph"/>
        <w:numPr>
          <w:ilvl w:val="0"/>
          <w:numId w:val="2"/>
        </w:numPr>
        <w:tabs>
          <w:tab w:val="left" w:pos="750"/>
        </w:tabs>
        <w:spacing w:line="321" w:lineRule="auto"/>
        <w:ind w:right="509" w:firstLine="0"/>
        <w:jc w:val="both"/>
        <w:rPr>
          <w:sz w:val="23"/>
        </w:rPr>
      </w:pPr>
      <w:r>
        <w:rPr>
          <w:w w:val="105"/>
          <w:sz w:val="23"/>
        </w:rPr>
        <w:t>This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Offer is sent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to the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buyer for comment. If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accepted, the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buyer will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sign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within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48Hrs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and forward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copy sealed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back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to 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seller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without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changing anything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 if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there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anything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to Change then the buyer must notify the seller.</w:t>
      </w:r>
    </w:p>
    <w:p w14:paraId="0B298FF2" w14:textId="77777777" w:rsidR="00D41C4B" w:rsidRDefault="00000000">
      <w:pPr>
        <w:pStyle w:val="ListParagraph"/>
        <w:numPr>
          <w:ilvl w:val="0"/>
          <w:numId w:val="2"/>
        </w:numPr>
        <w:tabs>
          <w:tab w:val="left" w:pos="736"/>
        </w:tabs>
        <w:spacing w:before="61"/>
        <w:ind w:left="736" w:hanging="265"/>
        <w:jc w:val="both"/>
        <w:rPr>
          <w:sz w:val="23"/>
        </w:rPr>
      </w:pPr>
      <w:r>
        <w:rPr>
          <w:sz w:val="23"/>
        </w:rPr>
        <w:t>A</w:t>
      </w:r>
      <w:r>
        <w:rPr>
          <w:spacing w:val="-8"/>
          <w:sz w:val="23"/>
        </w:rPr>
        <w:t xml:space="preserve"> </w:t>
      </w:r>
      <w:r>
        <w:rPr>
          <w:sz w:val="23"/>
        </w:rPr>
        <w:t>table</w:t>
      </w:r>
      <w:r>
        <w:rPr>
          <w:spacing w:val="7"/>
          <w:sz w:val="23"/>
        </w:rPr>
        <w:t xml:space="preserve"> </w:t>
      </w:r>
      <w:r>
        <w:rPr>
          <w:sz w:val="23"/>
        </w:rPr>
        <w:t>meeting</w:t>
      </w:r>
      <w:r>
        <w:rPr>
          <w:spacing w:val="27"/>
          <w:sz w:val="23"/>
        </w:rPr>
        <w:t xml:space="preserve"> </w:t>
      </w:r>
      <w:r>
        <w:rPr>
          <w:sz w:val="23"/>
        </w:rPr>
        <w:t>in</w:t>
      </w:r>
      <w:r>
        <w:rPr>
          <w:spacing w:val="12"/>
          <w:sz w:val="23"/>
        </w:rPr>
        <w:t xml:space="preserve"> </w:t>
      </w:r>
      <w:r>
        <w:rPr>
          <w:sz w:val="23"/>
        </w:rPr>
        <w:t>Nairobi</w:t>
      </w:r>
      <w:r>
        <w:rPr>
          <w:spacing w:val="8"/>
          <w:sz w:val="23"/>
        </w:rPr>
        <w:t xml:space="preserve"> </w:t>
      </w:r>
      <w:r>
        <w:rPr>
          <w:sz w:val="23"/>
        </w:rPr>
        <w:t>(Kenya)</w:t>
      </w:r>
      <w:r>
        <w:rPr>
          <w:spacing w:val="14"/>
          <w:sz w:val="23"/>
        </w:rPr>
        <w:t xml:space="preserve"> </w:t>
      </w:r>
      <w:r>
        <w:rPr>
          <w:sz w:val="23"/>
        </w:rPr>
        <w:t>will</w:t>
      </w:r>
      <w:r>
        <w:rPr>
          <w:spacing w:val="19"/>
          <w:sz w:val="23"/>
        </w:rPr>
        <w:t xml:space="preserve"> </w:t>
      </w:r>
      <w:r>
        <w:rPr>
          <w:sz w:val="23"/>
        </w:rPr>
        <w:t>be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arranged.</w:t>
      </w:r>
    </w:p>
    <w:p w14:paraId="5483F554" w14:textId="77777777" w:rsidR="00D41C4B" w:rsidRDefault="00000000">
      <w:pPr>
        <w:pStyle w:val="ListParagraph"/>
        <w:numPr>
          <w:ilvl w:val="0"/>
          <w:numId w:val="2"/>
        </w:numPr>
        <w:tabs>
          <w:tab w:val="left" w:pos="736"/>
        </w:tabs>
        <w:spacing w:before="105" w:line="316" w:lineRule="auto"/>
        <w:ind w:left="471" w:right="879" w:firstLine="0"/>
        <w:jc w:val="both"/>
        <w:rPr>
          <w:sz w:val="23"/>
        </w:rPr>
      </w:pPr>
      <w:r>
        <w:rPr>
          <w:w w:val="105"/>
          <w:sz w:val="23"/>
        </w:rPr>
        <w:t>At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Table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meeting,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transaction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will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discussed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and,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agreement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reached,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draft MOU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(Memorandum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of Understanding)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will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constructed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issued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signature by both parties. This MOU will record the procedures</w:t>
      </w:r>
    </w:p>
    <w:p w14:paraId="65677D1E" w14:textId="77777777" w:rsidR="00D41C4B" w:rsidRDefault="00000000">
      <w:pPr>
        <w:pStyle w:val="BodyText"/>
        <w:spacing w:line="268" w:lineRule="exact"/>
        <w:ind w:left="471"/>
        <w:jc w:val="both"/>
      </w:pP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process</w:t>
      </w:r>
      <w:r>
        <w:rPr>
          <w:spacing w:val="5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used</w:t>
      </w:r>
      <w:r>
        <w:rPr>
          <w:spacing w:val="1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concluding</w:t>
      </w:r>
      <w:r>
        <w:rPr>
          <w:spacing w:val="1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deal</w:t>
      </w:r>
      <w:r>
        <w:rPr>
          <w:spacing w:val="6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will</w:t>
      </w:r>
      <w:r>
        <w:rPr>
          <w:spacing w:val="25"/>
        </w:rPr>
        <w:t xml:space="preserve"> </w:t>
      </w:r>
      <w:r>
        <w:t>include</w:t>
      </w:r>
      <w:r>
        <w:rPr>
          <w:spacing w:val="16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2"/>
        </w:rPr>
        <w:t>timeline.</w:t>
      </w:r>
    </w:p>
    <w:p w14:paraId="4E37CD6D" w14:textId="77777777" w:rsidR="00D41C4B" w:rsidRDefault="00000000">
      <w:pPr>
        <w:pStyle w:val="BodyText"/>
        <w:spacing w:before="98" w:line="326" w:lineRule="auto"/>
        <w:ind w:left="471" w:right="727"/>
      </w:pPr>
      <w:r>
        <w:t>Also included will be target dates set for signing of SPA (Sale Purchase Agreement) and</w:t>
      </w:r>
      <w:r>
        <w:rPr>
          <w:spacing w:val="40"/>
          <w:w w:val="105"/>
        </w:rPr>
        <w:t xml:space="preserve"> </w:t>
      </w:r>
      <w:r>
        <w:rPr>
          <w:w w:val="105"/>
        </w:rPr>
        <w:t>conclusion of the transaction.</w:t>
      </w:r>
    </w:p>
    <w:p w14:paraId="4DD0AD28" w14:textId="77777777" w:rsidR="00D41C4B" w:rsidRDefault="00000000">
      <w:pPr>
        <w:pStyle w:val="ListParagraph"/>
        <w:numPr>
          <w:ilvl w:val="0"/>
          <w:numId w:val="2"/>
        </w:numPr>
        <w:tabs>
          <w:tab w:val="left" w:pos="736"/>
        </w:tabs>
        <w:spacing w:before="181" w:line="321" w:lineRule="auto"/>
        <w:ind w:left="471" w:right="723" w:firstLine="0"/>
        <w:rPr>
          <w:sz w:val="23"/>
        </w:rPr>
      </w:pPr>
      <w:r>
        <w:rPr>
          <w:sz w:val="23"/>
        </w:rPr>
        <w:t>The local taxes in country</w:t>
      </w:r>
      <w:r>
        <w:rPr>
          <w:spacing w:val="25"/>
          <w:sz w:val="23"/>
        </w:rPr>
        <w:t xml:space="preserve"> </w:t>
      </w:r>
      <w:r>
        <w:rPr>
          <w:sz w:val="23"/>
        </w:rPr>
        <w:t>of origin, export documentation,</w:t>
      </w:r>
      <w:r>
        <w:rPr>
          <w:spacing w:val="26"/>
          <w:sz w:val="23"/>
        </w:rPr>
        <w:t xml:space="preserve"> </w:t>
      </w:r>
      <w:r>
        <w:rPr>
          <w:sz w:val="23"/>
        </w:rPr>
        <w:t>and other</w:t>
      </w:r>
      <w:r>
        <w:rPr>
          <w:spacing w:val="25"/>
          <w:sz w:val="23"/>
        </w:rPr>
        <w:t xml:space="preserve"> </w:t>
      </w:r>
      <w:r>
        <w:rPr>
          <w:sz w:val="23"/>
        </w:rPr>
        <w:t xml:space="preserve">expenses during export </w:t>
      </w:r>
      <w:r>
        <w:rPr>
          <w:w w:val="105"/>
          <w:sz w:val="23"/>
        </w:rPr>
        <w:t>to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8"/>
          <w:w w:val="105"/>
          <w:sz w:val="23"/>
        </w:rPr>
        <w:t xml:space="preserve"> </w:t>
      </w:r>
      <w:r>
        <w:rPr>
          <w:w w:val="105"/>
          <w:sz w:val="23"/>
        </w:rPr>
        <w:t>buyer’s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destination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shall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paid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Seller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through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his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shipping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agent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company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bond.</w:t>
      </w:r>
    </w:p>
    <w:p w14:paraId="598FBA36" w14:textId="77777777" w:rsidR="00D41C4B" w:rsidRDefault="00000000">
      <w:pPr>
        <w:pStyle w:val="ListParagraph"/>
        <w:numPr>
          <w:ilvl w:val="0"/>
          <w:numId w:val="2"/>
        </w:numPr>
        <w:tabs>
          <w:tab w:val="left" w:pos="736"/>
        </w:tabs>
        <w:spacing w:before="185" w:line="321" w:lineRule="auto"/>
        <w:ind w:left="471" w:right="1780" w:firstLine="0"/>
        <w:rPr>
          <w:sz w:val="23"/>
        </w:rPr>
      </w:pPr>
      <w:r>
        <w:rPr>
          <w:sz w:val="23"/>
        </w:rPr>
        <w:t xml:space="preserve">The buyer shall be responsible for paying the insurance premium and smelting fee </w:t>
      </w:r>
      <w:r>
        <w:rPr>
          <w:w w:val="105"/>
          <w:sz w:val="23"/>
        </w:rPr>
        <w:t>associated for the gold consignment.</w:t>
      </w:r>
    </w:p>
    <w:p w14:paraId="79E78BEB" w14:textId="77777777" w:rsidR="00D41C4B" w:rsidRDefault="00000000">
      <w:pPr>
        <w:pStyle w:val="ListParagraph"/>
        <w:numPr>
          <w:ilvl w:val="0"/>
          <w:numId w:val="2"/>
        </w:numPr>
        <w:tabs>
          <w:tab w:val="left" w:pos="736"/>
        </w:tabs>
        <w:spacing w:before="192" w:line="321" w:lineRule="auto"/>
        <w:ind w:left="471" w:right="825" w:firstLine="0"/>
        <w:jc w:val="both"/>
        <w:rPr>
          <w:sz w:val="23"/>
        </w:rPr>
      </w:pPr>
      <w:r>
        <w:rPr>
          <w:w w:val="105"/>
          <w:sz w:val="23"/>
        </w:rPr>
        <w:t>After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final assay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at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Buyer’s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refinery,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Buyer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shall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remit the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full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amount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stated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 xml:space="preserve">in </w:t>
      </w:r>
      <w:r>
        <w:rPr>
          <w:sz w:val="23"/>
        </w:rPr>
        <w:t xml:space="preserve">the commercial invoice to the Seller’s designated bank account within seventy-two (72) hours, </w:t>
      </w:r>
      <w:r>
        <w:rPr>
          <w:w w:val="105"/>
          <w:sz w:val="23"/>
        </w:rPr>
        <w:t>either by telegraphic transfer (T/T) or cash transfer.</w:t>
      </w:r>
    </w:p>
    <w:p w14:paraId="42EFC290" w14:textId="77777777" w:rsidR="00D41C4B" w:rsidRDefault="00D41C4B">
      <w:pPr>
        <w:pStyle w:val="ListParagraph"/>
        <w:spacing w:line="321" w:lineRule="auto"/>
        <w:jc w:val="both"/>
        <w:rPr>
          <w:sz w:val="23"/>
        </w:rPr>
        <w:sectPr w:rsidR="00D41C4B">
          <w:pgSz w:w="11930" w:h="16850"/>
          <w:pgMar w:top="0" w:right="566" w:bottom="280" w:left="566" w:header="720" w:footer="720" w:gutter="0"/>
          <w:cols w:space="720"/>
        </w:sectPr>
      </w:pPr>
    </w:p>
    <w:p w14:paraId="0307E276" w14:textId="77777777" w:rsidR="00D41C4B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94"/>
        <w:ind w:left="721" w:hanging="229"/>
        <w:rPr>
          <w:b/>
          <w:sz w:val="23"/>
        </w:rPr>
      </w:pPr>
      <w:r>
        <w:rPr>
          <w:b/>
          <w:w w:val="115"/>
          <w:sz w:val="23"/>
        </w:rPr>
        <w:lastRenderedPageBreak/>
        <w:t>TITLE</w:t>
      </w:r>
      <w:r>
        <w:rPr>
          <w:b/>
          <w:spacing w:val="-3"/>
          <w:w w:val="115"/>
          <w:sz w:val="23"/>
        </w:rPr>
        <w:t xml:space="preserve"> </w:t>
      </w:r>
      <w:r>
        <w:rPr>
          <w:b/>
          <w:w w:val="115"/>
          <w:sz w:val="23"/>
        </w:rPr>
        <w:t>OF</w:t>
      </w:r>
      <w:r>
        <w:rPr>
          <w:b/>
          <w:spacing w:val="-9"/>
          <w:w w:val="115"/>
          <w:sz w:val="23"/>
        </w:rPr>
        <w:t xml:space="preserve"> </w:t>
      </w:r>
      <w:r>
        <w:rPr>
          <w:b/>
          <w:spacing w:val="-2"/>
          <w:w w:val="115"/>
          <w:sz w:val="23"/>
        </w:rPr>
        <w:t>GOODS</w:t>
      </w:r>
    </w:p>
    <w:p w14:paraId="60877BAB" w14:textId="77777777" w:rsidR="00D41C4B" w:rsidRDefault="00D41C4B">
      <w:pPr>
        <w:pStyle w:val="BodyText"/>
        <w:spacing w:before="66"/>
        <w:rPr>
          <w:b/>
        </w:rPr>
      </w:pPr>
    </w:p>
    <w:p w14:paraId="48A02ECF" w14:textId="77777777" w:rsidR="00D41C4B" w:rsidRDefault="00000000">
      <w:pPr>
        <w:pStyle w:val="BodyText"/>
        <w:spacing w:line="295" w:lineRule="auto"/>
        <w:ind w:left="492" w:right="929"/>
        <w:jc w:val="both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Title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Goods</w:t>
      </w:r>
      <w:r>
        <w:rPr>
          <w:spacing w:val="-10"/>
          <w:w w:val="105"/>
        </w:rPr>
        <w:t xml:space="preserve"> </w:t>
      </w:r>
      <w:r>
        <w:rPr>
          <w:w w:val="105"/>
        </w:rPr>
        <w:t>shall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3"/>
          <w:w w:val="105"/>
        </w:rPr>
        <w:t xml:space="preserve"> </w:t>
      </w:r>
      <w:r>
        <w:rPr>
          <w:w w:val="105"/>
        </w:rPr>
        <w:t>transferred</w:t>
      </w:r>
      <w:r>
        <w:rPr>
          <w:spacing w:val="-6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seller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buyer</w:t>
      </w:r>
      <w:r>
        <w:rPr>
          <w:spacing w:val="-2"/>
          <w:w w:val="105"/>
        </w:rPr>
        <w:t xml:space="preserve"> </w:t>
      </w:r>
      <w:r>
        <w:rPr>
          <w:w w:val="105"/>
        </w:rPr>
        <w:t>upon</w:t>
      </w:r>
      <w:r>
        <w:rPr>
          <w:spacing w:val="-1"/>
          <w:w w:val="105"/>
        </w:rPr>
        <w:t xml:space="preserve"> </w:t>
      </w:r>
      <w:r>
        <w:rPr>
          <w:w w:val="105"/>
        </w:rPr>
        <w:t>full payment</w:t>
      </w:r>
      <w:r>
        <w:rPr>
          <w:spacing w:val="-3"/>
          <w:w w:val="105"/>
        </w:rPr>
        <w:t xml:space="preserve"> </w:t>
      </w:r>
      <w:r>
        <w:rPr>
          <w:w w:val="105"/>
        </w:rPr>
        <w:t>of the</w:t>
      </w:r>
      <w:r>
        <w:rPr>
          <w:spacing w:val="33"/>
          <w:w w:val="105"/>
        </w:rPr>
        <w:t xml:space="preserve"> </w:t>
      </w:r>
      <w:r>
        <w:rPr>
          <w:w w:val="105"/>
        </w:rPr>
        <w:t>agreed</w:t>
      </w:r>
      <w:r>
        <w:rPr>
          <w:spacing w:val="-6"/>
          <w:w w:val="105"/>
        </w:rPr>
        <w:t xml:space="preserve"> </w:t>
      </w:r>
      <w:r>
        <w:rPr>
          <w:w w:val="105"/>
        </w:rPr>
        <w:t>purchase price</w:t>
      </w:r>
      <w:r>
        <w:rPr>
          <w:spacing w:val="-5"/>
          <w:w w:val="105"/>
        </w:rPr>
        <w:t xml:space="preserve"> </w:t>
      </w:r>
      <w:r>
        <w:rPr>
          <w:w w:val="105"/>
        </w:rPr>
        <w:t>and all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necessary documents as per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39"/>
          <w:w w:val="105"/>
        </w:rPr>
        <w:t xml:space="preserve"> </w:t>
      </w:r>
      <w:r>
        <w:rPr>
          <w:w w:val="105"/>
        </w:rPr>
        <w:t>Agreement shall</w:t>
      </w:r>
      <w:r>
        <w:rPr>
          <w:spacing w:val="36"/>
          <w:w w:val="105"/>
        </w:rPr>
        <w:t xml:space="preserve"> </w:t>
      </w:r>
      <w:r>
        <w:rPr>
          <w:w w:val="105"/>
        </w:rPr>
        <w:t>be handed over to the buyer.</w:t>
      </w:r>
    </w:p>
    <w:p w14:paraId="443083F4" w14:textId="77777777" w:rsidR="00D41C4B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59"/>
        <w:ind w:left="721" w:hanging="229"/>
        <w:rPr>
          <w:b/>
          <w:sz w:val="23"/>
        </w:rPr>
      </w:pPr>
      <w:r>
        <w:rPr>
          <w:b/>
          <w:w w:val="115"/>
          <w:sz w:val="23"/>
        </w:rPr>
        <w:t>APPLICABLE</w:t>
      </w:r>
      <w:r>
        <w:rPr>
          <w:b/>
          <w:spacing w:val="8"/>
          <w:w w:val="115"/>
          <w:sz w:val="23"/>
        </w:rPr>
        <w:t xml:space="preserve"> </w:t>
      </w:r>
      <w:r>
        <w:rPr>
          <w:b/>
          <w:w w:val="115"/>
          <w:sz w:val="23"/>
        </w:rPr>
        <w:t>LAW</w:t>
      </w:r>
      <w:r>
        <w:rPr>
          <w:b/>
          <w:spacing w:val="7"/>
          <w:w w:val="115"/>
          <w:sz w:val="23"/>
        </w:rPr>
        <w:t xml:space="preserve"> </w:t>
      </w:r>
      <w:r>
        <w:rPr>
          <w:b/>
          <w:w w:val="115"/>
          <w:sz w:val="23"/>
        </w:rPr>
        <w:t>AND</w:t>
      </w:r>
      <w:r>
        <w:rPr>
          <w:b/>
          <w:spacing w:val="3"/>
          <w:w w:val="115"/>
          <w:sz w:val="23"/>
        </w:rPr>
        <w:t xml:space="preserve"> </w:t>
      </w:r>
      <w:r>
        <w:rPr>
          <w:b/>
          <w:spacing w:val="-2"/>
          <w:w w:val="115"/>
          <w:sz w:val="23"/>
        </w:rPr>
        <w:t>JURISDICTION</w:t>
      </w:r>
    </w:p>
    <w:p w14:paraId="14430FCB" w14:textId="77777777" w:rsidR="00D41C4B" w:rsidRDefault="00D41C4B">
      <w:pPr>
        <w:pStyle w:val="BodyText"/>
        <w:spacing w:before="72"/>
        <w:rPr>
          <w:b/>
        </w:rPr>
      </w:pPr>
    </w:p>
    <w:p w14:paraId="6BC1A4A7" w14:textId="77777777" w:rsidR="00D41C4B" w:rsidRDefault="00000000">
      <w:pPr>
        <w:pStyle w:val="BodyText"/>
        <w:spacing w:line="297" w:lineRule="auto"/>
        <w:ind w:left="492" w:right="727"/>
      </w:pPr>
      <w:r>
        <w:rPr>
          <w:w w:val="110"/>
        </w:rPr>
        <w:t>This Agreement shall be governed by Kenyan Law. Any disputes arising out of, or in context with this Agreement or related to any agreement concluded as a result of this Agreement</w:t>
      </w:r>
      <w:r>
        <w:rPr>
          <w:spacing w:val="-2"/>
          <w:w w:val="110"/>
        </w:rPr>
        <w:t xml:space="preserve"> </w:t>
      </w:r>
      <w:r>
        <w:rPr>
          <w:w w:val="110"/>
        </w:rPr>
        <w:t>shall</w:t>
      </w:r>
      <w:r>
        <w:rPr>
          <w:spacing w:val="-7"/>
          <w:w w:val="110"/>
        </w:rPr>
        <w:t xml:space="preserve"> </w:t>
      </w:r>
      <w:r>
        <w:rPr>
          <w:w w:val="110"/>
        </w:rPr>
        <w:t>be settled</w:t>
      </w:r>
      <w:r>
        <w:rPr>
          <w:spacing w:val="-5"/>
          <w:w w:val="110"/>
        </w:rPr>
        <w:t xml:space="preserve"> </w:t>
      </w:r>
      <w:r>
        <w:rPr>
          <w:w w:val="110"/>
        </w:rPr>
        <w:t>by</w:t>
      </w:r>
      <w:r>
        <w:rPr>
          <w:spacing w:val="34"/>
          <w:w w:val="110"/>
        </w:rPr>
        <w:t xml:space="preserve"> </w:t>
      </w:r>
      <w:r>
        <w:rPr>
          <w:w w:val="110"/>
        </w:rPr>
        <w:t>Arbitration.</w:t>
      </w:r>
      <w:r>
        <w:rPr>
          <w:spacing w:val="37"/>
          <w:w w:val="110"/>
        </w:rPr>
        <w:t xml:space="preserve"> </w:t>
      </w:r>
      <w:r>
        <w:rPr>
          <w:w w:val="110"/>
        </w:rPr>
        <w:t>The</w:t>
      </w:r>
      <w:r>
        <w:rPr>
          <w:spacing w:val="30"/>
          <w:w w:val="110"/>
        </w:rPr>
        <w:t xml:space="preserve"> </w:t>
      </w:r>
      <w:r>
        <w:rPr>
          <w:w w:val="110"/>
        </w:rPr>
        <w:t>seat</w:t>
      </w:r>
      <w:r>
        <w:rPr>
          <w:spacing w:val="38"/>
          <w:w w:val="110"/>
        </w:rPr>
        <w:t xml:space="preserve"> </w:t>
      </w:r>
      <w:r>
        <w:rPr>
          <w:w w:val="110"/>
        </w:rPr>
        <w:t>of</w:t>
      </w:r>
      <w:r>
        <w:rPr>
          <w:spacing w:val="31"/>
          <w:w w:val="110"/>
        </w:rPr>
        <w:t xml:space="preserve"> </w:t>
      </w:r>
      <w:r>
        <w:rPr>
          <w:w w:val="110"/>
        </w:rPr>
        <w:t>the</w:t>
      </w:r>
      <w:r>
        <w:rPr>
          <w:spacing w:val="30"/>
          <w:w w:val="110"/>
        </w:rPr>
        <w:t xml:space="preserve"> </w:t>
      </w:r>
      <w:r>
        <w:rPr>
          <w:w w:val="110"/>
        </w:rPr>
        <w:t>arbitration</w:t>
      </w:r>
      <w:r>
        <w:rPr>
          <w:spacing w:val="33"/>
          <w:w w:val="110"/>
        </w:rPr>
        <w:t xml:space="preserve"> </w:t>
      </w:r>
      <w:r>
        <w:rPr>
          <w:w w:val="110"/>
        </w:rPr>
        <w:t>tribunal</w:t>
      </w:r>
      <w:r>
        <w:rPr>
          <w:spacing w:val="28"/>
          <w:w w:val="110"/>
        </w:rPr>
        <w:t xml:space="preserve"> </w:t>
      </w:r>
      <w:r>
        <w:rPr>
          <w:w w:val="110"/>
        </w:rPr>
        <w:t>shall</w:t>
      </w:r>
      <w:r>
        <w:rPr>
          <w:spacing w:val="27"/>
          <w:w w:val="110"/>
        </w:rPr>
        <w:t xml:space="preserve"> </w:t>
      </w:r>
      <w:r>
        <w:rPr>
          <w:w w:val="110"/>
        </w:rPr>
        <w:t>be under</w:t>
      </w:r>
      <w:r>
        <w:rPr>
          <w:spacing w:val="2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rule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11"/>
          <w:w w:val="110"/>
        </w:rPr>
        <w:t xml:space="preserve"> </w:t>
      </w:r>
      <w:r>
        <w:rPr>
          <w:w w:val="110"/>
        </w:rPr>
        <w:t>conciliation</w:t>
      </w:r>
      <w:r>
        <w:rPr>
          <w:spacing w:val="25"/>
          <w:w w:val="110"/>
        </w:rPr>
        <w:t xml:space="preserve"> </w:t>
      </w:r>
      <w:r>
        <w:rPr>
          <w:w w:val="110"/>
        </w:rPr>
        <w:t>and</w:t>
      </w:r>
      <w:r>
        <w:rPr>
          <w:spacing w:val="18"/>
          <w:w w:val="110"/>
        </w:rPr>
        <w:t xml:space="preserve"> </w:t>
      </w:r>
      <w:r>
        <w:rPr>
          <w:w w:val="110"/>
        </w:rPr>
        <w:t>arbitration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International</w:t>
      </w:r>
      <w:r>
        <w:rPr>
          <w:spacing w:val="-5"/>
          <w:w w:val="110"/>
        </w:rPr>
        <w:t xml:space="preserve"> </w:t>
      </w:r>
      <w:r>
        <w:rPr>
          <w:w w:val="110"/>
        </w:rPr>
        <w:t>Chamber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7"/>
          <w:w w:val="110"/>
        </w:rPr>
        <w:t xml:space="preserve"> </w:t>
      </w:r>
      <w:r>
        <w:rPr>
          <w:w w:val="110"/>
        </w:rPr>
        <w:t>Commerce Court of Arbitration, and the English language shall be the language of the contract and proceedings. Jurisdiction and venue of arbitration shall be in London, United Kingdom.</w:t>
      </w:r>
    </w:p>
    <w:p w14:paraId="7ED68690" w14:textId="77777777" w:rsidR="00D41C4B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13"/>
        <w:ind w:left="721" w:hanging="229"/>
        <w:rPr>
          <w:b/>
          <w:sz w:val="23"/>
        </w:rPr>
      </w:pPr>
      <w:r>
        <w:rPr>
          <w:b/>
          <w:w w:val="115"/>
          <w:sz w:val="23"/>
        </w:rPr>
        <w:t>FACSIMILE</w:t>
      </w:r>
      <w:r>
        <w:rPr>
          <w:b/>
          <w:spacing w:val="11"/>
          <w:w w:val="115"/>
          <w:sz w:val="23"/>
        </w:rPr>
        <w:t xml:space="preserve"> </w:t>
      </w:r>
      <w:r>
        <w:rPr>
          <w:b/>
          <w:w w:val="115"/>
          <w:sz w:val="23"/>
        </w:rPr>
        <w:t>COPIES</w:t>
      </w:r>
      <w:r>
        <w:rPr>
          <w:b/>
          <w:spacing w:val="36"/>
          <w:w w:val="115"/>
          <w:sz w:val="23"/>
        </w:rPr>
        <w:t xml:space="preserve"> </w:t>
      </w:r>
      <w:r>
        <w:rPr>
          <w:b/>
          <w:w w:val="115"/>
          <w:sz w:val="23"/>
        </w:rPr>
        <w:t>AND</w:t>
      </w:r>
      <w:r>
        <w:rPr>
          <w:b/>
          <w:spacing w:val="12"/>
          <w:w w:val="115"/>
          <w:sz w:val="23"/>
        </w:rPr>
        <w:t xml:space="preserve"> </w:t>
      </w:r>
      <w:r>
        <w:rPr>
          <w:b/>
          <w:spacing w:val="-2"/>
          <w:w w:val="115"/>
          <w:sz w:val="23"/>
        </w:rPr>
        <w:t>COMMUNICATIONS</w:t>
      </w:r>
    </w:p>
    <w:p w14:paraId="06F531BC" w14:textId="77777777" w:rsidR="00D41C4B" w:rsidRDefault="00D41C4B">
      <w:pPr>
        <w:pStyle w:val="BodyText"/>
        <w:spacing w:before="73"/>
        <w:rPr>
          <w:b/>
        </w:rPr>
      </w:pPr>
    </w:p>
    <w:p w14:paraId="0781B0AC" w14:textId="77777777" w:rsidR="00D41C4B" w:rsidRDefault="00000000">
      <w:pPr>
        <w:pStyle w:val="BodyText"/>
        <w:spacing w:line="297" w:lineRule="auto"/>
        <w:ind w:left="500" w:right="727" w:hanging="8"/>
      </w:pPr>
      <w:r>
        <w:rPr>
          <w:w w:val="110"/>
        </w:rPr>
        <w:t>This</w:t>
      </w:r>
      <w:r>
        <w:rPr>
          <w:spacing w:val="-3"/>
          <w:w w:val="110"/>
        </w:rPr>
        <w:t xml:space="preserve"> </w:t>
      </w:r>
      <w:r>
        <w:rPr>
          <w:w w:val="110"/>
        </w:rPr>
        <w:t>Agreement</w:t>
      </w:r>
      <w:r>
        <w:rPr>
          <w:spacing w:val="-2"/>
          <w:w w:val="110"/>
        </w:rPr>
        <w:t xml:space="preserve"> </w:t>
      </w:r>
      <w:r>
        <w:rPr>
          <w:w w:val="110"/>
        </w:rPr>
        <w:t>shall</w:t>
      </w:r>
      <w:r>
        <w:rPr>
          <w:spacing w:val="-2"/>
          <w:w w:val="110"/>
        </w:rPr>
        <w:t xml:space="preserve"> </w:t>
      </w:r>
      <w:r>
        <w:rPr>
          <w:w w:val="110"/>
        </w:rPr>
        <w:t>be</w:t>
      </w:r>
      <w:r>
        <w:rPr>
          <w:spacing w:val="-3"/>
          <w:w w:val="110"/>
        </w:rPr>
        <w:t xml:space="preserve"> </w:t>
      </w:r>
      <w:r>
        <w:rPr>
          <w:w w:val="110"/>
        </w:rPr>
        <w:t>accepted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be</w:t>
      </w:r>
      <w:r>
        <w:rPr>
          <w:spacing w:val="-1"/>
          <w:w w:val="110"/>
        </w:rPr>
        <w:t xml:space="preserve"> </w:t>
      </w:r>
      <w:r>
        <w:rPr>
          <w:w w:val="110"/>
        </w:rPr>
        <w:t>legal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binding</w:t>
      </w:r>
      <w:r>
        <w:rPr>
          <w:spacing w:val="-5"/>
          <w:w w:val="110"/>
        </w:rPr>
        <w:t xml:space="preserve"> </w:t>
      </w:r>
      <w:r>
        <w:rPr>
          <w:w w:val="110"/>
        </w:rPr>
        <w:t>by</w:t>
      </w:r>
      <w:r>
        <w:rPr>
          <w:spacing w:val="-3"/>
          <w:w w:val="110"/>
        </w:rPr>
        <w:t xml:space="preserve"> </w:t>
      </w:r>
      <w:r>
        <w:rPr>
          <w:w w:val="110"/>
        </w:rPr>
        <w:t>both</w:t>
      </w:r>
      <w:r>
        <w:rPr>
          <w:spacing w:val="-5"/>
          <w:w w:val="110"/>
        </w:rPr>
        <w:t xml:space="preserve"> </w:t>
      </w:r>
      <w:r>
        <w:rPr>
          <w:w w:val="110"/>
        </w:rPr>
        <w:t>parties if</w:t>
      </w:r>
      <w:r>
        <w:rPr>
          <w:spacing w:val="-7"/>
          <w:w w:val="110"/>
        </w:rPr>
        <w:t xml:space="preserve"> </w:t>
      </w:r>
      <w:r>
        <w:rPr>
          <w:w w:val="110"/>
        </w:rPr>
        <w:t>executed</w:t>
      </w:r>
      <w:r>
        <w:rPr>
          <w:spacing w:val="-5"/>
          <w:w w:val="110"/>
        </w:rPr>
        <w:t xml:space="preserve"> </w:t>
      </w:r>
      <w:r>
        <w:rPr>
          <w:w w:val="110"/>
        </w:rPr>
        <w:t>and sent</w:t>
      </w:r>
      <w:r>
        <w:rPr>
          <w:spacing w:val="-14"/>
          <w:w w:val="110"/>
        </w:rPr>
        <w:t xml:space="preserve"> </w:t>
      </w:r>
      <w:r>
        <w:rPr>
          <w:w w:val="110"/>
        </w:rPr>
        <w:t>by</w:t>
      </w:r>
      <w:r>
        <w:rPr>
          <w:spacing w:val="-14"/>
          <w:w w:val="110"/>
        </w:rPr>
        <w:t xml:space="preserve"> </w:t>
      </w:r>
      <w:r>
        <w:rPr>
          <w:w w:val="110"/>
        </w:rPr>
        <w:t>fax</w:t>
      </w:r>
      <w:r>
        <w:rPr>
          <w:spacing w:val="-14"/>
          <w:w w:val="110"/>
        </w:rPr>
        <w:t xml:space="preserve"> </w:t>
      </w:r>
      <w:r>
        <w:rPr>
          <w:w w:val="110"/>
        </w:rPr>
        <w:t>and/or</w:t>
      </w:r>
      <w:r>
        <w:rPr>
          <w:spacing w:val="-14"/>
          <w:w w:val="110"/>
        </w:rPr>
        <w:t xml:space="preserve"> </w:t>
      </w:r>
      <w:r>
        <w:rPr>
          <w:w w:val="110"/>
        </w:rPr>
        <w:t>email,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at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same</w:t>
      </w:r>
      <w:r>
        <w:rPr>
          <w:spacing w:val="-14"/>
          <w:w w:val="110"/>
        </w:rPr>
        <w:t xml:space="preserve"> </w:t>
      </w:r>
      <w:r>
        <w:rPr>
          <w:w w:val="110"/>
        </w:rPr>
        <w:t>time,</w:t>
      </w:r>
      <w:r>
        <w:rPr>
          <w:spacing w:val="-14"/>
          <w:w w:val="110"/>
        </w:rPr>
        <w:t xml:space="preserve"> </w:t>
      </w:r>
      <w:r>
        <w:rPr>
          <w:w w:val="110"/>
        </w:rPr>
        <w:t>sent</w:t>
      </w:r>
      <w:r>
        <w:rPr>
          <w:spacing w:val="-14"/>
          <w:w w:val="110"/>
        </w:rPr>
        <w:t xml:space="preserve"> </w:t>
      </w:r>
      <w:r>
        <w:rPr>
          <w:w w:val="110"/>
        </w:rPr>
        <w:t>by</w:t>
      </w:r>
      <w:r>
        <w:rPr>
          <w:spacing w:val="-16"/>
          <w:w w:val="110"/>
        </w:rPr>
        <w:t xml:space="preserve"> </w:t>
      </w:r>
      <w:r>
        <w:rPr>
          <w:w w:val="110"/>
        </w:rPr>
        <w:t>courier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submitting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courier company name and air waybill tracking number, direct to the parties concerned at the contact</w:t>
      </w:r>
      <w:r>
        <w:rPr>
          <w:spacing w:val="-13"/>
          <w:w w:val="110"/>
        </w:rPr>
        <w:t xml:space="preserve"> </w:t>
      </w:r>
      <w:r>
        <w:rPr>
          <w:w w:val="110"/>
        </w:rPr>
        <w:t>details</w:t>
      </w:r>
      <w:r>
        <w:rPr>
          <w:spacing w:val="-13"/>
          <w:w w:val="110"/>
        </w:rPr>
        <w:t xml:space="preserve"> </w:t>
      </w:r>
      <w:r>
        <w:rPr>
          <w:w w:val="110"/>
        </w:rPr>
        <w:t>contained</w:t>
      </w:r>
      <w:r>
        <w:rPr>
          <w:spacing w:val="-1"/>
          <w:w w:val="110"/>
        </w:rPr>
        <w:t xml:space="preserve"> </w:t>
      </w:r>
      <w:r>
        <w:rPr>
          <w:w w:val="110"/>
        </w:rPr>
        <w:t>within</w:t>
      </w:r>
      <w:r>
        <w:rPr>
          <w:spacing w:val="-14"/>
          <w:w w:val="110"/>
        </w:rPr>
        <w:t xml:space="preserve"> </w:t>
      </w:r>
      <w:r>
        <w:rPr>
          <w:w w:val="110"/>
        </w:rPr>
        <w:t>this</w:t>
      </w:r>
      <w:r>
        <w:rPr>
          <w:spacing w:val="-8"/>
          <w:w w:val="110"/>
        </w:rPr>
        <w:t xml:space="preserve"> </w:t>
      </w:r>
      <w:r>
        <w:rPr>
          <w:w w:val="110"/>
        </w:rPr>
        <w:t>Agreement.</w:t>
      </w:r>
      <w:r>
        <w:rPr>
          <w:spacing w:val="-9"/>
          <w:w w:val="110"/>
        </w:rPr>
        <w:t xml:space="preserve"> </w:t>
      </w:r>
      <w:r>
        <w:rPr>
          <w:w w:val="110"/>
        </w:rPr>
        <w:t>Any</w:t>
      </w:r>
      <w:r>
        <w:rPr>
          <w:spacing w:val="-7"/>
          <w:w w:val="110"/>
        </w:rPr>
        <w:t xml:space="preserve"> </w:t>
      </w:r>
      <w:r>
        <w:rPr>
          <w:w w:val="110"/>
        </w:rPr>
        <w:t>communication</w:t>
      </w:r>
      <w:r>
        <w:rPr>
          <w:spacing w:val="-8"/>
          <w:w w:val="110"/>
        </w:rPr>
        <w:t xml:space="preserve"> </w:t>
      </w:r>
      <w:r>
        <w:rPr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purposes</w:t>
      </w:r>
      <w:r>
        <w:rPr>
          <w:spacing w:val="-6"/>
          <w:w w:val="110"/>
        </w:rPr>
        <w:t xml:space="preserve"> </w:t>
      </w:r>
      <w:r>
        <w:rPr>
          <w:w w:val="110"/>
        </w:rPr>
        <w:t>of this Agreement shall</w:t>
      </w:r>
      <w:r>
        <w:rPr>
          <w:spacing w:val="-3"/>
          <w:w w:val="110"/>
        </w:rPr>
        <w:t xml:space="preserve"> </w:t>
      </w:r>
      <w:r>
        <w:rPr>
          <w:w w:val="110"/>
        </w:rPr>
        <w:t>be affected</w:t>
      </w:r>
      <w:r>
        <w:rPr>
          <w:spacing w:val="-1"/>
          <w:w w:val="110"/>
        </w:rPr>
        <w:t xml:space="preserve"> </w:t>
      </w:r>
      <w:r>
        <w:rPr>
          <w:w w:val="110"/>
        </w:rPr>
        <w:t>through</w:t>
      </w:r>
      <w:r>
        <w:rPr>
          <w:spacing w:val="-1"/>
          <w:w w:val="110"/>
        </w:rPr>
        <w:t xml:space="preserve"> </w:t>
      </w:r>
      <w:r>
        <w:rPr>
          <w:w w:val="110"/>
        </w:rPr>
        <w:t>e- mail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fax</w:t>
      </w:r>
      <w:r>
        <w:rPr>
          <w:spacing w:val="-5"/>
          <w:w w:val="110"/>
        </w:rPr>
        <w:t xml:space="preserve"> </w:t>
      </w:r>
      <w:r>
        <w:rPr>
          <w:w w:val="110"/>
        </w:rPr>
        <w:t>at the contact details contained within this Agreement.</w:t>
      </w:r>
    </w:p>
    <w:p w14:paraId="156372E1" w14:textId="77777777" w:rsidR="00D41C4B" w:rsidRDefault="00000000">
      <w:pPr>
        <w:pStyle w:val="ListParagraph"/>
        <w:numPr>
          <w:ilvl w:val="0"/>
          <w:numId w:val="1"/>
        </w:numPr>
        <w:tabs>
          <w:tab w:val="left" w:pos="671"/>
        </w:tabs>
        <w:spacing w:before="212"/>
        <w:ind w:left="671" w:hanging="179"/>
        <w:rPr>
          <w:b/>
          <w:sz w:val="23"/>
        </w:rPr>
      </w:pPr>
      <w:r>
        <w:rPr>
          <w:b/>
          <w:spacing w:val="-2"/>
          <w:w w:val="120"/>
          <w:sz w:val="23"/>
        </w:rPr>
        <w:t>CONFIDENTIALITY</w:t>
      </w:r>
    </w:p>
    <w:p w14:paraId="233AE4A7" w14:textId="77777777" w:rsidR="00D41C4B" w:rsidRDefault="00D41C4B">
      <w:pPr>
        <w:pStyle w:val="BodyText"/>
        <w:spacing w:before="66"/>
        <w:rPr>
          <w:b/>
        </w:rPr>
      </w:pPr>
    </w:p>
    <w:p w14:paraId="25629603" w14:textId="77777777" w:rsidR="00D41C4B" w:rsidRDefault="00000000">
      <w:pPr>
        <w:pStyle w:val="BodyText"/>
        <w:spacing w:line="297" w:lineRule="auto"/>
        <w:ind w:left="500" w:right="393"/>
        <w:jc w:val="both"/>
      </w:pPr>
      <w:r>
        <w:rPr>
          <w:w w:val="105"/>
        </w:rPr>
        <w:t>Each Party shall keep in confidence and not disclose to any third party or use for any purpose other</w:t>
      </w:r>
      <w:r>
        <w:rPr>
          <w:spacing w:val="-6"/>
          <w:w w:val="105"/>
        </w:rPr>
        <w:t xml:space="preserve"> </w:t>
      </w:r>
      <w:r>
        <w:rPr>
          <w:w w:val="105"/>
        </w:rPr>
        <w:t>than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authorized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Agreement, the</w:t>
      </w:r>
      <w:r>
        <w:rPr>
          <w:spacing w:val="-9"/>
          <w:w w:val="105"/>
        </w:rPr>
        <w:t xml:space="preserve"> </w:t>
      </w:r>
      <w:r>
        <w:rPr>
          <w:w w:val="105"/>
        </w:rPr>
        <w:t>content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existence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Agreement</w:t>
      </w:r>
      <w:r>
        <w:rPr>
          <w:spacing w:val="30"/>
          <w:w w:val="105"/>
        </w:rPr>
        <w:t xml:space="preserve"> </w:t>
      </w:r>
      <w:r>
        <w:rPr>
          <w:w w:val="105"/>
        </w:rPr>
        <w:t>(or</w:t>
      </w:r>
      <w:r>
        <w:rPr>
          <w:spacing w:val="33"/>
          <w:w w:val="105"/>
        </w:rPr>
        <w:t xml:space="preserve"> </w:t>
      </w:r>
      <w:r>
        <w:rPr>
          <w:w w:val="105"/>
        </w:rPr>
        <w:t>any discussions</w:t>
      </w:r>
      <w:r>
        <w:rPr>
          <w:spacing w:val="-1"/>
          <w:w w:val="105"/>
        </w:rPr>
        <w:t xml:space="preserve"> </w:t>
      </w:r>
      <w:r>
        <w:rPr>
          <w:w w:val="105"/>
        </w:rPr>
        <w:t>and negotiations pertaining thereto), as</w:t>
      </w:r>
      <w:r>
        <w:rPr>
          <w:spacing w:val="-1"/>
          <w:w w:val="105"/>
        </w:rPr>
        <w:t xml:space="preserve"> </w:t>
      </w:r>
      <w:r>
        <w:rPr>
          <w:w w:val="105"/>
        </w:rPr>
        <w:t>well as, all ‘Confidential Information’ which was</w:t>
      </w:r>
      <w:r>
        <w:rPr>
          <w:spacing w:val="-14"/>
          <w:w w:val="105"/>
        </w:rPr>
        <w:t xml:space="preserve"> </w:t>
      </w:r>
      <w:r>
        <w:rPr>
          <w:w w:val="105"/>
        </w:rPr>
        <w:t>provided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it</w:t>
      </w:r>
      <w:r>
        <w:rPr>
          <w:spacing w:val="-14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w w:val="105"/>
        </w:rPr>
        <w:t>Party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any</w:t>
      </w:r>
      <w:r>
        <w:rPr>
          <w:spacing w:val="-13"/>
          <w:w w:val="105"/>
        </w:rPr>
        <w:t xml:space="preserve"> </w:t>
      </w:r>
      <w:r>
        <w:rPr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w w:val="105"/>
        </w:rPr>
        <w:t>Party’s</w:t>
      </w:r>
      <w:r>
        <w:rPr>
          <w:spacing w:val="-11"/>
          <w:w w:val="105"/>
        </w:rPr>
        <w:t xml:space="preserve"> </w:t>
      </w:r>
      <w:r>
        <w:rPr>
          <w:w w:val="105"/>
        </w:rPr>
        <w:t>representatives,</w:t>
      </w:r>
      <w:r>
        <w:rPr>
          <w:spacing w:val="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respect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such</w:t>
      </w:r>
      <w:r>
        <w:rPr>
          <w:spacing w:val="-14"/>
          <w:w w:val="105"/>
        </w:rPr>
        <w:t xml:space="preserve"> </w:t>
      </w:r>
      <w:r>
        <w:rPr>
          <w:w w:val="105"/>
        </w:rPr>
        <w:t>Party and</w:t>
      </w:r>
      <w:r>
        <w:rPr>
          <w:spacing w:val="-14"/>
          <w:w w:val="105"/>
        </w:rPr>
        <w:t xml:space="preserve"> </w:t>
      </w:r>
      <w:r>
        <w:rPr>
          <w:w w:val="105"/>
        </w:rPr>
        <w:t>such</w:t>
      </w:r>
      <w:r>
        <w:rPr>
          <w:spacing w:val="-13"/>
          <w:w w:val="105"/>
        </w:rPr>
        <w:t xml:space="preserve"> </w:t>
      </w:r>
      <w:r>
        <w:rPr>
          <w:w w:val="105"/>
        </w:rPr>
        <w:t>Party’s</w:t>
      </w:r>
      <w:r>
        <w:rPr>
          <w:spacing w:val="-13"/>
          <w:w w:val="105"/>
        </w:rPr>
        <w:t xml:space="preserve"> </w:t>
      </w:r>
      <w:r>
        <w:rPr>
          <w:w w:val="105"/>
        </w:rPr>
        <w:t>officers,</w:t>
      </w:r>
      <w:r>
        <w:rPr>
          <w:spacing w:val="-14"/>
          <w:w w:val="105"/>
        </w:rPr>
        <w:t xml:space="preserve"> </w:t>
      </w:r>
      <w:r>
        <w:rPr>
          <w:w w:val="105"/>
        </w:rPr>
        <w:t>shareholders,</w:t>
      </w:r>
      <w:r>
        <w:rPr>
          <w:spacing w:val="-13"/>
          <w:w w:val="105"/>
        </w:rPr>
        <w:t xml:space="preserve"> </w:t>
      </w:r>
      <w:r>
        <w:rPr>
          <w:w w:val="105"/>
        </w:rPr>
        <w:t>client’s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business</w:t>
      </w:r>
      <w:r>
        <w:rPr>
          <w:spacing w:val="-13"/>
          <w:w w:val="105"/>
        </w:rPr>
        <w:t xml:space="preserve"> </w:t>
      </w:r>
      <w:r>
        <w:rPr>
          <w:w w:val="105"/>
        </w:rPr>
        <w:t>without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written</w:t>
      </w:r>
      <w:r>
        <w:rPr>
          <w:spacing w:val="-14"/>
          <w:w w:val="105"/>
        </w:rPr>
        <w:t xml:space="preserve"> </w:t>
      </w:r>
      <w:r>
        <w:rPr>
          <w:w w:val="105"/>
        </w:rPr>
        <w:t>authorization</w:t>
      </w:r>
      <w:r>
        <w:rPr>
          <w:spacing w:val="15"/>
          <w:w w:val="105"/>
        </w:rPr>
        <w:t xml:space="preserve"> </w:t>
      </w:r>
      <w:r>
        <w:rPr>
          <w:w w:val="105"/>
        </w:rPr>
        <w:t xml:space="preserve">of </w:t>
      </w:r>
      <w:r>
        <w:t>the</w:t>
      </w:r>
      <w:r>
        <w:rPr>
          <w:spacing w:val="40"/>
        </w:rPr>
        <w:t xml:space="preserve"> </w:t>
      </w:r>
      <w:r>
        <w:t>disclosing Party. For purposes of this Agreement, the term ‘</w:t>
      </w:r>
      <w:r>
        <w:rPr>
          <w:b/>
        </w:rPr>
        <w:t xml:space="preserve">Confidential Information’ </w:t>
      </w:r>
      <w:r>
        <w:t xml:space="preserve">means </w:t>
      </w:r>
      <w:r>
        <w:rPr>
          <w:w w:val="105"/>
        </w:rPr>
        <w:t>any information which a Party (‘</w:t>
      </w:r>
      <w:r>
        <w:rPr>
          <w:b/>
          <w:w w:val="105"/>
        </w:rPr>
        <w:t>Receiving Party’</w:t>
      </w:r>
      <w:r>
        <w:rPr>
          <w:w w:val="105"/>
        </w:rPr>
        <w:t>) receives from the other Party (‘</w:t>
      </w:r>
      <w:r>
        <w:rPr>
          <w:b/>
          <w:w w:val="105"/>
        </w:rPr>
        <w:t xml:space="preserve">Disclosing </w:t>
      </w:r>
      <w:r>
        <w:rPr>
          <w:b/>
        </w:rPr>
        <w:t>Party’</w:t>
      </w:r>
      <w:r>
        <w:t xml:space="preserve">) in writing or other tangible form. Notwithstanding the foregoing, Confidential Information </w:t>
      </w:r>
      <w:r>
        <w:rPr>
          <w:w w:val="105"/>
        </w:rPr>
        <w:t>does not include any information that:</w:t>
      </w:r>
    </w:p>
    <w:p w14:paraId="5221C589" w14:textId="77777777" w:rsidR="00D41C4B" w:rsidRDefault="00000000">
      <w:pPr>
        <w:pStyle w:val="ListParagraph"/>
        <w:numPr>
          <w:ilvl w:val="1"/>
          <w:numId w:val="1"/>
        </w:numPr>
        <w:tabs>
          <w:tab w:val="left" w:pos="1487"/>
        </w:tabs>
        <w:spacing w:before="112" w:line="254" w:lineRule="auto"/>
        <w:ind w:right="1189"/>
      </w:pPr>
      <w:r>
        <w:t>is already known to the Receiving Party at the time of</w:t>
      </w:r>
      <w:r>
        <w:rPr>
          <w:spacing w:val="-3"/>
        </w:rPr>
        <w:t xml:space="preserve"> </w:t>
      </w:r>
      <w:r>
        <w:t>its receipt from the</w:t>
      </w:r>
      <w:r>
        <w:rPr>
          <w:spacing w:val="32"/>
        </w:rPr>
        <w:t xml:space="preserve"> </w:t>
      </w:r>
      <w:r>
        <w:t>Disclosing Party; or</w:t>
      </w:r>
    </w:p>
    <w:p w14:paraId="74A3E771" w14:textId="77777777" w:rsidR="00D41C4B" w:rsidRDefault="00000000">
      <w:pPr>
        <w:pStyle w:val="ListParagraph"/>
        <w:numPr>
          <w:ilvl w:val="1"/>
          <w:numId w:val="1"/>
        </w:numPr>
        <w:tabs>
          <w:tab w:val="left" w:pos="1487"/>
        </w:tabs>
        <w:spacing w:line="254" w:lineRule="auto"/>
        <w:ind w:right="1232"/>
      </w:pPr>
      <w:r>
        <w:lastRenderedPageBreak/>
        <w:t>is</w:t>
      </w:r>
      <w:r>
        <w:rPr>
          <w:spacing w:val="40"/>
        </w:rPr>
        <w:t xml:space="preserve"> </w:t>
      </w:r>
      <w:r>
        <w:t>or becomes publicly</w:t>
      </w:r>
      <w:r>
        <w:rPr>
          <w:spacing w:val="29"/>
        </w:rPr>
        <w:t xml:space="preserve"> </w:t>
      </w:r>
      <w:r>
        <w:t>available without breach of this</w:t>
      </w:r>
      <w:r>
        <w:rPr>
          <w:spacing w:val="32"/>
        </w:rPr>
        <w:t xml:space="preserve"> </w:t>
      </w:r>
      <w:r>
        <w:t>Agreement by the</w:t>
      </w:r>
      <w:r>
        <w:rPr>
          <w:spacing w:val="35"/>
        </w:rPr>
        <w:t xml:space="preserve"> </w:t>
      </w:r>
      <w:r>
        <w:t>Receiving Party; or</w:t>
      </w:r>
    </w:p>
    <w:p w14:paraId="4EF2CF9D" w14:textId="77777777" w:rsidR="00D41C4B" w:rsidRDefault="00000000">
      <w:pPr>
        <w:pStyle w:val="ListParagraph"/>
        <w:numPr>
          <w:ilvl w:val="1"/>
          <w:numId w:val="1"/>
        </w:numPr>
        <w:tabs>
          <w:tab w:val="left" w:pos="1487"/>
        </w:tabs>
        <w:spacing w:line="254" w:lineRule="auto"/>
        <w:ind w:right="1965"/>
      </w:pPr>
      <w:r>
        <w:t>is</w:t>
      </w:r>
      <w:r>
        <w:rPr>
          <w:spacing w:val="17"/>
        </w:rPr>
        <w:t xml:space="preserve"> </w:t>
      </w:r>
      <w:r>
        <w:t>made</w:t>
      </w:r>
      <w:r>
        <w:rPr>
          <w:spacing w:val="-13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Disclosing</w:t>
      </w:r>
      <w:r>
        <w:rPr>
          <w:spacing w:val="-21"/>
        </w:rPr>
        <w:t xml:space="preserve"> </w:t>
      </w:r>
      <w:r>
        <w:t>Party</w:t>
      </w:r>
      <w:r>
        <w:rPr>
          <w:spacing w:val="-10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restriction</w:t>
      </w:r>
      <w:r>
        <w:rPr>
          <w:spacing w:val="-6"/>
        </w:rPr>
        <w:t xml:space="preserve"> </w:t>
      </w:r>
      <w:r>
        <w:t>on disclosure; or</w:t>
      </w:r>
    </w:p>
    <w:p w14:paraId="541393B9" w14:textId="77777777" w:rsidR="00D41C4B" w:rsidRDefault="00000000">
      <w:pPr>
        <w:pStyle w:val="ListParagraph"/>
        <w:numPr>
          <w:ilvl w:val="1"/>
          <w:numId w:val="1"/>
        </w:numPr>
        <w:tabs>
          <w:tab w:val="left" w:pos="1487"/>
        </w:tabs>
        <w:spacing w:before="2" w:line="254" w:lineRule="auto"/>
        <w:ind w:right="1361"/>
      </w:pPr>
      <w:r>
        <w:t>is</w:t>
      </w:r>
      <w:r>
        <w:rPr>
          <w:spacing w:val="-1"/>
        </w:rPr>
        <w:t xml:space="preserve"> </w:t>
      </w:r>
      <w:r>
        <w:t>received</w:t>
      </w:r>
      <w:r>
        <w:rPr>
          <w:spacing w:val="-7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Receiving</w:t>
      </w:r>
      <w:r>
        <w:rPr>
          <w:spacing w:val="-7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third party</w:t>
      </w:r>
      <w:r>
        <w:rPr>
          <w:spacing w:val="-9"/>
        </w:rPr>
        <w:t xml:space="preserve"> </w:t>
      </w:r>
      <w:r>
        <w:t>without,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Receiving</w:t>
      </w:r>
      <w:r>
        <w:rPr>
          <w:spacing w:val="-14"/>
        </w:rPr>
        <w:t xml:space="preserve"> </w:t>
      </w:r>
      <w:r>
        <w:t>Party’s best</w:t>
      </w:r>
      <w:r>
        <w:rPr>
          <w:spacing w:val="40"/>
        </w:rPr>
        <w:t xml:space="preserve"> </w:t>
      </w:r>
      <w:r>
        <w:t>knowledge,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obligation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confidentiality;</w:t>
      </w:r>
      <w:r>
        <w:rPr>
          <w:spacing w:val="40"/>
        </w:rPr>
        <w:t xml:space="preserve"> </w:t>
      </w:r>
      <w:r>
        <w:t>or</w:t>
      </w:r>
    </w:p>
    <w:p w14:paraId="0E170A4F" w14:textId="77777777" w:rsidR="00D41C4B" w:rsidRDefault="00000000">
      <w:pPr>
        <w:pStyle w:val="ListParagraph"/>
        <w:numPr>
          <w:ilvl w:val="1"/>
          <w:numId w:val="1"/>
        </w:numPr>
        <w:tabs>
          <w:tab w:val="left" w:pos="1487"/>
        </w:tabs>
        <w:spacing w:line="261" w:lineRule="auto"/>
        <w:ind w:right="1261"/>
      </w:pPr>
      <w:r>
        <w:t>Is independently</w:t>
      </w:r>
      <w:r>
        <w:rPr>
          <w:spacing w:val="40"/>
        </w:rPr>
        <w:t xml:space="preserve"> </w:t>
      </w:r>
      <w:r>
        <w:t>developed</w:t>
      </w:r>
      <w:r>
        <w:rPr>
          <w:spacing w:val="40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Receiving Party</w:t>
      </w:r>
      <w:r>
        <w:rPr>
          <w:spacing w:val="40"/>
        </w:rPr>
        <w:t xml:space="preserve"> </w:t>
      </w:r>
      <w:r>
        <w:t>without</w:t>
      </w:r>
      <w:r>
        <w:rPr>
          <w:spacing w:val="23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Disclosing Party’s Confidential Information.</w:t>
      </w:r>
    </w:p>
    <w:p w14:paraId="757981D2" w14:textId="27BC2A57" w:rsidR="00DC5FCF" w:rsidRDefault="00000000" w:rsidP="00DC5FCF">
      <w:pPr>
        <w:pStyle w:val="BodyText"/>
        <w:spacing w:before="41" w:line="297" w:lineRule="auto"/>
        <w:ind w:left="507" w:right="554"/>
        <w:jc w:val="both"/>
      </w:pPr>
      <w:r>
        <w:rPr>
          <w:w w:val="105"/>
        </w:rPr>
        <w:t>Any</w:t>
      </w:r>
      <w:r>
        <w:rPr>
          <w:spacing w:val="80"/>
          <w:w w:val="105"/>
        </w:rPr>
        <w:t xml:space="preserve"> </w:t>
      </w:r>
      <w:r>
        <w:rPr>
          <w:w w:val="105"/>
        </w:rPr>
        <w:t>Party</w:t>
      </w:r>
      <w:r>
        <w:rPr>
          <w:spacing w:val="80"/>
          <w:w w:val="105"/>
        </w:rPr>
        <w:t xml:space="preserve"> </w:t>
      </w:r>
      <w:r>
        <w:rPr>
          <w:w w:val="105"/>
        </w:rPr>
        <w:t>may</w:t>
      </w:r>
      <w:r>
        <w:rPr>
          <w:spacing w:val="80"/>
          <w:w w:val="105"/>
        </w:rPr>
        <w:t xml:space="preserve"> </w:t>
      </w:r>
      <w:r>
        <w:rPr>
          <w:w w:val="105"/>
        </w:rPr>
        <w:t>disclose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80"/>
          <w:w w:val="105"/>
        </w:rPr>
        <w:t xml:space="preserve"> </w:t>
      </w:r>
      <w:r>
        <w:rPr>
          <w:w w:val="105"/>
        </w:rPr>
        <w:t>existence</w:t>
      </w:r>
      <w:r>
        <w:rPr>
          <w:spacing w:val="80"/>
          <w:w w:val="105"/>
        </w:rPr>
        <w:t xml:space="preserve"> </w:t>
      </w:r>
      <w:r>
        <w:rPr>
          <w:w w:val="105"/>
        </w:rPr>
        <w:t>and/or</w:t>
      </w:r>
      <w:r>
        <w:rPr>
          <w:spacing w:val="80"/>
          <w:w w:val="105"/>
        </w:rPr>
        <w:t xml:space="preserve"> </w:t>
      </w:r>
      <w:r>
        <w:rPr>
          <w:w w:val="105"/>
        </w:rPr>
        <w:t>content</w:t>
      </w:r>
      <w:r>
        <w:rPr>
          <w:spacing w:val="8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this</w:t>
      </w:r>
      <w:r>
        <w:rPr>
          <w:spacing w:val="80"/>
          <w:w w:val="105"/>
        </w:rPr>
        <w:t xml:space="preserve"> </w:t>
      </w:r>
      <w:r>
        <w:rPr>
          <w:w w:val="105"/>
        </w:rPr>
        <w:t>Agreement</w:t>
      </w:r>
      <w:r>
        <w:rPr>
          <w:spacing w:val="80"/>
          <w:w w:val="105"/>
        </w:rPr>
        <w:t xml:space="preserve"> </w:t>
      </w:r>
      <w:r>
        <w:rPr>
          <w:w w:val="105"/>
        </w:rPr>
        <w:t>to</w:t>
      </w:r>
      <w:r>
        <w:rPr>
          <w:spacing w:val="80"/>
          <w:w w:val="105"/>
        </w:rPr>
        <w:t xml:space="preserve"> </w:t>
      </w:r>
      <w:r>
        <w:rPr>
          <w:w w:val="105"/>
        </w:rPr>
        <w:t>any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80"/>
          <w:w w:val="105"/>
        </w:rPr>
        <w:t xml:space="preserve"> </w:t>
      </w:r>
      <w:r>
        <w:rPr>
          <w:w w:val="105"/>
        </w:rPr>
        <w:t>its legal or financial advisors, bankers, employees or consultants, law enforcement agencies provided that this is necessary for the purposes of this Agreement.</w:t>
      </w:r>
    </w:p>
    <w:p w14:paraId="2B0FBBB3" w14:textId="77777777" w:rsidR="00DC5FCF" w:rsidRPr="00DC5FCF" w:rsidRDefault="00DC5FCF" w:rsidP="00DC5FCF">
      <w:pPr>
        <w:pStyle w:val="BodyText"/>
        <w:spacing w:line="297" w:lineRule="auto"/>
        <w:jc w:val="both"/>
      </w:pPr>
    </w:p>
    <w:p w14:paraId="15A0956D" w14:textId="77777777" w:rsidR="00DC5FCF" w:rsidRPr="00DC5FCF" w:rsidRDefault="00DC5FCF" w:rsidP="00DC5FCF">
      <w:pPr>
        <w:pStyle w:val="BodyText"/>
        <w:spacing w:line="297" w:lineRule="auto"/>
        <w:jc w:val="both"/>
      </w:pPr>
    </w:p>
    <w:p w14:paraId="74042C86" w14:textId="2E68846F" w:rsidR="00DC5FCF" w:rsidRDefault="00DC5FCF" w:rsidP="00DC5FCF">
      <w:pPr>
        <w:pStyle w:val="BodyText"/>
        <w:spacing w:line="297" w:lineRule="auto"/>
        <w:jc w:val="both"/>
        <w:rPr>
          <w:b/>
        </w:rPr>
      </w:pPr>
      <w:r w:rsidRPr="00DC5FCF">
        <w:rPr>
          <w:b/>
        </w:rPr>
        <w:t xml:space="preserve">FOR &amp; ON BEHALF OF THE </w:t>
      </w:r>
      <w:r w:rsidR="001F1BAD">
        <w:rPr>
          <w:b/>
        </w:rPr>
        <w:t>SELLER</w:t>
      </w:r>
      <w:r w:rsidRPr="00DC5FCF">
        <w:rPr>
          <w:b/>
        </w:rPr>
        <w:t>:</w:t>
      </w:r>
    </w:p>
    <w:p w14:paraId="4C913071" w14:textId="00DCA55D" w:rsidR="00DC5FCF" w:rsidRDefault="00DC5FCF" w:rsidP="00DC5FCF">
      <w:pPr>
        <w:pStyle w:val="BodyText"/>
        <w:spacing w:line="297" w:lineRule="auto"/>
        <w:jc w:val="both"/>
        <w:rPr>
          <w:b/>
          <w:u w:val="single"/>
        </w:rPr>
      </w:pPr>
      <w:r>
        <w:rPr>
          <w:b/>
        </w:rPr>
        <w:t>NAME:</w:t>
      </w:r>
      <w:r>
        <w:rPr>
          <w:b/>
          <w:u w:val="single"/>
        </w:rPr>
        <w:t>_______________________________________</w:t>
      </w:r>
    </w:p>
    <w:p w14:paraId="186324BA" w14:textId="55B059C5" w:rsidR="00DC5FCF" w:rsidRDefault="00DC5FCF" w:rsidP="00DC5FCF">
      <w:pPr>
        <w:pStyle w:val="BodyText"/>
        <w:spacing w:line="297" w:lineRule="auto"/>
        <w:jc w:val="both"/>
        <w:rPr>
          <w:b/>
          <w:u w:val="single"/>
        </w:rPr>
      </w:pPr>
      <w:r>
        <w:rPr>
          <w:b/>
          <w:u w:val="single"/>
        </w:rPr>
        <w:t>Signature:_____________________________________</w:t>
      </w:r>
    </w:p>
    <w:p w14:paraId="2507BCF8" w14:textId="77777777" w:rsidR="00DC5FCF" w:rsidRDefault="00DC5FCF" w:rsidP="00DC5FCF">
      <w:pPr>
        <w:pStyle w:val="BodyText"/>
        <w:spacing w:line="297" w:lineRule="auto"/>
        <w:jc w:val="both"/>
        <w:rPr>
          <w:b/>
          <w:u w:val="single"/>
        </w:rPr>
      </w:pPr>
    </w:p>
    <w:p w14:paraId="75B6652A" w14:textId="77777777" w:rsidR="00DC5FCF" w:rsidRPr="00DC5FCF" w:rsidRDefault="00DC5FCF" w:rsidP="00DC5FCF">
      <w:pPr>
        <w:pStyle w:val="BodyText"/>
        <w:spacing w:line="297" w:lineRule="auto"/>
        <w:jc w:val="both"/>
        <w:rPr>
          <w:b/>
          <w:u w:val="single"/>
        </w:rPr>
      </w:pPr>
    </w:p>
    <w:p w14:paraId="7153EB86" w14:textId="77777777" w:rsidR="00DC5FCF" w:rsidRPr="00DC5FCF" w:rsidRDefault="00DC5FCF" w:rsidP="00DC5FCF">
      <w:pPr>
        <w:pStyle w:val="BodyText"/>
        <w:spacing w:line="297" w:lineRule="auto"/>
        <w:jc w:val="both"/>
        <w:rPr>
          <w:b/>
          <w:u w:val="single"/>
        </w:rPr>
      </w:pPr>
    </w:p>
    <w:p w14:paraId="7C23657E" w14:textId="77777777" w:rsidR="00DC5FCF" w:rsidRDefault="00DC5FCF" w:rsidP="00DC5FCF">
      <w:pPr>
        <w:pStyle w:val="BodyText"/>
        <w:spacing w:line="297" w:lineRule="auto"/>
        <w:jc w:val="both"/>
        <w:rPr>
          <w:b/>
        </w:rPr>
      </w:pPr>
      <w:r w:rsidRPr="00DC5FCF">
        <w:rPr>
          <w:b/>
        </w:rPr>
        <w:t>FOR &amp; ON BEHALF OF THE B</w:t>
      </w:r>
      <w:r>
        <w:rPr>
          <w:b/>
        </w:rPr>
        <w:t>UYER:</w:t>
      </w:r>
    </w:p>
    <w:p w14:paraId="31881F4D" w14:textId="77777777" w:rsidR="00DC5FCF" w:rsidRDefault="00DC5FCF" w:rsidP="00DC5FCF">
      <w:pPr>
        <w:pStyle w:val="BodyText"/>
        <w:spacing w:line="297" w:lineRule="auto"/>
        <w:jc w:val="both"/>
        <w:rPr>
          <w:b/>
        </w:rPr>
      </w:pPr>
      <w:r>
        <w:rPr>
          <w:b/>
        </w:rPr>
        <w:t>NAME:___________________________________________</w:t>
      </w:r>
    </w:p>
    <w:p w14:paraId="57C48FD7" w14:textId="31D73294" w:rsidR="00D41C4B" w:rsidRDefault="00DC5FCF" w:rsidP="00DC5FCF">
      <w:pPr>
        <w:pStyle w:val="BodyText"/>
        <w:spacing w:line="297" w:lineRule="auto"/>
        <w:jc w:val="both"/>
        <w:rPr>
          <w:b/>
        </w:rPr>
      </w:pPr>
      <w:r>
        <w:rPr>
          <w:b/>
        </w:rPr>
        <w:t>Signature:______________________________________</w:t>
      </w:r>
    </w:p>
    <w:sectPr w:rsidR="00D41C4B">
      <w:pgSz w:w="12240" w:h="15840"/>
      <w:pgMar w:top="18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3B51"/>
    <w:multiLevelType w:val="hybridMultilevel"/>
    <w:tmpl w:val="A944307E"/>
    <w:lvl w:ilvl="0" w:tplc="B5925B1C">
      <w:start w:val="1"/>
      <w:numFmt w:val="decimal"/>
      <w:lvlText w:val="(%1)"/>
      <w:lvlJc w:val="left"/>
      <w:pPr>
        <w:ind w:left="464" w:hanging="491"/>
      </w:pPr>
      <w:rPr>
        <w:rFonts w:ascii="Cambria" w:eastAsia="Cambria" w:hAnsi="Cambria" w:cs="Cambria" w:hint="default"/>
        <w:b w:val="0"/>
        <w:bCs w:val="0"/>
        <w:i w:val="0"/>
        <w:iCs w:val="0"/>
        <w:spacing w:val="-5"/>
        <w:w w:val="82"/>
        <w:sz w:val="23"/>
        <w:szCs w:val="23"/>
        <w:lang w:val="en-US" w:eastAsia="en-US" w:bidi="ar-SA"/>
      </w:rPr>
    </w:lvl>
    <w:lvl w:ilvl="1" w:tplc="AC969278">
      <w:numFmt w:val="bullet"/>
      <w:lvlText w:val="•"/>
      <w:lvlJc w:val="left"/>
      <w:pPr>
        <w:ind w:left="1493" w:hanging="491"/>
      </w:pPr>
      <w:rPr>
        <w:rFonts w:hint="default"/>
        <w:lang w:val="en-US" w:eastAsia="en-US" w:bidi="ar-SA"/>
      </w:rPr>
    </w:lvl>
    <w:lvl w:ilvl="2" w:tplc="9BE633E0">
      <w:numFmt w:val="bullet"/>
      <w:lvlText w:val="•"/>
      <w:lvlJc w:val="left"/>
      <w:pPr>
        <w:ind w:left="2526" w:hanging="491"/>
      </w:pPr>
      <w:rPr>
        <w:rFonts w:hint="default"/>
        <w:lang w:val="en-US" w:eastAsia="en-US" w:bidi="ar-SA"/>
      </w:rPr>
    </w:lvl>
    <w:lvl w:ilvl="3" w:tplc="6882AE70">
      <w:numFmt w:val="bullet"/>
      <w:lvlText w:val="•"/>
      <w:lvlJc w:val="left"/>
      <w:pPr>
        <w:ind w:left="3559" w:hanging="491"/>
      </w:pPr>
      <w:rPr>
        <w:rFonts w:hint="default"/>
        <w:lang w:val="en-US" w:eastAsia="en-US" w:bidi="ar-SA"/>
      </w:rPr>
    </w:lvl>
    <w:lvl w:ilvl="4" w:tplc="838C29C4">
      <w:numFmt w:val="bullet"/>
      <w:lvlText w:val="•"/>
      <w:lvlJc w:val="left"/>
      <w:pPr>
        <w:ind w:left="4592" w:hanging="491"/>
      </w:pPr>
      <w:rPr>
        <w:rFonts w:hint="default"/>
        <w:lang w:val="en-US" w:eastAsia="en-US" w:bidi="ar-SA"/>
      </w:rPr>
    </w:lvl>
    <w:lvl w:ilvl="5" w:tplc="C93A6712">
      <w:numFmt w:val="bullet"/>
      <w:lvlText w:val="•"/>
      <w:lvlJc w:val="left"/>
      <w:pPr>
        <w:ind w:left="5625" w:hanging="491"/>
      </w:pPr>
      <w:rPr>
        <w:rFonts w:hint="default"/>
        <w:lang w:val="en-US" w:eastAsia="en-US" w:bidi="ar-SA"/>
      </w:rPr>
    </w:lvl>
    <w:lvl w:ilvl="6" w:tplc="9DEE612E">
      <w:numFmt w:val="bullet"/>
      <w:lvlText w:val="•"/>
      <w:lvlJc w:val="left"/>
      <w:pPr>
        <w:ind w:left="6658" w:hanging="491"/>
      </w:pPr>
      <w:rPr>
        <w:rFonts w:hint="default"/>
        <w:lang w:val="en-US" w:eastAsia="en-US" w:bidi="ar-SA"/>
      </w:rPr>
    </w:lvl>
    <w:lvl w:ilvl="7" w:tplc="BC1C3242">
      <w:numFmt w:val="bullet"/>
      <w:lvlText w:val="•"/>
      <w:lvlJc w:val="left"/>
      <w:pPr>
        <w:ind w:left="7691" w:hanging="491"/>
      </w:pPr>
      <w:rPr>
        <w:rFonts w:hint="default"/>
        <w:lang w:val="en-US" w:eastAsia="en-US" w:bidi="ar-SA"/>
      </w:rPr>
    </w:lvl>
    <w:lvl w:ilvl="8" w:tplc="969C699A">
      <w:numFmt w:val="bullet"/>
      <w:lvlText w:val="•"/>
      <w:lvlJc w:val="left"/>
      <w:pPr>
        <w:ind w:left="8724" w:hanging="491"/>
      </w:pPr>
      <w:rPr>
        <w:rFonts w:hint="default"/>
        <w:lang w:val="en-US" w:eastAsia="en-US" w:bidi="ar-SA"/>
      </w:rPr>
    </w:lvl>
  </w:abstractNum>
  <w:abstractNum w:abstractNumId="1" w15:restartNumberingAfterBreak="0">
    <w:nsid w:val="499A6AC5"/>
    <w:multiLevelType w:val="hybridMultilevel"/>
    <w:tmpl w:val="B552A564"/>
    <w:lvl w:ilvl="0" w:tplc="5CC690B4">
      <w:start w:val="1"/>
      <w:numFmt w:val="decimal"/>
      <w:lvlText w:val="%1."/>
      <w:lvlJc w:val="left"/>
      <w:pPr>
        <w:ind w:left="485" w:hanging="267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3"/>
        <w:sz w:val="23"/>
        <w:szCs w:val="23"/>
        <w:lang w:val="en-US" w:eastAsia="en-US" w:bidi="ar-SA"/>
      </w:rPr>
    </w:lvl>
    <w:lvl w:ilvl="1" w:tplc="B3D6B1E6">
      <w:numFmt w:val="bullet"/>
      <w:lvlText w:val="•"/>
      <w:lvlJc w:val="left"/>
      <w:pPr>
        <w:ind w:left="1511" w:hanging="267"/>
      </w:pPr>
      <w:rPr>
        <w:rFonts w:hint="default"/>
        <w:lang w:val="en-US" w:eastAsia="en-US" w:bidi="ar-SA"/>
      </w:rPr>
    </w:lvl>
    <w:lvl w:ilvl="2" w:tplc="6186B9F6">
      <w:numFmt w:val="bullet"/>
      <w:lvlText w:val="•"/>
      <w:lvlJc w:val="left"/>
      <w:pPr>
        <w:ind w:left="2542" w:hanging="267"/>
      </w:pPr>
      <w:rPr>
        <w:rFonts w:hint="default"/>
        <w:lang w:val="en-US" w:eastAsia="en-US" w:bidi="ar-SA"/>
      </w:rPr>
    </w:lvl>
    <w:lvl w:ilvl="3" w:tplc="A2E2621E">
      <w:numFmt w:val="bullet"/>
      <w:lvlText w:val="•"/>
      <w:lvlJc w:val="left"/>
      <w:pPr>
        <w:ind w:left="3573" w:hanging="267"/>
      </w:pPr>
      <w:rPr>
        <w:rFonts w:hint="default"/>
        <w:lang w:val="en-US" w:eastAsia="en-US" w:bidi="ar-SA"/>
      </w:rPr>
    </w:lvl>
    <w:lvl w:ilvl="4" w:tplc="83AA73C8">
      <w:numFmt w:val="bullet"/>
      <w:lvlText w:val="•"/>
      <w:lvlJc w:val="left"/>
      <w:pPr>
        <w:ind w:left="4604" w:hanging="267"/>
      </w:pPr>
      <w:rPr>
        <w:rFonts w:hint="default"/>
        <w:lang w:val="en-US" w:eastAsia="en-US" w:bidi="ar-SA"/>
      </w:rPr>
    </w:lvl>
    <w:lvl w:ilvl="5" w:tplc="45C29A06">
      <w:numFmt w:val="bullet"/>
      <w:lvlText w:val="•"/>
      <w:lvlJc w:val="left"/>
      <w:pPr>
        <w:ind w:left="5635" w:hanging="267"/>
      </w:pPr>
      <w:rPr>
        <w:rFonts w:hint="default"/>
        <w:lang w:val="en-US" w:eastAsia="en-US" w:bidi="ar-SA"/>
      </w:rPr>
    </w:lvl>
    <w:lvl w:ilvl="6" w:tplc="625CF858">
      <w:numFmt w:val="bullet"/>
      <w:lvlText w:val="•"/>
      <w:lvlJc w:val="left"/>
      <w:pPr>
        <w:ind w:left="6666" w:hanging="267"/>
      </w:pPr>
      <w:rPr>
        <w:rFonts w:hint="default"/>
        <w:lang w:val="en-US" w:eastAsia="en-US" w:bidi="ar-SA"/>
      </w:rPr>
    </w:lvl>
    <w:lvl w:ilvl="7" w:tplc="D99A772A">
      <w:numFmt w:val="bullet"/>
      <w:lvlText w:val="•"/>
      <w:lvlJc w:val="left"/>
      <w:pPr>
        <w:ind w:left="7697" w:hanging="267"/>
      </w:pPr>
      <w:rPr>
        <w:rFonts w:hint="default"/>
        <w:lang w:val="en-US" w:eastAsia="en-US" w:bidi="ar-SA"/>
      </w:rPr>
    </w:lvl>
    <w:lvl w:ilvl="8" w:tplc="E2546D76">
      <w:numFmt w:val="bullet"/>
      <w:lvlText w:val="•"/>
      <w:lvlJc w:val="left"/>
      <w:pPr>
        <w:ind w:left="8728" w:hanging="267"/>
      </w:pPr>
      <w:rPr>
        <w:rFonts w:hint="default"/>
        <w:lang w:val="en-US" w:eastAsia="en-US" w:bidi="ar-SA"/>
      </w:rPr>
    </w:lvl>
  </w:abstractNum>
  <w:abstractNum w:abstractNumId="2" w15:restartNumberingAfterBreak="0">
    <w:nsid w:val="59317FE5"/>
    <w:multiLevelType w:val="hybridMultilevel"/>
    <w:tmpl w:val="8FDA142E"/>
    <w:lvl w:ilvl="0" w:tplc="AC2249C8">
      <w:start w:val="1"/>
      <w:numFmt w:val="decimal"/>
      <w:lvlText w:val="%1."/>
      <w:lvlJc w:val="left"/>
      <w:pPr>
        <w:ind w:left="874" w:hanging="361"/>
      </w:pPr>
      <w:rPr>
        <w:rFonts w:hint="default"/>
        <w:spacing w:val="0"/>
        <w:w w:val="80"/>
        <w:lang w:val="en-US" w:eastAsia="en-US" w:bidi="ar-SA"/>
      </w:rPr>
    </w:lvl>
    <w:lvl w:ilvl="1" w:tplc="D61C9E96">
      <w:numFmt w:val="bullet"/>
      <w:lvlText w:val="•"/>
      <w:lvlJc w:val="left"/>
      <w:pPr>
        <w:ind w:left="1871" w:hanging="361"/>
      </w:pPr>
      <w:rPr>
        <w:rFonts w:hint="default"/>
        <w:lang w:val="en-US" w:eastAsia="en-US" w:bidi="ar-SA"/>
      </w:rPr>
    </w:lvl>
    <w:lvl w:ilvl="2" w:tplc="7C9E2848">
      <w:numFmt w:val="bullet"/>
      <w:lvlText w:val="•"/>
      <w:lvlJc w:val="left"/>
      <w:pPr>
        <w:ind w:left="2862" w:hanging="361"/>
      </w:pPr>
      <w:rPr>
        <w:rFonts w:hint="default"/>
        <w:lang w:val="en-US" w:eastAsia="en-US" w:bidi="ar-SA"/>
      </w:rPr>
    </w:lvl>
    <w:lvl w:ilvl="3" w:tplc="C6986258">
      <w:numFmt w:val="bullet"/>
      <w:lvlText w:val="•"/>
      <w:lvlJc w:val="left"/>
      <w:pPr>
        <w:ind w:left="3853" w:hanging="361"/>
      </w:pPr>
      <w:rPr>
        <w:rFonts w:hint="default"/>
        <w:lang w:val="en-US" w:eastAsia="en-US" w:bidi="ar-SA"/>
      </w:rPr>
    </w:lvl>
    <w:lvl w:ilvl="4" w:tplc="5D90C122">
      <w:numFmt w:val="bullet"/>
      <w:lvlText w:val="•"/>
      <w:lvlJc w:val="left"/>
      <w:pPr>
        <w:ind w:left="4844" w:hanging="361"/>
      </w:pPr>
      <w:rPr>
        <w:rFonts w:hint="default"/>
        <w:lang w:val="en-US" w:eastAsia="en-US" w:bidi="ar-SA"/>
      </w:rPr>
    </w:lvl>
    <w:lvl w:ilvl="5" w:tplc="D2E4021A">
      <w:numFmt w:val="bullet"/>
      <w:lvlText w:val="•"/>
      <w:lvlJc w:val="left"/>
      <w:pPr>
        <w:ind w:left="5835" w:hanging="361"/>
      </w:pPr>
      <w:rPr>
        <w:rFonts w:hint="default"/>
        <w:lang w:val="en-US" w:eastAsia="en-US" w:bidi="ar-SA"/>
      </w:rPr>
    </w:lvl>
    <w:lvl w:ilvl="6" w:tplc="2042D8DE">
      <w:numFmt w:val="bullet"/>
      <w:lvlText w:val="•"/>
      <w:lvlJc w:val="left"/>
      <w:pPr>
        <w:ind w:left="6826" w:hanging="361"/>
      </w:pPr>
      <w:rPr>
        <w:rFonts w:hint="default"/>
        <w:lang w:val="en-US" w:eastAsia="en-US" w:bidi="ar-SA"/>
      </w:rPr>
    </w:lvl>
    <w:lvl w:ilvl="7" w:tplc="640EE358">
      <w:numFmt w:val="bullet"/>
      <w:lvlText w:val="•"/>
      <w:lvlJc w:val="left"/>
      <w:pPr>
        <w:ind w:left="7817" w:hanging="361"/>
      </w:pPr>
      <w:rPr>
        <w:rFonts w:hint="default"/>
        <w:lang w:val="en-US" w:eastAsia="en-US" w:bidi="ar-SA"/>
      </w:rPr>
    </w:lvl>
    <w:lvl w:ilvl="8" w:tplc="465C89F6">
      <w:numFmt w:val="bullet"/>
      <w:lvlText w:val="•"/>
      <w:lvlJc w:val="left"/>
      <w:pPr>
        <w:ind w:left="880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E412621"/>
    <w:multiLevelType w:val="hybridMultilevel"/>
    <w:tmpl w:val="F4888678"/>
    <w:lvl w:ilvl="0" w:tplc="4E8CA90C">
      <w:start w:val="6"/>
      <w:numFmt w:val="decimal"/>
      <w:lvlText w:val="%1."/>
      <w:lvlJc w:val="left"/>
      <w:pPr>
        <w:ind w:left="723" w:hanging="231"/>
      </w:pPr>
      <w:rPr>
        <w:rFonts w:ascii="Cambria" w:eastAsia="Cambria" w:hAnsi="Cambria" w:cs="Cambria" w:hint="default"/>
        <w:b/>
        <w:bCs/>
        <w:i w:val="0"/>
        <w:iCs w:val="0"/>
        <w:spacing w:val="0"/>
        <w:w w:val="82"/>
        <w:sz w:val="23"/>
        <w:szCs w:val="23"/>
        <w:lang w:val="en-US" w:eastAsia="en-US" w:bidi="ar-SA"/>
      </w:rPr>
    </w:lvl>
    <w:lvl w:ilvl="1" w:tplc="D6946C54">
      <w:start w:val="1"/>
      <w:numFmt w:val="lowerLetter"/>
      <w:lvlText w:val="(%2)"/>
      <w:lvlJc w:val="left"/>
      <w:pPr>
        <w:ind w:left="1487" w:hanging="714"/>
      </w:pPr>
      <w:rPr>
        <w:rFonts w:ascii="Cambria" w:eastAsia="Cambria" w:hAnsi="Cambria" w:cs="Cambria" w:hint="default"/>
        <w:b w:val="0"/>
        <w:bCs w:val="0"/>
        <w:i w:val="0"/>
        <w:iCs w:val="0"/>
        <w:spacing w:val="-7"/>
        <w:w w:val="85"/>
        <w:sz w:val="22"/>
        <w:szCs w:val="22"/>
        <w:lang w:val="en-US" w:eastAsia="en-US" w:bidi="ar-SA"/>
      </w:rPr>
    </w:lvl>
    <w:lvl w:ilvl="2" w:tplc="3724A7DC">
      <w:numFmt w:val="bullet"/>
      <w:lvlText w:val="•"/>
      <w:lvlJc w:val="left"/>
      <w:pPr>
        <w:ind w:left="2514" w:hanging="714"/>
      </w:pPr>
      <w:rPr>
        <w:rFonts w:hint="default"/>
        <w:lang w:val="en-US" w:eastAsia="en-US" w:bidi="ar-SA"/>
      </w:rPr>
    </w:lvl>
    <w:lvl w:ilvl="3" w:tplc="1F10174A">
      <w:numFmt w:val="bullet"/>
      <w:lvlText w:val="•"/>
      <w:lvlJc w:val="left"/>
      <w:pPr>
        <w:ind w:left="3549" w:hanging="714"/>
      </w:pPr>
      <w:rPr>
        <w:rFonts w:hint="default"/>
        <w:lang w:val="en-US" w:eastAsia="en-US" w:bidi="ar-SA"/>
      </w:rPr>
    </w:lvl>
    <w:lvl w:ilvl="4" w:tplc="D1EA94F2">
      <w:numFmt w:val="bullet"/>
      <w:lvlText w:val="•"/>
      <w:lvlJc w:val="left"/>
      <w:pPr>
        <w:ind w:left="4583" w:hanging="714"/>
      </w:pPr>
      <w:rPr>
        <w:rFonts w:hint="default"/>
        <w:lang w:val="en-US" w:eastAsia="en-US" w:bidi="ar-SA"/>
      </w:rPr>
    </w:lvl>
    <w:lvl w:ilvl="5" w:tplc="B26EC800">
      <w:numFmt w:val="bullet"/>
      <w:lvlText w:val="•"/>
      <w:lvlJc w:val="left"/>
      <w:pPr>
        <w:ind w:left="5618" w:hanging="714"/>
      </w:pPr>
      <w:rPr>
        <w:rFonts w:hint="default"/>
        <w:lang w:val="en-US" w:eastAsia="en-US" w:bidi="ar-SA"/>
      </w:rPr>
    </w:lvl>
    <w:lvl w:ilvl="6" w:tplc="47DAE66A">
      <w:numFmt w:val="bullet"/>
      <w:lvlText w:val="•"/>
      <w:lvlJc w:val="left"/>
      <w:pPr>
        <w:ind w:left="6652" w:hanging="714"/>
      </w:pPr>
      <w:rPr>
        <w:rFonts w:hint="default"/>
        <w:lang w:val="en-US" w:eastAsia="en-US" w:bidi="ar-SA"/>
      </w:rPr>
    </w:lvl>
    <w:lvl w:ilvl="7" w:tplc="0530599C">
      <w:numFmt w:val="bullet"/>
      <w:lvlText w:val="•"/>
      <w:lvlJc w:val="left"/>
      <w:pPr>
        <w:ind w:left="7687" w:hanging="714"/>
      </w:pPr>
      <w:rPr>
        <w:rFonts w:hint="default"/>
        <w:lang w:val="en-US" w:eastAsia="en-US" w:bidi="ar-SA"/>
      </w:rPr>
    </w:lvl>
    <w:lvl w:ilvl="8" w:tplc="2300121A">
      <w:numFmt w:val="bullet"/>
      <w:lvlText w:val="•"/>
      <w:lvlJc w:val="left"/>
      <w:pPr>
        <w:ind w:left="8722" w:hanging="714"/>
      </w:pPr>
      <w:rPr>
        <w:rFonts w:hint="default"/>
        <w:lang w:val="en-US" w:eastAsia="en-US" w:bidi="ar-SA"/>
      </w:rPr>
    </w:lvl>
  </w:abstractNum>
  <w:num w:numId="1" w16cid:durableId="2111193835">
    <w:abstractNumId w:val="3"/>
  </w:num>
  <w:num w:numId="2" w16cid:durableId="1612008988">
    <w:abstractNumId w:val="1"/>
  </w:num>
  <w:num w:numId="3" w16cid:durableId="907956827">
    <w:abstractNumId w:val="2"/>
  </w:num>
  <w:num w:numId="4" w16cid:durableId="921449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4B"/>
    <w:rsid w:val="00073733"/>
    <w:rsid w:val="001F1BAD"/>
    <w:rsid w:val="00D41C4B"/>
    <w:rsid w:val="00DC5FCF"/>
    <w:rsid w:val="00F3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58EE0"/>
  <w15:docId w15:val="{BE7E4C71-1ABE-4DE7-8092-0BF5012AF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right="72"/>
      <w:jc w:val="center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1487"/>
    </w:pPr>
  </w:style>
  <w:style w:type="paragraph" w:customStyle="1" w:styleId="TableParagraph">
    <w:name w:val="Table Paragraph"/>
    <w:basedOn w:val="Normal"/>
    <w:uiPriority w:val="1"/>
    <w:qFormat/>
    <w:pPr>
      <w:spacing w:before="150"/>
      <w:ind w:left="28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1729</TotalTime>
  <Pages>5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BELINGA'S FAMILY</dc:creator>
  <cp:lastModifiedBy>Dennis Ochieng</cp:lastModifiedBy>
  <cp:revision>3</cp:revision>
  <dcterms:created xsi:type="dcterms:W3CDTF">2026-06-13T17:52:00Z</dcterms:created>
  <dcterms:modified xsi:type="dcterms:W3CDTF">2026-06-13T18:19:00Z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2026-02-03T00:00:00Z</vt:filetime>
  </property>
  <property fmtid="{D5CDD505-2E9C-101B-9397-08002B2CF9AE}" pid="5" name="Producer">
    <vt:lpwstr>www.ilovepdf.com</vt:lpwstr>
  </property>
</Properties>
</file>