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1F1BE" w14:textId="77777777" w:rsidR="00540F7B" w:rsidRDefault="00000000">
      <w:pPr>
        <w:pStyle w:val="BodyText"/>
        <w:spacing w:line="36" w:lineRule="exact"/>
        <w:ind w:left="112"/>
        <w:rPr>
          <w:rFonts w:ascii="Times New Roman"/>
          <w:sz w:val="3"/>
        </w:rPr>
      </w:pPr>
      <w:r>
        <w:rPr>
          <w:rFonts w:ascii="Times New Roman"/>
          <w:sz w:val="3"/>
        </w:rPr>
      </w:r>
      <w:r>
        <w:rPr>
          <w:rFonts w:ascii="Times New Roman"/>
          <w:sz w:val="3"/>
        </w:rPr>
        <w:pict w14:anchorId="464892AE">
          <v:group id="docshapegroup1" o:spid="_x0000_s1027" style="width:470.95pt;height:1.8pt;mso-position-horizontal-relative:char;mso-position-vertical-relative:line" coordsize="9419,36">
            <v:shape id="docshape2" o:spid="_x0000_s1028" style="position:absolute;width:9419;height:36" coordsize="9419,36" o:spt="100" adj="0,,0" path="m9419,24l,24,,36r9419,l9419,24xm9419,l,,,12r9419,l9419,xe" fillcolor="black" stroked="f">
              <v:stroke joinstyle="round"/>
              <v:formulas/>
              <v:path arrowok="t" o:connecttype="segments"/>
            </v:shape>
            <w10:anchorlock/>
          </v:group>
        </w:pict>
      </w:r>
    </w:p>
    <w:p w14:paraId="4A13EAA7" w14:textId="77777777" w:rsidR="00540F7B" w:rsidRDefault="00000000">
      <w:pPr>
        <w:spacing w:before="24"/>
        <w:ind w:left="2161" w:right="1188" w:firstLine="640"/>
        <w:rPr>
          <w:rFonts w:ascii="Times New Roman"/>
          <w:b/>
          <w:sz w:val="24"/>
        </w:rPr>
      </w:pPr>
      <w:r>
        <w:pict w14:anchorId="693000E7">
          <v:shape id="docshape3" o:spid="_x0000_s1026" style="position:absolute;left:0;text-align:left;margin-left:70.6pt;margin-top:29.8pt;width:470.95pt;height:1.8pt;z-index:-15728128;mso-wrap-distance-left:0;mso-wrap-distance-right:0;mso-position-horizontal-relative:page" coordorigin="1413,596" coordsize="9419,36" o:spt="100" adj="0,,0" path="m10832,620r-9419,l1413,632r9419,l10832,620xm10832,596r-9419,l1413,608r9419,l10832,596xe" fillcolor="black" stroked="f">
            <v:stroke joinstyle="round"/>
            <v:formulas/>
            <v:path arrowok="t" o:connecttype="segments"/>
            <w10:wrap type="topAndBottom" anchorx="page"/>
          </v:shape>
        </w:pict>
      </w:r>
      <w:r>
        <w:rPr>
          <w:rFonts w:ascii="Times New Roman"/>
          <w:b/>
          <w:sz w:val="24"/>
        </w:rPr>
        <w:t xml:space="preserve">SUBMISSION AND VALIDATION OF </w:t>
      </w:r>
      <w:r>
        <w:rPr>
          <w:rFonts w:ascii="Times New Roman"/>
          <w:b/>
          <w:spacing w:val="-4"/>
          <w:sz w:val="24"/>
        </w:rPr>
        <w:t>STATISTICAL</w:t>
      </w:r>
      <w:r>
        <w:rPr>
          <w:rFonts w:ascii="Times New Roman"/>
          <w:b/>
          <w:spacing w:val="-12"/>
          <w:sz w:val="24"/>
        </w:rPr>
        <w:t xml:space="preserve"> </w:t>
      </w:r>
      <w:r>
        <w:rPr>
          <w:rFonts w:ascii="Times New Roman"/>
          <w:b/>
          <w:spacing w:val="-4"/>
          <w:sz w:val="24"/>
        </w:rPr>
        <w:t>COMPUTATION</w:t>
      </w:r>
      <w:r>
        <w:rPr>
          <w:rFonts w:ascii="Times New Roman"/>
          <w:b/>
          <w:spacing w:val="-14"/>
          <w:sz w:val="24"/>
        </w:rPr>
        <w:t xml:space="preserve"> </w:t>
      </w:r>
      <w:r>
        <w:rPr>
          <w:rFonts w:ascii="Times New Roman"/>
          <w:b/>
          <w:spacing w:val="-4"/>
          <w:sz w:val="24"/>
        </w:rPr>
        <w:t>AND</w:t>
      </w:r>
      <w:r>
        <w:rPr>
          <w:rFonts w:ascii="Times New Roman"/>
          <w:b/>
          <w:spacing w:val="-14"/>
          <w:sz w:val="24"/>
        </w:rPr>
        <w:t xml:space="preserve"> </w:t>
      </w:r>
      <w:r>
        <w:rPr>
          <w:rFonts w:ascii="Times New Roman"/>
          <w:b/>
          <w:spacing w:val="-4"/>
          <w:sz w:val="24"/>
        </w:rPr>
        <w:t>ANALYSES</w:t>
      </w:r>
    </w:p>
    <w:p w14:paraId="791DE055" w14:textId="77777777" w:rsidR="00540F7B" w:rsidRDefault="00540F7B">
      <w:pPr>
        <w:pStyle w:val="BodyText"/>
        <w:rPr>
          <w:rFonts w:ascii="Times New Roman"/>
          <w:b/>
          <w:sz w:val="20"/>
        </w:rPr>
      </w:pPr>
    </w:p>
    <w:p w14:paraId="0A340AA7" w14:textId="77777777" w:rsidR="00540F7B" w:rsidRDefault="00540F7B">
      <w:pPr>
        <w:pStyle w:val="BodyText"/>
        <w:spacing w:before="8"/>
        <w:rPr>
          <w:rFonts w:ascii="Times New Roman"/>
          <w:b/>
          <w:sz w:val="20"/>
        </w:rPr>
      </w:pPr>
    </w:p>
    <w:p w14:paraId="09896032" w14:textId="77777777" w:rsidR="00540F7B" w:rsidRDefault="00000000">
      <w:pPr>
        <w:ind w:left="1073" w:right="1069"/>
        <w:jc w:val="center"/>
        <w:rPr>
          <w:rFonts w:ascii="Times New Roman"/>
          <w:b/>
          <w:sz w:val="24"/>
        </w:rPr>
      </w:pPr>
      <w:r>
        <w:rPr>
          <w:rFonts w:ascii="Times New Roman"/>
          <w:b/>
          <w:spacing w:val="-8"/>
          <w:sz w:val="24"/>
        </w:rPr>
        <w:t>NUEVA</w:t>
      </w:r>
      <w:r>
        <w:rPr>
          <w:rFonts w:ascii="Times New Roman"/>
          <w:b/>
          <w:spacing w:val="-16"/>
          <w:sz w:val="24"/>
        </w:rPr>
        <w:t xml:space="preserve"> </w:t>
      </w:r>
      <w:r>
        <w:rPr>
          <w:rFonts w:ascii="Times New Roman"/>
          <w:b/>
          <w:spacing w:val="-8"/>
          <w:sz w:val="24"/>
        </w:rPr>
        <w:t>VIZCAYA</w:t>
      </w:r>
      <w:r>
        <w:rPr>
          <w:rFonts w:ascii="Times New Roman"/>
          <w:b/>
          <w:spacing w:val="-10"/>
          <w:sz w:val="24"/>
        </w:rPr>
        <w:t xml:space="preserve"> </w:t>
      </w:r>
      <w:r>
        <w:rPr>
          <w:rFonts w:ascii="Times New Roman"/>
          <w:b/>
          <w:spacing w:val="-8"/>
          <w:sz w:val="24"/>
        </w:rPr>
        <w:t>STATE</w:t>
      </w:r>
      <w:r>
        <w:rPr>
          <w:rFonts w:ascii="Times New Roman"/>
          <w:b/>
          <w:spacing w:val="7"/>
          <w:sz w:val="24"/>
        </w:rPr>
        <w:t xml:space="preserve"> </w:t>
      </w:r>
      <w:r>
        <w:rPr>
          <w:rFonts w:ascii="Times New Roman"/>
          <w:b/>
          <w:spacing w:val="-8"/>
          <w:sz w:val="24"/>
        </w:rPr>
        <w:t>UNIVERSITY</w:t>
      </w:r>
    </w:p>
    <w:p w14:paraId="763C0220" w14:textId="77777777" w:rsidR="00540F7B" w:rsidRDefault="00000000">
      <w:pPr>
        <w:ind w:left="1073" w:right="1074"/>
        <w:jc w:val="center"/>
        <w:rPr>
          <w:rFonts w:ascii="Times New Roman"/>
          <w:b/>
          <w:sz w:val="24"/>
        </w:rPr>
      </w:pPr>
      <w:r>
        <w:rPr>
          <w:rFonts w:ascii="Times New Roman"/>
          <w:b/>
          <w:sz w:val="24"/>
        </w:rPr>
        <w:t>Bayombong,</w:t>
      </w:r>
      <w:r>
        <w:rPr>
          <w:rFonts w:ascii="Times New Roman"/>
          <w:b/>
          <w:spacing w:val="-4"/>
          <w:sz w:val="24"/>
        </w:rPr>
        <w:t xml:space="preserve"> </w:t>
      </w:r>
      <w:r>
        <w:rPr>
          <w:rFonts w:ascii="Times New Roman"/>
          <w:b/>
          <w:sz w:val="24"/>
        </w:rPr>
        <w:t>Nueva</w:t>
      </w:r>
      <w:r>
        <w:rPr>
          <w:rFonts w:ascii="Times New Roman"/>
          <w:b/>
          <w:spacing w:val="-8"/>
          <w:sz w:val="24"/>
        </w:rPr>
        <w:t xml:space="preserve"> </w:t>
      </w:r>
      <w:r>
        <w:rPr>
          <w:rFonts w:ascii="Times New Roman"/>
          <w:b/>
          <w:spacing w:val="-2"/>
          <w:sz w:val="24"/>
        </w:rPr>
        <w:t>Vizcaya</w:t>
      </w:r>
    </w:p>
    <w:p w14:paraId="772A8D04" w14:textId="77777777" w:rsidR="00540F7B" w:rsidRDefault="00540F7B">
      <w:pPr>
        <w:pStyle w:val="BodyText"/>
        <w:rPr>
          <w:rFonts w:ascii="Times New Roman"/>
          <w:b/>
        </w:rPr>
      </w:pPr>
    </w:p>
    <w:p w14:paraId="3670DB59" w14:textId="77777777" w:rsidR="00540F7B" w:rsidRDefault="00000000">
      <w:pPr>
        <w:pStyle w:val="BodyText"/>
        <w:ind w:left="1073" w:right="1072"/>
        <w:jc w:val="center"/>
        <w:rPr>
          <w:rFonts w:ascii="Times New Roman"/>
        </w:rPr>
      </w:pPr>
      <w:r>
        <w:rPr>
          <w:rFonts w:ascii="Times New Roman"/>
        </w:rPr>
        <w:t>College</w:t>
      </w:r>
      <w:r>
        <w:rPr>
          <w:rFonts w:ascii="Times New Roman"/>
          <w:spacing w:val="1"/>
        </w:rPr>
        <w:t xml:space="preserve"> </w:t>
      </w:r>
      <w:r>
        <w:rPr>
          <w:rFonts w:ascii="Times New Roman"/>
        </w:rPr>
        <w:t>of</w:t>
      </w:r>
      <w:r>
        <w:rPr>
          <w:rFonts w:ascii="Times New Roman"/>
          <w:spacing w:val="-16"/>
        </w:rPr>
        <w:t xml:space="preserve"> </w:t>
      </w:r>
      <w:r>
        <w:rPr>
          <w:rFonts w:ascii="Times New Roman"/>
        </w:rPr>
        <w:t>Arts</w:t>
      </w:r>
      <w:r>
        <w:rPr>
          <w:rFonts w:ascii="Times New Roman"/>
          <w:spacing w:val="-1"/>
        </w:rPr>
        <w:t xml:space="preserve"> </w:t>
      </w:r>
      <w:r>
        <w:rPr>
          <w:rFonts w:ascii="Times New Roman"/>
        </w:rPr>
        <w:t>and</w:t>
      </w:r>
      <w:r>
        <w:rPr>
          <w:rFonts w:ascii="Times New Roman"/>
          <w:spacing w:val="1"/>
        </w:rPr>
        <w:t xml:space="preserve"> </w:t>
      </w:r>
      <w:r>
        <w:rPr>
          <w:rFonts w:ascii="Times New Roman"/>
          <w:spacing w:val="-2"/>
        </w:rPr>
        <w:t>Sciences</w:t>
      </w:r>
    </w:p>
    <w:p w14:paraId="229BB9C7" w14:textId="77777777" w:rsidR="00540F7B" w:rsidRDefault="00000000">
      <w:pPr>
        <w:ind w:left="1073" w:right="1078"/>
        <w:jc w:val="center"/>
        <w:rPr>
          <w:rFonts w:ascii="Times New Roman"/>
          <w:b/>
          <w:sz w:val="24"/>
        </w:rPr>
      </w:pPr>
      <w:r>
        <w:rPr>
          <w:rFonts w:ascii="Times New Roman"/>
          <w:b/>
          <w:spacing w:val="-2"/>
          <w:sz w:val="24"/>
        </w:rPr>
        <w:t>MATHEMATICAL</w:t>
      </w:r>
      <w:r>
        <w:rPr>
          <w:rFonts w:ascii="Times New Roman"/>
          <w:b/>
          <w:spacing w:val="-15"/>
          <w:sz w:val="24"/>
        </w:rPr>
        <w:t xml:space="preserve"> </w:t>
      </w:r>
      <w:r>
        <w:rPr>
          <w:rFonts w:ascii="Times New Roman"/>
          <w:b/>
          <w:spacing w:val="-2"/>
          <w:sz w:val="24"/>
        </w:rPr>
        <w:t>MODELING</w:t>
      </w:r>
      <w:r>
        <w:rPr>
          <w:rFonts w:ascii="Times New Roman"/>
          <w:b/>
          <w:spacing w:val="-13"/>
          <w:sz w:val="24"/>
        </w:rPr>
        <w:t xml:space="preserve"> </w:t>
      </w:r>
      <w:r>
        <w:rPr>
          <w:rFonts w:ascii="Times New Roman"/>
          <w:b/>
          <w:spacing w:val="-2"/>
          <w:sz w:val="24"/>
        </w:rPr>
        <w:t>AND</w:t>
      </w:r>
      <w:r>
        <w:rPr>
          <w:rFonts w:ascii="Times New Roman"/>
          <w:b/>
          <w:spacing w:val="-6"/>
          <w:sz w:val="24"/>
        </w:rPr>
        <w:t xml:space="preserve"> </w:t>
      </w:r>
      <w:r>
        <w:rPr>
          <w:rFonts w:ascii="Times New Roman"/>
          <w:b/>
          <w:spacing w:val="-2"/>
          <w:sz w:val="24"/>
        </w:rPr>
        <w:t>STATISTICS</w:t>
      </w:r>
      <w:r>
        <w:rPr>
          <w:rFonts w:ascii="Times New Roman"/>
          <w:b/>
          <w:spacing w:val="-5"/>
          <w:sz w:val="24"/>
        </w:rPr>
        <w:t xml:space="preserve"> </w:t>
      </w:r>
      <w:r>
        <w:rPr>
          <w:rFonts w:ascii="Times New Roman"/>
          <w:b/>
          <w:spacing w:val="-2"/>
          <w:sz w:val="24"/>
        </w:rPr>
        <w:t>CENTER</w:t>
      </w:r>
      <w:r>
        <w:rPr>
          <w:rFonts w:ascii="Times New Roman"/>
          <w:b/>
          <w:spacing w:val="-4"/>
          <w:sz w:val="24"/>
        </w:rPr>
        <w:t xml:space="preserve"> </w:t>
      </w:r>
      <w:r>
        <w:rPr>
          <w:rFonts w:ascii="Times New Roman"/>
          <w:b/>
          <w:spacing w:val="-2"/>
          <w:sz w:val="24"/>
        </w:rPr>
        <w:t>(MMSC)</w:t>
      </w:r>
    </w:p>
    <w:p w14:paraId="4B32D5F8" w14:textId="77777777" w:rsidR="00540F7B" w:rsidRDefault="00540F7B">
      <w:pPr>
        <w:pStyle w:val="BodyText"/>
        <w:rPr>
          <w:rFonts w:ascii="Times New Roman"/>
          <w:b/>
          <w:sz w:val="26"/>
        </w:rPr>
      </w:pPr>
    </w:p>
    <w:p w14:paraId="78475A4A" w14:textId="77777777" w:rsidR="00540F7B" w:rsidRDefault="00540F7B">
      <w:pPr>
        <w:pStyle w:val="BodyText"/>
        <w:rPr>
          <w:rFonts w:ascii="Times New Roman"/>
          <w:b/>
          <w:sz w:val="26"/>
        </w:rPr>
      </w:pPr>
    </w:p>
    <w:p w14:paraId="645FC8DC" w14:textId="77777777" w:rsidR="00540F7B" w:rsidRDefault="00540F7B">
      <w:pPr>
        <w:pStyle w:val="BodyText"/>
        <w:spacing w:before="8"/>
        <w:rPr>
          <w:rFonts w:ascii="Times New Roman"/>
          <w:b/>
          <w:sz w:val="27"/>
        </w:rPr>
      </w:pPr>
    </w:p>
    <w:p w14:paraId="49A9830D" w14:textId="295F604D" w:rsidR="00540F7B" w:rsidRDefault="00000000">
      <w:pPr>
        <w:pStyle w:val="BodyText"/>
        <w:spacing w:before="1"/>
        <w:ind w:left="140" w:right="136" w:firstLine="719"/>
        <w:jc w:val="both"/>
      </w:pPr>
      <w:r>
        <w:t>This</w:t>
      </w:r>
      <w:r>
        <w:rPr>
          <w:spacing w:val="-14"/>
        </w:rPr>
        <w:t xml:space="preserve"> </w:t>
      </w:r>
      <w:r>
        <w:t>is</w:t>
      </w:r>
      <w:r>
        <w:rPr>
          <w:spacing w:val="-13"/>
        </w:rPr>
        <w:t xml:space="preserve"> </w:t>
      </w:r>
      <w:r>
        <w:t>to</w:t>
      </w:r>
      <w:r>
        <w:rPr>
          <w:spacing w:val="-13"/>
        </w:rPr>
        <w:t xml:space="preserve"> </w:t>
      </w:r>
      <w:r>
        <w:t>certify</w:t>
      </w:r>
      <w:r>
        <w:rPr>
          <w:spacing w:val="-13"/>
        </w:rPr>
        <w:t xml:space="preserve"> </w:t>
      </w:r>
      <w:r>
        <w:t>that</w:t>
      </w:r>
      <w:r>
        <w:rPr>
          <w:spacing w:val="-14"/>
        </w:rPr>
        <w:t xml:space="preserve"> </w:t>
      </w:r>
      <w:r>
        <w:t>the</w:t>
      </w:r>
      <w:r>
        <w:rPr>
          <w:spacing w:val="-13"/>
        </w:rPr>
        <w:t xml:space="preserve"> </w:t>
      </w:r>
      <w:r>
        <w:t>statistical</w:t>
      </w:r>
      <w:r>
        <w:rPr>
          <w:spacing w:val="-13"/>
        </w:rPr>
        <w:t xml:space="preserve"> </w:t>
      </w:r>
      <w:r>
        <w:t>computations</w:t>
      </w:r>
      <w:r>
        <w:rPr>
          <w:spacing w:val="-13"/>
        </w:rPr>
        <w:t xml:space="preserve"> </w:t>
      </w:r>
      <w:r>
        <w:t>and</w:t>
      </w:r>
      <w:r>
        <w:rPr>
          <w:spacing w:val="-13"/>
        </w:rPr>
        <w:t xml:space="preserve"> </w:t>
      </w:r>
      <w:r>
        <w:t>analyses</w:t>
      </w:r>
      <w:r>
        <w:rPr>
          <w:spacing w:val="-14"/>
        </w:rPr>
        <w:t xml:space="preserve"> </w:t>
      </w:r>
      <w:r>
        <w:t>presented</w:t>
      </w:r>
      <w:r>
        <w:rPr>
          <w:spacing w:val="-13"/>
        </w:rPr>
        <w:t xml:space="preserve"> </w:t>
      </w:r>
      <w:r>
        <w:t>in</w:t>
      </w:r>
      <w:r>
        <w:rPr>
          <w:spacing w:val="-13"/>
        </w:rPr>
        <w:t xml:space="preserve"> </w:t>
      </w:r>
      <w:r>
        <w:t>this</w:t>
      </w:r>
      <w:r>
        <w:rPr>
          <w:spacing w:val="-13"/>
        </w:rPr>
        <w:t xml:space="preserve"> </w:t>
      </w:r>
      <w:r>
        <w:t xml:space="preserve">thesis have been reviewed and validated by the Mathematical Modeling and Statistics Center. The results are based solely on the data submitted by </w:t>
      </w:r>
      <w:r w:rsidR="00A168F0">
        <w:rPr>
          <w:b/>
        </w:rPr>
        <w:t>{{Author/s}}</w:t>
      </w:r>
      <w:r>
        <w:rPr>
          <w:b/>
          <w:i/>
        </w:rPr>
        <w:t xml:space="preserve"> </w:t>
      </w:r>
      <w:r>
        <w:t>in connection with their thesis study, titled:</w:t>
      </w:r>
    </w:p>
    <w:p w14:paraId="07156F7B" w14:textId="77777777" w:rsidR="00540F7B" w:rsidRDefault="00540F7B">
      <w:pPr>
        <w:pStyle w:val="BodyText"/>
        <w:spacing w:before="1"/>
      </w:pPr>
    </w:p>
    <w:p w14:paraId="5C62686C" w14:textId="457B4FC2" w:rsidR="00540F7B" w:rsidRDefault="00000000">
      <w:pPr>
        <w:ind w:left="1073" w:right="1069"/>
        <w:jc w:val="center"/>
        <w:rPr>
          <w:b/>
          <w:sz w:val="24"/>
        </w:rPr>
      </w:pPr>
      <w:r>
        <w:rPr>
          <w:b/>
          <w:sz w:val="24"/>
        </w:rPr>
        <w:t>“</w:t>
      </w:r>
      <w:r w:rsidR="00A168F0">
        <w:rPr>
          <w:b/>
          <w:sz w:val="24"/>
        </w:rPr>
        <w:t>{{Title}}</w:t>
      </w:r>
      <w:r>
        <w:rPr>
          <w:b/>
          <w:sz w:val="24"/>
        </w:rPr>
        <w:t>"</w:t>
      </w:r>
    </w:p>
    <w:p w14:paraId="464CCD8D" w14:textId="77777777" w:rsidR="00540F7B" w:rsidRDefault="00540F7B">
      <w:pPr>
        <w:pStyle w:val="BodyText"/>
        <w:spacing w:before="10"/>
        <w:rPr>
          <w:b/>
          <w:sz w:val="23"/>
        </w:rPr>
      </w:pPr>
    </w:p>
    <w:p w14:paraId="0B767DA8" w14:textId="20793285" w:rsidR="00540F7B" w:rsidRDefault="00000000">
      <w:pPr>
        <w:pStyle w:val="BodyText"/>
        <w:ind w:left="140" w:right="137" w:firstLine="719"/>
        <w:jc w:val="both"/>
      </w:pPr>
      <w:r>
        <w:t xml:space="preserve">The analyses were carried out using standard statistical methodologies and tools in accordance with the objectives and requirements specified by the researcher. The center guarantees that all computations were performed by </w:t>
      </w:r>
      <w:r>
        <w:rPr>
          <w:b/>
        </w:rPr>
        <w:t>Prof.</w:t>
      </w:r>
      <w:r w:rsidR="009E7BDD">
        <w:rPr>
          <w:b/>
        </w:rPr>
        <w:t xml:space="preserve"> </w:t>
      </w:r>
      <w:r w:rsidR="00A168F0">
        <w:rPr>
          <w:b/>
        </w:rPr>
        <w:t>{{Statistician}}</w:t>
      </w:r>
      <w:r>
        <w:rPr>
          <w:b/>
        </w:rPr>
        <w:t xml:space="preserve">, </w:t>
      </w:r>
      <w:r>
        <w:t>a commissioned statistician of the center.</w:t>
      </w:r>
    </w:p>
    <w:p w14:paraId="5BBF4AEE" w14:textId="77777777" w:rsidR="00540F7B" w:rsidRDefault="00540F7B">
      <w:pPr>
        <w:pStyle w:val="BodyText"/>
        <w:spacing w:before="9"/>
        <w:rPr>
          <w:sz w:val="23"/>
        </w:rPr>
      </w:pPr>
    </w:p>
    <w:p w14:paraId="54AA6F71" w14:textId="77777777" w:rsidR="00540F7B" w:rsidRDefault="00000000">
      <w:pPr>
        <w:pStyle w:val="BodyText"/>
        <w:ind w:left="140" w:right="147" w:firstLine="719"/>
        <w:jc w:val="both"/>
      </w:pPr>
      <w:r>
        <w:t>The interpretation and application of the results are the sole responsibility of the researcher together with their adviser.</w:t>
      </w:r>
    </w:p>
    <w:p w14:paraId="298219DE" w14:textId="77777777" w:rsidR="00540F7B" w:rsidRDefault="00540F7B">
      <w:pPr>
        <w:pStyle w:val="BodyText"/>
      </w:pPr>
    </w:p>
    <w:p w14:paraId="7F272EFD" w14:textId="14417994" w:rsidR="00540F7B" w:rsidRDefault="00000000">
      <w:pPr>
        <w:pStyle w:val="BodyText"/>
        <w:spacing w:before="1"/>
        <w:ind w:left="140" w:right="142" w:firstLine="719"/>
        <w:jc w:val="both"/>
      </w:pPr>
      <w:r>
        <w:rPr>
          <w:noProof/>
        </w:rPr>
        <w:drawing>
          <wp:anchor distT="0" distB="0" distL="0" distR="0" simplePos="0" relativeHeight="487559168" behindDoc="1" locked="0" layoutInCell="1" allowOverlap="1" wp14:anchorId="719F7E6C" wp14:editId="0EC1F3A4">
            <wp:simplePos x="0" y="0"/>
            <wp:positionH relativeFrom="page">
              <wp:posOffset>3261359</wp:posOffset>
            </wp:positionH>
            <wp:positionV relativeFrom="paragraph">
              <wp:posOffset>795176</wp:posOffset>
            </wp:positionV>
            <wp:extent cx="1129798" cy="632206"/>
            <wp:effectExtent l="0" t="0" r="0" b="0"/>
            <wp:wrapNone/>
            <wp:docPr id="1" name="image1.jpeg" descr="A close-up of a black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1129798" cy="632206"/>
                    </a:xfrm>
                    <a:prstGeom prst="rect">
                      <a:avLst/>
                    </a:prstGeom>
                  </pic:spPr>
                </pic:pic>
              </a:graphicData>
            </a:graphic>
          </wp:anchor>
        </w:drawing>
      </w:r>
      <w:r>
        <w:t>Issued</w:t>
      </w:r>
      <w:r>
        <w:rPr>
          <w:spacing w:val="-3"/>
        </w:rPr>
        <w:t xml:space="preserve"> </w:t>
      </w:r>
      <w:r>
        <w:t xml:space="preserve">this </w:t>
      </w:r>
      <w:r w:rsidR="00A168F0">
        <w:t>{{Date}}</w:t>
      </w:r>
      <w:r>
        <w:rPr>
          <w:spacing w:val="-2"/>
        </w:rPr>
        <w:t xml:space="preserve"> </w:t>
      </w:r>
      <w:r>
        <w:t>at</w:t>
      </w:r>
      <w:r>
        <w:rPr>
          <w:spacing w:val="-3"/>
        </w:rPr>
        <w:t xml:space="preserve"> </w:t>
      </w:r>
      <w:r>
        <w:t>the Mathematical</w:t>
      </w:r>
      <w:r>
        <w:rPr>
          <w:spacing w:val="-3"/>
        </w:rPr>
        <w:t xml:space="preserve"> </w:t>
      </w:r>
      <w:r>
        <w:t>Modeling and</w:t>
      </w:r>
      <w:r>
        <w:rPr>
          <w:spacing w:val="-3"/>
        </w:rPr>
        <w:t xml:space="preserve"> </w:t>
      </w:r>
      <w:r>
        <w:t>Statistics</w:t>
      </w:r>
      <w:r>
        <w:rPr>
          <w:spacing w:val="-1"/>
        </w:rPr>
        <w:t xml:space="preserve"> </w:t>
      </w:r>
      <w:r>
        <w:t>Center, Nueva Vizcaya State University.</w:t>
      </w:r>
    </w:p>
    <w:p w14:paraId="1D429BD8" w14:textId="77777777" w:rsidR="00540F7B" w:rsidRDefault="00540F7B">
      <w:pPr>
        <w:pStyle w:val="BodyText"/>
        <w:rPr>
          <w:sz w:val="28"/>
        </w:rPr>
      </w:pPr>
    </w:p>
    <w:p w14:paraId="1F6171BB" w14:textId="77777777" w:rsidR="00540F7B" w:rsidRDefault="00540F7B">
      <w:pPr>
        <w:pStyle w:val="BodyText"/>
        <w:rPr>
          <w:sz w:val="28"/>
        </w:rPr>
      </w:pPr>
    </w:p>
    <w:p w14:paraId="7854D89D" w14:textId="77777777" w:rsidR="00540F7B" w:rsidRDefault="00540F7B">
      <w:pPr>
        <w:pStyle w:val="BodyText"/>
        <w:rPr>
          <w:sz w:val="28"/>
        </w:rPr>
      </w:pPr>
    </w:p>
    <w:p w14:paraId="6A06FC63" w14:textId="77777777" w:rsidR="00540F7B" w:rsidRDefault="00540F7B">
      <w:pPr>
        <w:pStyle w:val="BodyText"/>
        <w:spacing w:before="6"/>
        <w:rPr>
          <w:sz w:val="34"/>
        </w:rPr>
      </w:pPr>
    </w:p>
    <w:p w14:paraId="290D5DD3" w14:textId="77777777" w:rsidR="00540F7B" w:rsidRDefault="00000000">
      <w:pPr>
        <w:ind w:left="1073" w:right="1071"/>
        <w:jc w:val="center"/>
        <w:rPr>
          <w:b/>
          <w:sz w:val="24"/>
        </w:rPr>
      </w:pPr>
      <w:r>
        <w:rPr>
          <w:b/>
          <w:sz w:val="24"/>
        </w:rPr>
        <w:t>JULIUS</w:t>
      </w:r>
      <w:r>
        <w:rPr>
          <w:b/>
          <w:spacing w:val="-2"/>
          <w:sz w:val="24"/>
        </w:rPr>
        <w:t xml:space="preserve"> </w:t>
      </w:r>
      <w:r>
        <w:rPr>
          <w:b/>
          <w:sz w:val="24"/>
        </w:rPr>
        <w:t>S.</w:t>
      </w:r>
      <w:r>
        <w:rPr>
          <w:b/>
          <w:spacing w:val="-2"/>
          <w:sz w:val="24"/>
        </w:rPr>
        <w:t xml:space="preserve"> </w:t>
      </w:r>
      <w:r>
        <w:rPr>
          <w:b/>
          <w:sz w:val="24"/>
        </w:rPr>
        <w:t>VALDERAMA,</w:t>
      </w:r>
      <w:r>
        <w:rPr>
          <w:b/>
          <w:spacing w:val="-1"/>
          <w:sz w:val="24"/>
        </w:rPr>
        <w:t xml:space="preserve"> </w:t>
      </w:r>
      <w:r>
        <w:rPr>
          <w:b/>
          <w:spacing w:val="-5"/>
          <w:sz w:val="24"/>
        </w:rPr>
        <w:t>PhD</w:t>
      </w:r>
    </w:p>
    <w:p w14:paraId="00D524CC" w14:textId="77777777" w:rsidR="00540F7B" w:rsidRDefault="00000000">
      <w:pPr>
        <w:pStyle w:val="BodyText"/>
        <w:spacing w:before="3"/>
        <w:ind w:left="1073" w:right="1072"/>
        <w:jc w:val="center"/>
      </w:pPr>
      <w:r>
        <w:t>Center</w:t>
      </w:r>
      <w:r>
        <w:rPr>
          <w:spacing w:val="-6"/>
        </w:rPr>
        <w:t xml:space="preserve"> </w:t>
      </w:r>
      <w:r>
        <w:rPr>
          <w:spacing w:val="-2"/>
        </w:rPr>
        <w:t>Director</w:t>
      </w:r>
    </w:p>
    <w:sectPr w:rsidR="00540F7B">
      <w:type w:val="continuous"/>
      <w:pgSz w:w="12240" w:h="15840"/>
      <w:pgMar w:top="1720" w:right="130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40F7B"/>
    <w:rsid w:val="00226E73"/>
    <w:rsid w:val="0053392F"/>
    <w:rsid w:val="00540F7B"/>
    <w:rsid w:val="009E7BDD"/>
    <w:rsid w:val="00A168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0A5DE7D"/>
  <w15:docId w15:val="{74400B8C-1826-4F8E-BBEC-C57DE2135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165</Words>
  <Characters>945</Characters>
  <Application>Microsoft Office Word</Application>
  <DocSecurity>0</DocSecurity>
  <Lines>7</Lines>
  <Paragraphs>2</Paragraphs>
  <ScaleCrop>false</ScaleCrop>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NVSU_Julius S. Valderama</dc:creator>
  <cp:lastModifiedBy>Karla Orbita</cp:lastModifiedBy>
  <cp:revision>3</cp:revision>
  <dcterms:created xsi:type="dcterms:W3CDTF">2025-07-14T10:29:00Z</dcterms:created>
  <dcterms:modified xsi:type="dcterms:W3CDTF">2025-08-02T09:35:00Z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Creator">
    <vt:lpwstr>Microsoft® Word for Microsoft 365</vt:lpwstr>
  </property>
  <property fmtid="{D5CDD505-2E9C-101B-9397-08002B2CF9AE}" pid="4" name="LastSaved">
    <vt:filetime>2025-07-14T00:00:00Z</vt:filetime>
  </property>
  <property fmtid="{D5CDD505-2E9C-101B-9397-08002B2CF9AE}" pid="5" name="Producer">
    <vt:lpwstr>Microsoft® Word for Microsoft 365</vt:lpwstr>
  </property>
</Properties>
</file>