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7BD" w:rsidRPr="005E4F44" w:rsidRDefault="00B547BD" w:rsidP="00B547BD">
      <w:pPr>
        <w:spacing w:after="0" w:line="360" w:lineRule="auto"/>
        <w:jc w:val="center"/>
        <w:rPr>
          <w:lang w:val="en-GB"/>
        </w:rPr>
      </w:pPr>
      <w:bookmarkStart w:id="0" w:name="_GoBack"/>
      <w:bookmarkEnd w:id="0"/>
      <w:r w:rsidRPr="005E4F44">
        <w:rPr>
          <w:lang w:val="en-GB"/>
        </w:rPr>
        <w:t>University of Tartu</w:t>
      </w:r>
    </w:p>
    <w:p w:rsidR="00B547BD" w:rsidRPr="005E4F44" w:rsidRDefault="00B547BD" w:rsidP="00B547BD">
      <w:pPr>
        <w:spacing w:after="0" w:line="360" w:lineRule="auto"/>
        <w:jc w:val="center"/>
        <w:rPr>
          <w:lang w:val="en-GB"/>
        </w:rPr>
      </w:pPr>
      <w:r w:rsidRPr="005E4F44">
        <w:rPr>
          <w:lang w:val="en-GB"/>
        </w:rPr>
        <w:t>Faculty of Mathematics and Computer Science</w:t>
      </w: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r w:rsidRPr="005E4F44">
        <w:rPr>
          <w:lang w:val="en-GB"/>
        </w:rPr>
        <w:t>System Modelling</w:t>
      </w:r>
    </w:p>
    <w:p w:rsidR="00B547BD" w:rsidRPr="005E4F44" w:rsidRDefault="00B547BD" w:rsidP="00B547BD">
      <w:pPr>
        <w:spacing w:after="0" w:line="360" w:lineRule="auto"/>
        <w:jc w:val="center"/>
        <w:rPr>
          <w:lang w:val="en-GB"/>
        </w:rPr>
      </w:pPr>
      <w:r w:rsidRPr="005E4F44">
        <w:rPr>
          <w:lang w:val="en-GB"/>
        </w:rPr>
        <w:t>Mancala Project</w:t>
      </w: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sz w:val="72"/>
          <w:szCs w:val="72"/>
          <w:lang w:val="en-GB"/>
        </w:rPr>
      </w:pPr>
      <w:r w:rsidRPr="005E4F44">
        <w:rPr>
          <w:sz w:val="72"/>
          <w:szCs w:val="72"/>
          <w:lang w:val="en-GB"/>
        </w:rPr>
        <w:t>Testing Report</w:t>
      </w:r>
    </w:p>
    <w:p w:rsidR="00B547BD" w:rsidRPr="005E4F44" w:rsidRDefault="00B547BD" w:rsidP="00B547BD">
      <w:pPr>
        <w:spacing w:after="0" w:line="360" w:lineRule="auto"/>
        <w:jc w:val="center"/>
        <w:rPr>
          <w:b/>
          <w:bCs/>
          <w:sz w:val="24"/>
          <w:szCs w:val="24"/>
          <w:lang w:val="en-GB"/>
        </w:rPr>
      </w:pPr>
    </w:p>
    <w:p w:rsidR="00B547BD" w:rsidRPr="005E4F44" w:rsidRDefault="00B547BD" w:rsidP="00B547BD">
      <w:pPr>
        <w:spacing w:after="0" w:line="360" w:lineRule="auto"/>
        <w:jc w:val="center"/>
        <w:rPr>
          <w:b/>
          <w:bCs/>
          <w:sz w:val="24"/>
          <w:szCs w:val="24"/>
          <w:lang w:val="en-GB"/>
        </w:rPr>
      </w:pPr>
    </w:p>
    <w:p w:rsidR="00B547BD" w:rsidRPr="005E4F44" w:rsidRDefault="00B547BD" w:rsidP="00B547BD">
      <w:pPr>
        <w:spacing w:after="0" w:line="360" w:lineRule="auto"/>
        <w:jc w:val="center"/>
        <w:rPr>
          <w:sz w:val="24"/>
          <w:szCs w:val="24"/>
          <w:lang w:val="en-GB"/>
        </w:rPr>
      </w:pPr>
    </w:p>
    <w:p w:rsidR="00B547BD" w:rsidRPr="005E4F44" w:rsidRDefault="00B547BD" w:rsidP="00B547BD">
      <w:pPr>
        <w:spacing w:after="0" w:line="360" w:lineRule="auto"/>
        <w:jc w:val="center"/>
        <w:rPr>
          <w:sz w:val="24"/>
          <w:szCs w:val="24"/>
          <w:lang w:val="en-GB"/>
        </w:rPr>
      </w:pPr>
    </w:p>
    <w:p w:rsidR="00B547BD" w:rsidRPr="005E4F44" w:rsidRDefault="00B547BD" w:rsidP="00B547BD">
      <w:pPr>
        <w:spacing w:after="0" w:line="360" w:lineRule="auto"/>
        <w:jc w:val="center"/>
        <w:rPr>
          <w:sz w:val="24"/>
          <w:szCs w:val="24"/>
          <w:lang w:val="en-GB"/>
        </w:rPr>
      </w:pPr>
    </w:p>
    <w:p w:rsidR="00B547BD" w:rsidRPr="005E4F44" w:rsidRDefault="00B547BD" w:rsidP="00B547BD">
      <w:pPr>
        <w:spacing w:after="0" w:line="360" w:lineRule="auto"/>
        <w:jc w:val="right"/>
        <w:rPr>
          <w:lang w:val="en-GB"/>
        </w:rPr>
      </w:pPr>
      <w:r w:rsidRPr="005E4F44">
        <w:rPr>
          <w:lang w:val="en-GB"/>
        </w:rPr>
        <w:t>Authors: Simo Peterson</w:t>
      </w:r>
    </w:p>
    <w:p w:rsidR="00B547BD" w:rsidRPr="005E4F44" w:rsidRDefault="00B547BD" w:rsidP="00B547BD">
      <w:pPr>
        <w:spacing w:after="0" w:line="360" w:lineRule="auto"/>
        <w:jc w:val="right"/>
        <w:rPr>
          <w:lang w:val="en-GB"/>
        </w:rPr>
      </w:pPr>
      <w:r w:rsidRPr="005E4F44">
        <w:rPr>
          <w:lang w:val="en-GB"/>
        </w:rPr>
        <w:t>Mart Sein</w:t>
      </w:r>
    </w:p>
    <w:p w:rsidR="00B547BD" w:rsidRPr="005E4F44" w:rsidRDefault="00B547BD" w:rsidP="00B547BD">
      <w:pPr>
        <w:spacing w:after="0" w:line="360" w:lineRule="auto"/>
        <w:jc w:val="right"/>
        <w:rPr>
          <w:lang w:val="en-GB"/>
        </w:rPr>
      </w:pPr>
      <w:r w:rsidRPr="005E4F44">
        <w:rPr>
          <w:lang w:val="en-GB"/>
        </w:rPr>
        <w:t>Margus Sellin</w:t>
      </w:r>
    </w:p>
    <w:p w:rsidR="00B547BD" w:rsidRPr="005E4F44" w:rsidRDefault="00B547BD" w:rsidP="00B547BD">
      <w:pPr>
        <w:spacing w:after="0" w:line="360" w:lineRule="auto"/>
        <w:jc w:val="right"/>
        <w:rPr>
          <w:lang w:val="en-GB"/>
        </w:rPr>
      </w:pPr>
      <w:r w:rsidRPr="005E4F44">
        <w:rPr>
          <w:lang w:val="en-GB"/>
        </w:rPr>
        <w:t>Raigo Kodasmaa</w:t>
      </w:r>
    </w:p>
    <w:p w:rsidR="00B547BD" w:rsidRPr="005E4F44" w:rsidRDefault="00B547BD" w:rsidP="00B547BD">
      <w:pPr>
        <w:spacing w:after="0" w:line="360" w:lineRule="auto"/>
        <w:jc w:val="right"/>
        <w:rPr>
          <w:lang w:val="en-GB"/>
        </w:rPr>
      </w:pPr>
    </w:p>
    <w:p w:rsidR="00B547BD" w:rsidRPr="005E4F44" w:rsidRDefault="00B547BD" w:rsidP="00B547BD">
      <w:pPr>
        <w:spacing w:after="0" w:line="360" w:lineRule="auto"/>
        <w:jc w:val="right"/>
        <w:rPr>
          <w:lang w:val="en-GB"/>
        </w:rPr>
      </w:pPr>
      <w:r w:rsidRPr="005E4F44">
        <w:rPr>
          <w:lang w:val="en-GB"/>
        </w:rPr>
        <w:t>Coordinator: Dmitri Danilov</w:t>
      </w: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jc w:val="center"/>
        <w:rPr>
          <w:lang w:val="en-GB"/>
        </w:rPr>
      </w:pPr>
    </w:p>
    <w:p w:rsidR="00B547BD" w:rsidRPr="005E4F44" w:rsidRDefault="00B547BD" w:rsidP="00B547BD">
      <w:pPr>
        <w:spacing w:after="0" w:line="360" w:lineRule="auto"/>
        <w:rPr>
          <w:lang w:val="en-GB"/>
        </w:rPr>
      </w:pPr>
    </w:p>
    <w:p w:rsidR="00B547BD" w:rsidRPr="005E4F44" w:rsidRDefault="00B547BD" w:rsidP="00B547BD">
      <w:pPr>
        <w:spacing w:after="0" w:line="360" w:lineRule="auto"/>
        <w:jc w:val="center"/>
        <w:rPr>
          <w:lang w:val="en-GB"/>
        </w:rPr>
      </w:pPr>
      <w:r w:rsidRPr="005E4F44">
        <w:rPr>
          <w:lang w:val="en-GB"/>
        </w:rPr>
        <w:t>Tartu, 2011</w:t>
      </w:r>
    </w:p>
    <w:p w:rsidR="00B547BD" w:rsidRPr="005E4F44" w:rsidRDefault="00B547BD" w:rsidP="00B547BD">
      <w:pPr>
        <w:rPr>
          <w:b/>
          <w:sz w:val="24"/>
          <w:szCs w:val="24"/>
          <w:lang w:val="en-GB"/>
        </w:rPr>
      </w:pPr>
      <w:r w:rsidRPr="005E4F44">
        <w:rPr>
          <w:b/>
          <w:sz w:val="24"/>
          <w:szCs w:val="24"/>
          <w:lang w:val="en-GB"/>
        </w:rPr>
        <w:lastRenderedPageBreak/>
        <w:t>Version Control</w:t>
      </w:r>
    </w:p>
    <w:p w:rsidR="00B547BD" w:rsidRPr="005E4F44" w:rsidRDefault="00B547BD" w:rsidP="00B547BD">
      <w:pPr>
        <w:rPr>
          <w:sz w:val="24"/>
          <w:szCs w:val="24"/>
          <w:lang w:val="en-GB"/>
        </w:rPr>
      </w:pPr>
    </w:p>
    <w:tbl>
      <w:tblPr>
        <w:tblStyle w:val="TableGrid"/>
        <w:tblW w:w="0" w:type="auto"/>
        <w:tblLook w:val="04A0" w:firstRow="1" w:lastRow="0" w:firstColumn="1" w:lastColumn="0" w:noHBand="0" w:noVBand="1"/>
      </w:tblPr>
      <w:tblGrid>
        <w:gridCol w:w="817"/>
        <w:gridCol w:w="3260"/>
        <w:gridCol w:w="4111"/>
        <w:gridCol w:w="1024"/>
      </w:tblGrid>
      <w:tr w:rsidR="00B547BD" w:rsidRPr="005E4F44" w:rsidTr="00B547BD">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547BD" w:rsidRPr="005E4F44" w:rsidRDefault="00B547BD">
            <w:pPr>
              <w:jc w:val="both"/>
              <w:rPr>
                <w:b/>
                <w:sz w:val="24"/>
                <w:szCs w:val="24"/>
                <w:lang w:val="en-GB"/>
              </w:rPr>
            </w:pPr>
            <w:r w:rsidRPr="005E4F44">
              <w:rPr>
                <w:b/>
                <w:sz w:val="24"/>
                <w:szCs w:val="24"/>
                <w:lang w:val="en-GB"/>
              </w:rPr>
              <w:t>Date</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547BD" w:rsidRPr="005E4F44" w:rsidRDefault="00B547BD">
            <w:pPr>
              <w:jc w:val="both"/>
              <w:rPr>
                <w:b/>
                <w:sz w:val="24"/>
                <w:szCs w:val="24"/>
                <w:lang w:val="en-GB"/>
              </w:rPr>
            </w:pPr>
            <w:r w:rsidRPr="005E4F44">
              <w:rPr>
                <w:b/>
                <w:sz w:val="24"/>
                <w:szCs w:val="24"/>
                <w:lang w:val="en-GB"/>
              </w:rPr>
              <w:t>Changes</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547BD" w:rsidRPr="005E4F44" w:rsidRDefault="00B547BD">
            <w:pPr>
              <w:jc w:val="both"/>
              <w:rPr>
                <w:b/>
                <w:sz w:val="24"/>
                <w:szCs w:val="24"/>
                <w:lang w:val="en-GB"/>
              </w:rPr>
            </w:pPr>
            <w:r w:rsidRPr="005E4F44">
              <w:rPr>
                <w:b/>
                <w:sz w:val="24"/>
                <w:szCs w:val="24"/>
                <w:lang w:val="en-GB"/>
              </w:rPr>
              <w:t>Comments</w:t>
            </w:r>
          </w:p>
        </w:tc>
        <w:tc>
          <w:tcPr>
            <w:tcW w:w="10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547BD" w:rsidRPr="005E4F44" w:rsidRDefault="00B547BD">
            <w:pPr>
              <w:jc w:val="both"/>
              <w:rPr>
                <w:b/>
                <w:sz w:val="24"/>
                <w:szCs w:val="24"/>
                <w:lang w:val="en-GB"/>
              </w:rPr>
            </w:pPr>
            <w:r w:rsidRPr="005E4F44">
              <w:rPr>
                <w:b/>
                <w:sz w:val="24"/>
                <w:szCs w:val="24"/>
                <w:lang w:val="en-GB"/>
              </w:rPr>
              <w:t>Author</w:t>
            </w:r>
          </w:p>
        </w:tc>
      </w:tr>
      <w:tr w:rsidR="00B547BD" w:rsidRPr="005E4F44" w:rsidTr="00B547BD">
        <w:tc>
          <w:tcPr>
            <w:tcW w:w="817" w:type="dxa"/>
            <w:tcBorders>
              <w:top w:val="single" w:sz="4" w:space="0" w:color="auto"/>
              <w:left w:val="single" w:sz="4" w:space="0" w:color="auto"/>
              <w:bottom w:val="single" w:sz="4" w:space="0" w:color="auto"/>
              <w:right w:val="single" w:sz="4" w:space="0" w:color="auto"/>
            </w:tcBorders>
            <w:hideMark/>
          </w:tcPr>
          <w:p w:rsidR="00B547BD" w:rsidRPr="005E4F44" w:rsidRDefault="00B547BD" w:rsidP="00B547BD">
            <w:pPr>
              <w:jc w:val="both"/>
              <w:rPr>
                <w:sz w:val="24"/>
                <w:szCs w:val="24"/>
                <w:lang w:val="en-GB"/>
              </w:rPr>
            </w:pPr>
            <w:r w:rsidRPr="005E4F44">
              <w:rPr>
                <w:sz w:val="24"/>
                <w:szCs w:val="24"/>
                <w:lang w:val="en-GB"/>
              </w:rPr>
              <w:t>13.11</w:t>
            </w:r>
          </w:p>
        </w:tc>
        <w:tc>
          <w:tcPr>
            <w:tcW w:w="3260" w:type="dxa"/>
            <w:tcBorders>
              <w:top w:val="single" w:sz="4" w:space="0" w:color="auto"/>
              <w:left w:val="single" w:sz="4" w:space="0" w:color="auto"/>
              <w:bottom w:val="single" w:sz="4" w:space="0" w:color="auto"/>
              <w:right w:val="single" w:sz="4" w:space="0" w:color="auto"/>
            </w:tcBorders>
            <w:hideMark/>
          </w:tcPr>
          <w:p w:rsidR="00B547BD" w:rsidRPr="005E4F44" w:rsidRDefault="00341C2A">
            <w:pPr>
              <w:jc w:val="both"/>
              <w:rPr>
                <w:sz w:val="24"/>
                <w:szCs w:val="24"/>
                <w:lang w:val="en-GB"/>
              </w:rPr>
            </w:pPr>
            <w:r w:rsidRPr="005E4F44">
              <w:rPr>
                <w:sz w:val="24"/>
                <w:szCs w:val="24"/>
                <w:lang w:val="en-GB"/>
              </w:rPr>
              <w:t>Testing results.</w:t>
            </w:r>
          </w:p>
        </w:tc>
        <w:tc>
          <w:tcPr>
            <w:tcW w:w="4111" w:type="dxa"/>
            <w:tcBorders>
              <w:top w:val="single" w:sz="4" w:space="0" w:color="auto"/>
              <w:left w:val="single" w:sz="4" w:space="0" w:color="auto"/>
              <w:bottom w:val="single" w:sz="4" w:space="0" w:color="auto"/>
              <w:right w:val="single" w:sz="4" w:space="0" w:color="auto"/>
            </w:tcBorders>
            <w:hideMark/>
          </w:tcPr>
          <w:p w:rsidR="00B547BD" w:rsidRPr="005E4F44" w:rsidRDefault="00330571">
            <w:pPr>
              <w:jc w:val="both"/>
              <w:rPr>
                <w:sz w:val="24"/>
                <w:szCs w:val="24"/>
                <w:lang w:val="en-GB"/>
              </w:rPr>
            </w:pPr>
            <w:r w:rsidRPr="005E4F44">
              <w:rPr>
                <w:sz w:val="24"/>
                <w:szCs w:val="24"/>
                <w:lang w:val="en-GB"/>
              </w:rPr>
              <w:t>Comments and evaluation of application according to requirements.</w:t>
            </w:r>
          </w:p>
        </w:tc>
        <w:tc>
          <w:tcPr>
            <w:tcW w:w="1024" w:type="dxa"/>
            <w:tcBorders>
              <w:top w:val="single" w:sz="4" w:space="0" w:color="auto"/>
              <w:left w:val="single" w:sz="4" w:space="0" w:color="auto"/>
              <w:bottom w:val="single" w:sz="4" w:space="0" w:color="auto"/>
              <w:right w:val="single" w:sz="4" w:space="0" w:color="auto"/>
            </w:tcBorders>
            <w:hideMark/>
          </w:tcPr>
          <w:p w:rsidR="00B547BD" w:rsidRPr="005E4F44" w:rsidRDefault="00B547BD">
            <w:pPr>
              <w:jc w:val="both"/>
              <w:rPr>
                <w:sz w:val="24"/>
                <w:szCs w:val="24"/>
                <w:lang w:val="en-GB"/>
              </w:rPr>
            </w:pPr>
            <w:r w:rsidRPr="005E4F44">
              <w:rPr>
                <w:sz w:val="24"/>
                <w:szCs w:val="24"/>
                <w:lang w:val="en-GB"/>
              </w:rPr>
              <w:t>Simo</w:t>
            </w:r>
          </w:p>
        </w:tc>
      </w:tr>
    </w:tbl>
    <w:p w:rsidR="00B547BD" w:rsidRPr="005E4F44" w:rsidRDefault="00B547BD" w:rsidP="00B547BD">
      <w:pPr>
        <w:rPr>
          <w:sz w:val="24"/>
          <w:szCs w:val="24"/>
          <w:lang w:val="en-GB"/>
        </w:rPr>
      </w:pPr>
      <w:r w:rsidRPr="005E4F44">
        <w:rPr>
          <w:sz w:val="24"/>
          <w:szCs w:val="24"/>
          <w:lang w:val="en-GB"/>
        </w:rPr>
        <w:br w:type="page"/>
      </w:r>
    </w:p>
    <w:sdt>
      <w:sdtPr>
        <w:rPr>
          <w:rFonts w:asciiTheme="minorHAnsi" w:eastAsiaTheme="minorHAnsi" w:hAnsiTheme="minorHAnsi" w:cstheme="minorBidi"/>
          <w:b w:val="0"/>
          <w:bCs w:val="0"/>
          <w:color w:val="auto"/>
          <w:sz w:val="22"/>
          <w:szCs w:val="22"/>
          <w:lang w:val="en-GB"/>
        </w:rPr>
        <w:id w:val="-154691473"/>
        <w:docPartObj>
          <w:docPartGallery w:val="Table of Contents"/>
          <w:docPartUnique/>
        </w:docPartObj>
      </w:sdtPr>
      <w:sdtEndPr/>
      <w:sdtContent>
        <w:p w:rsidR="00B547BD" w:rsidRPr="005E4F44" w:rsidRDefault="00B547BD" w:rsidP="00B547BD">
          <w:pPr>
            <w:pStyle w:val="TOCHeading"/>
            <w:spacing w:before="0" w:line="360" w:lineRule="auto"/>
            <w:rPr>
              <w:lang w:val="en-GB"/>
            </w:rPr>
          </w:pPr>
          <w:r w:rsidRPr="005E4F44">
            <w:rPr>
              <w:lang w:val="en-GB"/>
            </w:rPr>
            <w:t>Table of Contents</w:t>
          </w:r>
        </w:p>
        <w:p w:rsidR="00B547BD" w:rsidRPr="005E4F44" w:rsidRDefault="00B547BD" w:rsidP="00B547BD">
          <w:pPr>
            <w:rPr>
              <w:lang w:val="en-GB" w:eastAsia="ja-JP"/>
            </w:rPr>
          </w:pPr>
        </w:p>
        <w:p w:rsidR="00493B34" w:rsidRPr="005E4F44" w:rsidRDefault="00B547BD">
          <w:pPr>
            <w:pStyle w:val="TOC1"/>
            <w:tabs>
              <w:tab w:val="right" w:leader="dot" w:pos="9062"/>
            </w:tabs>
            <w:rPr>
              <w:rFonts w:eastAsiaTheme="minorEastAsia"/>
              <w:lang w:val="en-GB" w:eastAsia="et-EE"/>
            </w:rPr>
          </w:pPr>
          <w:r w:rsidRPr="005E4F44">
            <w:rPr>
              <w:lang w:val="en-GB"/>
            </w:rPr>
            <w:fldChar w:fldCharType="begin"/>
          </w:r>
          <w:r w:rsidRPr="005E4F44">
            <w:rPr>
              <w:lang w:val="en-GB"/>
            </w:rPr>
            <w:instrText xml:space="preserve"> TOC \o "1-3" \h \z \u </w:instrText>
          </w:r>
          <w:r w:rsidRPr="005E4F44">
            <w:rPr>
              <w:lang w:val="en-GB"/>
            </w:rPr>
            <w:fldChar w:fldCharType="separate"/>
          </w:r>
          <w:hyperlink w:anchor="_Toc308973105" w:history="1">
            <w:r w:rsidR="00493B34" w:rsidRPr="005E4F44">
              <w:rPr>
                <w:rStyle w:val="Hyperlink"/>
                <w:lang w:val="en-GB"/>
              </w:rPr>
              <w:t>Legend</w:t>
            </w:r>
            <w:r w:rsidR="00493B34" w:rsidRPr="005E4F44">
              <w:rPr>
                <w:webHidden/>
                <w:lang w:val="en-GB"/>
              </w:rPr>
              <w:tab/>
            </w:r>
            <w:r w:rsidR="00493B34" w:rsidRPr="005E4F44">
              <w:rPr>
                <w:webHidden/>
                <w:lang w:val="en-GB"/>
              </w:rPr>
              <w:fldChar w:fldCharType="begin"/>
            </w:r>
            <w:r w:rsidR="00493B34" w:rsidRPr="005E4F44">
              <w:rPr>
                <w:webHidden/>
                <w:lang w:val="en-GB"/>
              </w:rPr>
              <w:instrText xml:space="preserve"> PAGEREF _Toc308973105 \h </w:instrText>
            </w:r>
            <w:r w:rsidR="00493B34" w:rsidRPr="005E4F44">
              <w:rPr>
                <w:webHidden/>
                <w:lang w:val="en-GB"/>
              </w:rPr>
            </w:r>
            <w:r w:rsidR="00493B34" w:rsidRPr="005E4F44">
              <w:rPr>
                <w:webHidden/>
                <w:lang w:val="en-GB"/>
              </w:rPr>
              <w:fldChar w:fldCharType="separate"/>
            </w:r>
            <w:r w:rsidR="008C63DF">
              <w:rPr>
                <w:noProof/>
                <w:webHidden/>
                <w:lang w:val="en-GB"/>
              </w:rPr>
              <w:t>4</w:t>
            </w:r>
            <w:r w:rsidR="00493B34" w:rsidRPr="005E4F44">
              <w:rPr>
                <w:webHidden/>
                <w:lang w:val="en-GB"/>
              </w:rPr>
              <w:fldChar w:fldCharType="end"/>
            </w:r>
          </w:hyperlink>
        </w:p>
        <w:p w:rsidR="00493B34" w:rsidRPr="005E4F44" w:rsidRDefault="00B033B8">
          <w:pPr>
            <w:pStyle w:val="TOC1"/>
            <w:tabs>
              <w:tab w:val="right" w:leader="dot" w:pos="9062"/>
            </w:tabs>
            <w:rPr>
              <w:rFonts w:eastAsiaTheme="minorEastAsia"/>
              <w:lang w:val="en-GB" w:eastAsia="et-EE"/>
            </w:rPr>
          </w:pPr>
          <w:hyperlink w:anchor="_Toc308973106" w:history="1">
            <w:r w:rsidR="00493B34" w:rsidRPr="005E4F44">
              <w:rPr>
                <w:rStyle w:val="Hyperlink"/>
                <w:lang w:val="en-GB"/>
              </w:rPr>
              <w:t>Testing results</w:t>
            </w:r>
            <w:r w:rsidR="00493B34" w:rsidRPr="005E4F44">
              <w:rPr>
                <w:webHidden/>
                <w:lang w:val="en-GB"/>
              </w:rPr>
              <w:tab/>
            </w:r>
            <w:r w:rsidR="00493B34" w:rsidRPr="005E4F44">
              <w:rPr>
                <w:webHidden/>
                <w:lang w:val="en-GB"/>
              </w:rPr>
              <w:fldChar w:fldCharType="begin"/>
            </w:r>
            <w:r w:rsidR="00493B34" w:rsidRPr="005E4F44">
              <w:rPr>
                <w:webHidden/>
                <w:lang w:val="en-GB"/>
              </w:rPr>
              <w:instrText xml:space="preserve"> PAGEREF _Toc308973106 \h </w:instrText>
            </w:r>
            <w:r w:rsidR="00493B34" w:rsidRPr="005E4F44">
              <w:rPr>
                <w:webHidden/>
                <w:lang w:val="en-GB"/>
              </w:rPr>
            </w:r>
            <w:r w:rsidR="00493B34" w:rsidRPr="005E4F44">
              <w:rPr>
                <w:webHidden/>
                <w:lang w:val="en-GB"/>
              </w:rPr>
              <w:fldChar w:fldCharType="separate"/>
            </w:r>
            <w:r w:rsidR="008C63DF">
              <w:rPr>
                <w:noProof/>
                <w:webHidden/>
                <w:lang w:val="en-GB"/>
              </w:rPr>
              <w:t>4</w:t>
            </w:r>
            <w:r w:rsidR="00493B34" w:rsidRPr="005E4F44">
              <w:rPr>
                <w:webHidden/>
                <w:lang w:val="en-GB"/>
              </w:rPr>
              <w:fldChar w:fldCharType="end"/>
            </w:r>
          </w:hyperlink>
        </w:p>
        <w:p w:rsidR="00B547BD" w:rsidRPr="005E4F44" w:rsidRDefault="00B547BD" w:rsidP="00B547BD">
          <w:pPr>
            <w:spacing w:after="0" w:line="360" w:lineRule="auto"/>
            <w:rPr>
              <w:lang w:val="en-GB"/>
            </w:rPr>
          </w:pPr>
          <w:r w:rsidRPr="005E4F44">
            <w:rPr>
              <w:b/>
              <w:bCs/>
              <w:lang w:val="en-GB"/>
            </w:rPr>
            <w:fldChar w:fldCharType="end"/>
          </w:r>
        </w:p>
      </w:sdtContent>
    </w:sdt>
    <w:p w:rsidR="00B547BD" w:rsidRPr="005E4F44" w:rsidRDefault="00B547BD" w:rsidP="00B547BD">
      <w:pPr>
        <w:spacing w:after="0" w:line="360" w:lineRule="auto"/>
        <w:rPr>
          <w:lang w:val="en-GB"/>
        </w:rPr>
      </w:pPr>
    </w:p>
    <w:p w:rsidR="00B547BD" w:rsidRPr="005E4F44" w:rsidRDefault="00B547BD" w:rsidP="00B547BD">
      <w:pPr>
        <w:spacing w:after="0" w:line="360" w:lineRule="auto"/>
        <w:rPr>
          <w:lang w:val="en-GB"/>
        </w:rPr>
      </w:pPr>
      <w:r w:rsidRPr="005E4F44">
        <w:rPr>
          <w:lang w:val="en-GB"/>
        </w:rPr>
        <w:br w:type="page"/>
      </w:r>
    </w:p>
    <w:p w:rsidR="00493B34" w:rsidRPr="005E4F44" w:rsidRDefault="00493B34" w:rsidP="00B547BD">
      <w:pPr>
        <w:pStyle w:val="Heading1"/>
        <w:spacing w:before="0" w:line="360" w:lineRule="auto"/>
        <w:jc w:val="both"/>
        <w:rPr>
          <w:lang w:val="en-GB"/>
        </w:rPr>
      </w:pPr>
      <w:bookmarkStart w:id="1" w:name="_Toc308973105"/>
      <w:r w:rsidRPr="005E4F44">
        <w:rPr>
          <w:lang w:val="en-GB"/>
        </w:rPr>
        <w:lastRenderedPageBreak/>
        <w:t>Legend</w:t>
      </w:r>
      <w:bookmarkEnd w:id="1"/>
    </w:p>
    <w:p w:rsidR="00493B34" w:rsidRPr="005E4F44" w:rsidRDefault="00493B34" w:rsidP="00493B34">
      <w:pPr>
        <w:rPr>
          <w:lang w:val="en-GB"/>
        </w:rPr>
      </w:pPr>
    </w:p>
    <w:p w:rsidR="00493B34" w:rsidRPr="00CB0B9C" w:rsidRDefault="00493B34" w:rsidP="00493B34">
      <w:pPr>
        <w:rPr>
          <w:sz w:val="24"/>
          <w:szCs w:val="24"/>
          <w:lang w:val="en-GB"/>
        </w:rPr>
      </w:pPr>
      <w:r w:rsidRPr="00CB0B9C">
        <w:rPr>
          <w:sz w:val="24"/>
          <w:szCs w:val="24"/>
          <w:highlight w:val="red"/>
          <w:lang w:val="en-GB"/>
        </w:rPr>
        <w:t>Impossible to implement.</w:t>
      </w:r>
    </w:p>
    <w:p w:rsidR="00493B34" w:rsidRPr="00CB0B9C" w:rsidRDefault="00CB0B9C" w:rsidP="00493B34">
      <w:pPr>
        <w:rPr>
          <w:sz w:val="24"/>
          <w:szCs w:val="24"/>
          <w:lang w:val="en-GB"/>
        </w:rPr>
      </w:pPr>
      <w:r w:rsidRPr="00CB0B9C">
        <w:rPr>
          <w:sz w:val="24"/>
          <w:szCs w:val="24"/>
          <w:highlight w:val="blue"/>
          <w:lang w:val="en-GB"/>
        </w:rPr>
        <w:t>Requirement n</w:t>
      </w:r>
      <w:r w:rsidR="00493B34" w:rsidRPr="00CB0B9C">
        <w:rPr>
          <w:sz w:val="24"/>
          <w:szCs w:val="24"/>
          <w:highlight w:val="blue"/>
          <w:lang w:val="en-GB"/>
        </w:rPr>
        <w:t>ot jet implemented.</w:t>
      </w:r>
    </w:p>
    <w:p w:rsidR="00493B34" w:rsidRPr="00CB0B9C" w:rsidRDefault="00493B34" w:rsidP="00493B34">
      <w:pPr>
        <w:rPr>
          <w:sz w:val="24"/>
          <w:szCs w:val="24"/>
          <w:lang w:val="en-GB"/>
        </w:rPr>
      </w:pPr>
      <w:r w:rsidRPr="00CB0B9C">
        <w:rPr>
          <w:sz w:val="24"/>
          <w:szCs w:val="24"/>
          <w:highlight w:val="yellow"/>
          <w:lang w:val="en-GB"/>
        </w:rPr>
        <w:t xml:space="preserve">Implementation not </w:t>
      </w:r>
      <w:r w:rsidR="00CB0B9C" w:rsidRPr="00CB0B9C">
        <w:rPr>
          <w:sz w:val="24"/>
          <w:szCs w:val="24"/>
          <w:highlight w:val="yellow"/>
          <w:lang w:val="en-GB"/>
        </w:rPr>
        <w:t xml:space="preserve">fully </w:t>
      </w:r>
      <w:r w:rsidRPr="00CB0B9C">
        <w:rPr>
          <w:sz w:val="24"/>
          <w:szCs w:val="24"/>
          <w:highlight w:val="yellow"/>
          <w:lang w:val="en-GB"/>
        </w:rPr>
        <w:t>completed.</w:t>
      </w:r>
    </w:p>
    <w:p w:rsidR="00493B34" w:rsidRPr="00CB0B9C" w:rsidRDefault="00CB0B9C" w:rsidP="00493B34">
      <w:pPr>
        <w:rPr>
          <w:sz w:val="24"/>
          <w:szCs w:val="24"/>
          <w:lang w:val="en-GB"/>
        </w:rPr>
      </w:pPr>
      <w:r w:rsidRPr="00CB0B9C">
        <w:rPr>
          <w:sz w:val="24"/>
          <w:szCs w:val="24"/>
          <w:highlight w:val="green"/>
          <w:lang w:val="en-GB"/>
        </w:rPr>
        <w:t>Requirement c</w:t>
      </w:r>
      <w:r w:rsidR="00493B34" w:rsidRPr="00CB0B9C">
        <w:rPr>
          <w:sz w:val="24"/>
          <w:szCs w:val="24"/>
          <w:highlight w:val="green"/>
          <w:lang w:val="en-GB"/>
        </w:rPr>
        <w:t>orrectly and fully implemented</w:t>
      </w:r>
      <w:r>
        <w:rPr>
          <w:sz w:val="24"/>
          <w:szCs w:val="24"/>
          <w:lang w:val="en-GB"/>
        </w:rPr>
        <w:t>.</w:t>
      </w:r>
    </w:p>
    <w:p w:rsidR="00493B34" w:rsidRPr="005E4F44" w:rsidRDefault="00493B34" w:rsidP="00B547BD">
      <w:pPr>
        <w:pStyle w:val="Heading1"/>
        <w:spacing w:before="0" w:line="360" w:lineRule="auto"/>
        <w:jc w:val="both"/>
        <w:rPr>
          <w:lang w:val="en-GB"/>
        </w:rPr>
      </w:pPr>
    </w:p>
    <w:p w:rsidR="00B547BD" w:rsidRPr="005E4F44" w:rsidRDefault="00B547BD" w:rsidP="00B547BD">
      <w:pPr>
        <w:pStyle w:val="Heading1"/>
        <w:spacing w:before="0" w:line="360" w:lineRule="auto"/>
        <w:jc w:val="both"/>
        <w:rPr>
          <w:lang w:val="en-GB"/>
        </w:rPr>
      </w:pPr>
      <w:bookmarkStart w:id="2" w:name="_Toc308973106"/>
      <w:r w:rsidRPr="005E4F44">
        <w:rPr>
          <w:lang w:val="en-GB"/>
        </w:rPr>
        <w:t>Testing results</w:t>
      </w:r>
      <w:bookmarkEnd w:id="2"/>
    </w:p>
    <w:p w:rsidR="00B547BD" w:rsidRPr="005E4F44" w:rsidRDefault="00B547BD" w:rsidP="00B547BD">
      <w:pPr>
        <w:spacing w:after="0" w:line="360" w:lineRule="auto"/>
        <w:jc w:val="both"/>
        <w:rPr>
          <w:lang w:val="en-GB"/>
        </w:rPr>
      </w:pPr>
    </w:p>
    <w:tbl>
      <w:tblPr>
        <w:tblStyle w:val="TableGrid"/>
        <w:tblW w:w="9180" w:type="dxa"/>
        <w:tblLook w:val="04A0" w:firstRow="1" w:lastRow="0" w:firstColumn="1" w:lastColumn="0" w:noHBand="0" w:noVBand="1"/>
      </w:tblPr>
      <w:tblGrid>
        <w:gridCol w:w="3640"/>
        <w:gridCol w:w="3390"/>
        <w:gridCol w:w="2150"/>
      </w:tblGrid>
      <w:tr w:rsidR="004327FB" w:rsidRPr="005E4F44" w:rsidTr="004327FB">
        <w:tc>
          <w:tcPr>
            <w:tcW w:w="3640" w:type="dxa"/>
            <w:shd w:val="clear" w:color="auto" w:fill="D9D9D9" w:themeFill="background1" w:themeFillShade="D9"/>
          </w:tcPr>
          <w:p w:rsidR="004327FB" w:rsidRPr="005E4F44" w:rsidRDefault="004327FB" w:rsidP="00F540B5">
            <w:pPr>
              <w:spacing w:line="360" w:lineRule="auto"/>
              <w:jc w:val="both"/>
              <w:rPr>
                <w:b/>
                <w:sz w:val="24"/>
                <w:szCs w:val="24"/>
                <w:lang w:val="en-GB"/>
              </w:rPr>
            </w:pPr>
            <w:r w:rsidRPr="005E4F44">
              <w:rPr>
                <w:b/>
                <w:sz w:val="24"/>
                <w:szCs w:val="24"/>
                <w:lang w:val="en-GB"/>
              </w:rPr>
              <w:t>Category</w:t>
            </w:r>
          </w:p>
        </w:tc>
        <w:tc>
          <w:tcPr>
            <w:tcW w:w="3390" w:type="dxa"/>
            <w:shd w:val="clear" w:color="auto" w:fill="D9D9D9" w:themeFill="background1" w:themeFillShade="D9"/>
          </w:tcPr>
          <w:p w:rsidR="004327FB" w:rsidRPr="005E4F44" w:rsidRDefault="004327FB" w:rsidP="00F540B5">
            <w:pPr>
              <w:spacing w:line="360" w:lineRule="auto"/>
              <w:jc w:val="both"/>
              <w:rPr>
                <w:b/>
                <w:sz w:val="24"/>
                <w:szCs w:val="24"/>
                <w:lang w:val="en-GB"/>
              </w:rPr>
            </w:pPr>
            <w:r w:rsidRPr="005E4F44">
              <w:rPr>
                <w:b/>
                <w:sz w:val="24"/>
                <w:szCs w:val="24"/>
                <w:lang w:val="en-GB"/>
              </w:rPr>
              <w:t>Requirement</w:t>
            </w:r>
          </w:p>
        </w:tc>
        <w:tc>
          <w:tcPr>
            <w:tcW w:w="2150" w:type="dxa"/>
            <w:shd w:val="clear" w:color="auto" w:fill="D9D9D9" w:themeFill="background1" w:themeFillShade="D9"/>
          </w:tcPr>
          <w:p w:rsidR="004327FB" w:rsidRPr="005E4F44" w:rsidRDefault="004327FB" w:rsidP="00F540B5">
            <w:pPr>
              <w:spacing w:line="360" w:lineRule="auto"/>
              <w:jc w:val="both"/>
              <w:rPr>
                <w:b/>
                <w:sz w:val="24"/>
                <w:szCs w:val="24"/>
                <w:lang w:val="en-GB"/>
              </w:rPr>
            </w:pPr>
            <w:r w:rsidRPr="005E4F44">
              <w:rPr>
                <w:b/>
                <w:sz w:val="24"/>
                <w:szCs w:val="24"/>
                <w:lang w:val="en-GB"/>
              </w:rPr>
              <w:t>Notes</w:t>
            </w:r>
          </w:p>
        </w:tc>
      </w:tr>
      <w:tr w:rsidR="004327FB" w:rsidRPr="005E4F44" w:rsidTr="004327FB">
        <w:tc>
          <w:tcPr>
            <w:tcW w:w="3640" w:type="dxa"/>
          </w:tcPr>
          <w:p w:rsidR="004327FB" w:rsidRPr="005E4F44" w:rsidRDefault="004327FB" w:rsidP="004327FB">
            <w:pPr>
              <w:spacing w:line="360" w:lineRule="auto"/>
              <w:jc w:val="both"/>
              <w:rPr>
                <w:lang w:val="en-GB"/>
              </w:rPr>
            </w:pPr>
            <w:r w:rsidRPr="005E4F44">
              <w:rPr>
                <w:highlight w:val="green"/>
                <w:lang w:val="en-GB"/>
              </w:rPr>
              <w:t>1. Players</w:t>
            </w:r>
          </w:p>
        </w:tc>
        <w:tc>
          <w:tcPr>
            <w:tcW w:w="3390" w:type="dxa"/>
          </w:tcPr>
          <w:p w:rsidR="004327FB" w:rsidRPr="005E4F44" w:rsidRDefault="004327FB" w:rsidP="00B547BD">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1.1 The game is designed to be played by two human players.</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1.2 The game is played behind one compute (no network connection).</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1.3 Both players are using the same control method (the mouse).</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1.4 Both players can choose their name displayed before the game.</w:t>
            </w:r>
          </w:p>
        </w:tc>
        <w:tc>
          <w:tcPr>
            <w:tcW w:w="2150" w:type="dxa"/>
          </w:tcPr>
          <w:p w:rsidR="004327FB" w:rsidRPr="005E4F44" w:rsidRDefault="005E4F44" w:rsidP="00B547BD">
            <w:pPr>
              <w:spacing w:line="360" w:lineRule="auto"/>
              <w:jc w:val="both"/>
              <w:rPr>
                <w:lang w:val="en-GB"/>
              </w:rPr>
            </w:pPr>
            <w:r>
              <w:rPr>
                <w:lang w:val="en-GB"/>
              </w:rPr>
              <w:t>OK</w:t>
            </w:r>
          </w:p>
        </w:tc>
      </w:tr>
      <w:tr w:rsidR="004327FB" w:rsidRPr="005E4F44" w:rsidTr="004327FB">
        <w:trPr>
          <w:trHeight w:val="70"/>
        </w:trPr>
        <w:tc>
          <w:tcPr>
            <w:tcW w:w="3640" w:type="dxa"/>
          </w:tcPr>
          <w:p w:rsidR="004327FB" w:rsidRPr="005E4F44" w:rsidRDefault="004327FB" w:rsidP="00B547BD">
            <w:pPr>
              <w:spacing w:line="360" w:lineRule="auto"/>
              <w:jc w:val="both"/>
              <w:rPr>
                <w:lang w:val="en-GB"/>
              </w:rPr>
            </w:pPr>
            <w:r w:rsidRPr="005E4F44">
              <w:rPr>
                <w:highlight w:val="green"/>
                <w:lang w:val="en-GB"/>
              </w:rPr>
              <w:t>2. Board</w:t>
            </w:r>
          </w:p>
        </w:tc>
        <w:tc>
          <w:tcPr>
            <w:tcW w:w="3390" w:type="dxa"/>
          </w:tcPr>
          <w:p w:rsidR="004327FB" w:rsidRPr="005E4F44" w:rsidRDefault="004327FB" w:rsidP="004327FB">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2.1 The game is played on a board.</w:t>
            </w:r>
          </w:p>
          <w:p w:rsidR="004327FB" w:rsidRPr="005E4F44" w:rsidRDefault="004327FB" w:rsidP="00B547BD">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F540B5">
            <w:pPr>
              <w:spacing w:line="360" w:lineRule="auto"/>
              <w:jc w:val="both"/>
              <w:rPr>
                <w:lang w:val="en-GB"/>
              </w:rPr>
            </w:pPr>
          </w:p>
        </w:tc>
        <w:tc>
          <w:tcPr>
            <w:tcW w:w="3390" w:type="dxa"/>
          </w:tcPr>
          <w:p w:rsidR="004327FB" w:rsidRPr="005E4F44" w:rsidRDefault="004327FB" w:rsidP="00F540B5">
            <w:pPr>
              <w:spacing w:line="360" w:lineRule="auto"/>
              <w:jc w:val="both"/>
              <w:rPr>
                <w:lang w:val="en-GB"/>
              </w:rPr>
            </w:pPr>
            <w:r w:rsidRPr="005E4F44">
              <w:rPr>
                <w:highlight w:val="green"/>
                <w:lang w:val="en-GB"/>
              </w:rPr>
              <w:t>2.2 The board has 12 small pits (2 rows of 6 pits in a row) and 2 big pits (one in both side of the board).</w:t>
            </w:r>
          </w:p>
        </w:tc>
        <w:tc>
          <w:tcPr>
            <w:tcW w:w="2150" w:type="dxa"/>
          </w:tcPr>
          <w:p w:rsidR="004327FB" w:rsidRPr="005E4F44" w:rsidRDefault="00B81EF3" w:rsidP="00F540B5">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2.3 One player has control over 1 row of small pits and 1 big pit. The other player has control over the other row of small pits and the other big pit.</w:t>
            </w:r>
          </w:p>
          <w:p w:rsidR="00B81EF3" w:rsidRPr="005E4F44" w:rsidRDefault="00B81EF3" w:rsidP="004327FB">
            <w:pPr>
              <w:spacing w:line="360" w:lineRule="auto"/>
              <w:jc w:val="both"/>
              <w:rPr>
                <w:lang w:val="en-GB"/>
              </w:rPr>
            </w:pPr>
          </w:p>
          <w:p w:rsidR="00B81EF3" w:rsidRPr="005E4F44" w:rsidRDefault="00B81EF3" w:rsidP="004327FB">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r w:rsidRPr="005E4F44">
              <w:rPr>
                <w:highlight w:val="green"/>
                <w:lang w:val="en-GB"/>
              </w:rPr>
              <w:lastRenderedPageBreak/>
              <w:t>3. Counters</w:t>
            </w:r>
          </w:p>
        </w:tc>
        <w:tc>
          <w:tcPr>
            <w:tcW w:w="3390" w:type="dxa"/>
          </w:tcPr>
          <w:p w:rsidR="004327FB" w:rsidRPr="005E4F44" w:rsidRDefault="004327FB" w:rsidP="004327FB">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3.1 There are 4 counters in each small pit at the start of the game.</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3.2 Choosing a small pit (clicking on it) during the players turn will redistribute all the counters in it: counters will be placed one by one to the next pits (excluding only opponent's big pit).</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3.3 The number of counters in one pit is not limited.</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4327FB">
            <w:pPr>
              <w:spacing w:line="360" w:lineRule="auto"/>
              <w:jc w:val="both"/>
              <w:rPr>
                <w:lang w:val="en-GB"/>
              </w:rPr>
            </w:pPr>
            <w:r w:rsidRPr="005E4F44">
              <w:rPr>
                <w:highlight w:val="green"/>
                <w:lang w:val="en-GB"/>
              </w:rPr>
              <w:t>3.4 It is not possible to redistribute the counters in the big pits – every counter that has been inserted to a big pit will remain there till the end of the game.</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r w:rsidRPr="005E4F44">
              <w:rPr>
                <w:highlight w:val="green"/>
                <w:lang w:val="en-GB"/>
              </w:rPr>
              <w:t>4. Objectives</w:t>
            </w:r>
          </w:p>
        </w:tc>
        <w:tc>
          <w:tcPr>
            <w:tcW w:w="3390" w:type="dxa"/>
          </w:tcPr>
          <w:p w:rsidR="004327FB" w:rsidRPr="005E4F44" w:rsidRDefault="004327FB" w:rsidP="004327FB">
            <w:pPr>
              <w:spacing w:line="360" w:lineRule="auto"/>
              <w:jc w:val="both"/>
              <w:rPr>
                <w:lang w:val="en-GB"/>
              </w:rPr>
            </w:pP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4.1 The main objective of the game is to have more counters in the big pit in the end of the game than your opponent (win scenario).</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4327FB" w:rsidP="00B547BD">
            <w:pPr>
              <w:spacing w:line="360" w:lineRule="auto"/>
              <w:jc w:val="both"/>
              <w:rPr>
                <w:lang w:val="en-GB"/>
              </w:rPr>
            </w:pPr>
            <w:r w:rsidRPr="005E4F44">
              <w:rPr>
                <w:highlight w:val="green"/>
                <w:lang w:val="en-GB"/>
              </w:rPr>
              <w:t>4.2 There can be the same number of counters in both big pits in the end of the game (draw scenario).</w:t>
            </w:r>
          </w:p>
        </w:tc>
        <w:tc>
          <w:tcPr>
            <w:tcW w:w="2150" w:type="dxa"/>
          </w:tcPr>
          <w:p w:rsidR="004327FB" w:rsidRPr="005E4F44" w:rsidRDefault="00B81EF3"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7A3A28" w:rsidP="00B547BD">
            <w:pPr>
              <w:spacing w:line="360" w:lineRule="auto"/>
              <w:jc w:val="both"/>
              <w:rPr>
                <w:lang w:val="en-GB"/>
              </w:rPr>
            </w:pPr>
            <w:r w:rsidRPr="005E4F44">
              <w:rPr>
                <w:highlight w:val="green"/>
                <w:lang w:val="en-GB"/>
              </w:rPr>
              <w:t>5. Game flow</w:t>
            </w:r>
          </w:p>
        </w:tc>
        <w:tc>
          <w:tcPr>
            <w:tcW w:w="3390" w:type="dxa"/>
          </w:tcPr>
          <w:p w:rsidR="004327FB" w:rsidRPr="005E4F44" w:rsidRDefault="004327FB" w:rsidP="007A3A28">
            <w:pPr>
              <w:spacing w:line="360" w:lineRule="auto"/>
              <w:jc w:val="both"/>
              <w:rPr>
                <w:lang w:val="en-GB"/>
              </w:rPr>
            </w:pPr>
          </w:p>
        </w:tc>
        <w:tc>
          <w:tcPr>
            <w:tcW w:w="2150" w:type="dxa"/>
          </w:tcPr>
          <w:p w:rsidR="004327FB" w:rsidRPr="005E4F44" w:rsidRDefault="00383D1E"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7A3A28">
            <w:pPr>
              <w:spacing w:line="360" w:lineRule="auto"/>
              <w:jc w:val="both"/>
              <w:rPr>
                <w:lang w:val="en-GB"/>
              </w:rPr>
            </w:pPr>
            <w:r w:rsidRPr="005E4F44">
              <w:rPr>
                <w:highlight w:val="green"/>
                <w:lang w:val="en-GB"/>
              </w:rPr>
              <w:t>5.1 Players turn consist of redistributing counters from one or multiple of his small pits. After the redistribution it is other players turn.</w:t>
            </w:r>
          </w:p>
        </w:tc>
        <w:tc>
          <w:tcPr>
            <w:tcW w:w="2150" w:type="dxa"/>
          </w:tcPr>
          <w:p w:rsidR="004327FB" w:rsidRPr="005E4F44" w:rsidRDefault="00383D1E"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7A3A28">
            <w:pPr>
              <w:spacing w:line="360" w:lineRule="auto"/>
              <w:jc w:val="both"/>
              <w:rPr>
                <w:lang w:val="en-GB"/>
              </w:rPr>
            </w:pPr>
            <w:r w:rsidRPr="005E4F44">
              <w:rPr>
                <w:highlight w:val="green"/>
                <w:lang w:val="en-GB"/>
              </w:rPr>
              <w:t xml:space="preserve">5.2 All counters are redistributed to other pits in </w:t>
            </w:r>
            <w:r w:rsidR="00715D39">
              <w:rPr>
                <w:highlight w:val="green"/>
                <w:lang w:val="en-GB"/>
              </w:rPr>
              <w:t>anti-</w:t>
            </w:r>
            <w:r w:rsidRPr="005E4F44">
              <w:rPr>
                <w:highlight w:val="green"/>
                <w:lang w:val="en-GB"/>
              </w:rPr>
              <w:t>clockwise direction.</w:t>
            </w:r>
          </w:p>
          <w:p w:rsidR="00B81EF3" w:rsidRPr="005E4F44" w:rsidRDefault="00B81EF3" w:rsidP="007A3A28">
            <w:pPr>
              <w:spacing w:line="360" w:lineRule="auto"/>
              <w:jc w:val="both"/>
              <w:rPr>
                <w:lang w:val="en-GB"/>
              </w:rPr>
            </w:pPr>
          </w:p>
          <w:p w:rsidR="00B81EF3" w:rsidRPr="005E4F44" w:rsidRDefault="00B81EF3" w:rsidP="007A3A28">
            <w:pPr>
              <w:spacing w:line="360" w:lineRule="auto"/>
              <w:jc w:val="both"/>
              <w:rPr>
                <w:lang w:val="en-GB"/>
              </w:rPr>
            </w:pPr>
          </w:p>
        </w:tc>
        <w:tc>
          <w:tcPr>
            <w:tcW w:w="2150" w:type="dxa"/>
          </w:tcPr>
          <w:p w:rsidR="004327FB" w:rsidRPr="005E4F44" w:rsidRDefault="00383D1E" w:rsidP="00B547BD">
            <w:pPr>
              <w:spacing w:line="360" w:lineRule="auto"/>
              <w:jc w:val="both"/>
              <w:rPr>
                <w:lang w:val="en-GB"/>
              </w:rPr>
            </w:pPr>
            <w:r w:rsidRPr="005E4F44">
              <w:rPr>
                <w:lang w:val="en-GB"/>
              </w:rPr>
              <w:lastRenderedPageBreak/>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7A3A28">
            <w:pPr>
              <w:spacing w:line="360" w:lineRule="auto"/>
              <w:jc w:val="both"/>
              <w:rPr>
                <w:lang w:val="en-GB"/>
              </w:rPr>
            </w:pPr>
            <w:r w:rsidRPr="005E4F44">
              <w:rPr>
                <w:highlight w:val="green"/>
                <w:lang w:val="en-GB"/>
              </w:rPr>
              <w:t>5.3 If during redistribution the last counter gets placed in the player's big pit, the player gets an additional chance to redistribute counters from some of his small pit. There is no limit on the number of times the additional chance for redistribution is given to a player during his turn.</w:t>
            </w:r>
          </w:p>
        </w:tc>
        <w:tc>
          <w:tcPr>
            <w:tcW w:w="2150" w:type="dxa"/>
          </w:tcPr>
          <w:p w:rsidR="004327FB" w:rsidRPr="005E4F44" w:rsidRDefault="00383D1E"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7A3A28">
            <w:pPr>
              <w:spacing w:line="360" w:lineRule="auto"/>
              <w:jc w:val="both"/>
              <w:rPr>
                <w:highlight w:val="green"/>
                <w:lang w:val="en-GB"/>
              </w:rPr>
            </w:pPr>
            <w:r w:rsidRPr="005E4F44">
              <w:rPr>
                <w:highlight w:val="green"/>
                <w:lang w:val="en-GB"/>
              </w:rPr>
              <w:t>5.4 If during a redistribution the last counter is placed in an empty small pit owned by the player, and the opposite small pit contains counters, both the lastly placed counter and all the opposite counters are captured and placed into the player's big pit.</w:t>
            </w:r>
          </w:p>
        </w:tc>
        <w:tc>
          <w:tcPr>
            <w:tcW w:w="2150" w:type="dxa"/>
          </w:tcPr>
          <w:p w:rsidR="004327FB" w:rsidRPr="005E4F44" w:rsidRDefault="00383D1E" w:rsidP="00383D1E">
            <w:pPr>
              <w:spacing w:line="360" w:lineRule="auto"/>
              <w:jc w:val="both"/>
              <w:rPr>
                <w:lang w:val="en-GB"/>
              </w:rPr>
            </w:pPr>
            <w:r w:rsidRPr="005E4F44">
              <w:rPr>
                <w:lang w:val="en-GB"/>
              </w:rPr>
              <w:t xml:space="preserve">If the opposite small pit does not contain any counters, the lastly placed counter will not be placed into the </w:t>
            </w:r>
            <w:r w:rsidR="005E4F44" w:rsidRPr="005E4F44">
              <w:rPr>
                <w:lang w:val="en-GB"/>
              </w:rPr>
              <w:t>player’s</w:t>
            </w:r>
            <w:r w:rsidRPr="005E4F44">
              <w:rPr>
                <w:lang w:val="en-GB"/>
              </w:rPr>
              <w:t xml:space="preserve"> big pit. 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B547BD">
            <w:pPr>
              <w:spacing w:line="360" w:lineRule="auto"/>
              <w:jc w:val="both"/>
              <w:rPr>
                <w:lang w:val="en-GB"/>
              </w:rPr>
            </w:pPr>
            <w:r w:rsidRPr="005E4F44">
              <w:rPr>
                <w:highlight w:val="green"/>
                <w:lang w:val="en-GB"/>
              </w:rPr>
              <w:t>5.5 A player can not choose an empty small pit for redistribution. As long as there is at least one small pit that has counters in it, the player must redistribute counters.</w:t>
            </w:r>
          </w:p>
        </w:tc>
        <w:tc>
          <w:tcPr>
            <w:tcW w:w="2150" w:type="dxa"/>
          </w:tcPr>
          <w:p w:rsidR="004327FB" w:rsidRPr="005E4F44" w:rsidRDefault="00383D1E"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7A3A28" w:rsidP="007A3A28">
            <w:pPr>
              <w:spacing w:line="360" w:lineRule="auto"/>
              <w:jc w:val="both"/>
              <w:rPr>
                <w:lang w:val="en-GB"/>
              </w:rPr>
            </w:pPr>
            <w:r w:rsidRPr="005E4F44">
              <w:rPr>
                <w:highlight w:val="green"/>
                <w:lang w:val="en-GB"/>
              </w:rPr>
              <w:t>5.6 When one player no longer has any counters in any of his small pits, the game ends. The other player moves all remaining counters in his small pits to his big pit. The counters in the big pits are then counted to decide the final score for both players. The winner of the match is decided by the final score.</w:t>
            </w:r>
          </w:p>
          <w:p w:rsidR="001E78DA" w:rsidRPr="005E4F44" w:rsidRDefault="001E78DA" w:rsidP="007A3A28">
            <w:pPr>
              <w:spacing w:line="360" w:lineRule="auto"/>
              <w:jc w:val="both"/>
              <w:rPr>
                <w:lang w:val="en-GB"/>
              </w:rPr>
            </w:pPr>
          </w:p>
          <w:p w:rsidR="001E78DA" w:rsidRPr="005E4F44" w:rsidRDefault="001E78DA" w:rsidP="007A3A28">
            <w:pPr>
              <w:spacing w:line="360" w:lineRule="auto"/>
              <w:jc w:val="both"/>
              <w:rPr>
                <w:lang w:val="en-GB"/>
              </w:rPr>
            </w:pPr>
          </w:p>
        </w:tc>
        <w:tc>
          <w:tcPr>
            <w:tcW w:w="2150" w:type="dxa"/>
          </w:tcPr>
          <w:p w:rsidR="004327FB" w:rsidRPr="005E4F44" w:rsidRDefault="00383D1E" w:rsidP="00B547BD">
            <w:pPr>
              <w:spacing w:line="360" w:lineRule="auto"/>
              <w:jc w:val="both"/>
              <w:rPr>
                <w:lang w:val="en-GB"/>
              </w:rPr>
            </w:pPr>
            <w:r w:rsidRPr="005E4F44">
              <w:rPr>
                <w:lang w:val="en-GB"/>
              </w:rPr>
              <w:lastRenderedPageBreak/>
              <w:t>If one player no longer has any counters in his small pits, the game ends and all the other player’s counters are placed into his big pit automatically. OK</w:t>
            </w:r>
          </w:p>
        </w:tc>
      </w:tr>
      <w:tr w:rsidR="004327FB" w:rsidRPr="005E4F44" w:rsidTr="004327FB">
        <w:tc>
          <w:tcPr>
            <w:tcW w:w="3640" w:type="dxa"/>
          </w:tcPr>
          <w:p w:rsidR="004327FB" w:rsidRPr="005E4F44" w:rsidRDefault="00345FF0" w:rsidP="00B547BD">
            <w:pPr>
              <w:spacing w:line="360" w:lineRule="auto"/>
              <w:jc w:val="both"/>
              <w:rPr>
                <w:lang w:val="en-GB"/>
              </w:rPr>
            </w:pPr>
            <w:r w:rsidRPr="005E4F44">
              <w:rPr>
                <w:highlight w:val="green"/>
                <w:lang w:val="en-GB"/>
              </w:rPr>
              <w:lastRenderedPageBreak/>
              <w:t>6. Visualisation</w:t>
            </w:r>
          </w:p>
        </w:tc>
        <w:tc>
          <w:tcPr>
            <w:tcW w:w="3390" w:type="dxa"/>
          </w:tcPr>
          <w:p w:rsidR="004327FB" w:rsidRPr="005E4F44" w:rsidRDefault="004327FB" w:rsidP="00345FF0">
            <w:pPr>
              <w:spacing w:line="360" w:lineRule="auto"/>
              <w:rPr>
                <w:lang w:val="en-GB"/>
              </w:rPr>
            </w:pPr>
          </w:p>
        </w:tc>
        <w:tc>
          <w:tcPr>
            <w:tcW w:w="2150" w:type="dxa"/>
          </w:tcPr>
          <w:p w:rsidR="004327FB" w:rsidRPr="005E4F44" w:rsidRDefault="001E78DA"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rPr>
                <w:lang w:val="en-GB"/>
              </w:rPr>
            </w:pPr>
            <w:r w:rsidRPr="005E4F44">
              <w:rPr>
                <w:highlight w:val="green"/>
                <w:lang w:val="en-GB"/>
              </w:rPr>
              <w:t>6.1 At all times during a game both players must see how many counters there are in all the pits (number format and picture of counters).</w:t>
            </w:r>
          </w:p>
        </w:tc>
        <w:tc>
          <w:tcPr>
            <w:tcW w:w="2150" w:type="dxa"/>
          </w:tcPr>
          <w:p w:rsidR="004327FB" w:rsidRPr="005E4F44" w:rsidRDefault="001E78DA"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rPr>
                <w:highlight w:val="green"/>
                <w:lang w:val="en-GB"/>
              </w:rPr>
            </w:pPr>
            <w:r w:rsidRPr="005E4F44">
              <w:rPr>
                <w:highlight w:val="green"/>
                <w:lang w:val="en-GB"/>
              </w:rPr>
              <w:t>6.2 Counters are redistributed one by one.</w:t>
            </w:r>
          </w:p>
        </w:tc>
        <w:tc>
          <w:tcPr>
            <w:tcW w:w="2150" w:type="dxa"/>
          </w:tcPr>
          <w:p w:rsidR="004327FB" w:rsidRPr="005E4F44" w:rsidRDefault="001E78DA"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rPr>
                <w:lang w:val="en-GB"/>
              </w:rPr>
            </w:pPr>
            <w:r w:rsidRPr="005E4F44">
              <w:rPr>
                <w:highlight w:val="green"/>
                <w:lang w:val="en-GB"/>
              </w:rPr>
              <w:t>6.3 In the end on the game the score for both players and the name of the winner is displayed.</w:t>
            </w:r>
          </w:p>
        </w:tc>
        <w:tc>
          <w:tcPr>
            <w:tcW w:w="2150" w:type="dxa"/>
          </w:tcPr>
          <w:p w:rsidR="004327FB" w:rsidRPr="005E4F44" w:rsidRDefault="005E4F44" w:rsidP="005E4F44">
            <w:pPr>
              <w:spacing w:line="360" w:lineRule="auto"/>
              <w:jc w:val="both"/>
              <w:rPr>
                <w:lang w:val="en-GB"/>
              </w:rPr>
            </w:pPr>
            <w:r>
              <w:rPr>
                <w:lang w:val="en-GB"/>
              </w:rPr>
              <w:t xml:space="preserve">Winners name and his score </w:t>
            </w:r>
            <w:proofErr w:type="gramStart"/>
            <w:r>
              <w:rPr>
                <w:lang w:val="en-GB"/>
              </w:rPr>
              <w:t>is</w:t>
            </w:r>
            <w:proofErr w:type="gramEnd"/>
            <w:r>
              <w:rPr>
                <w:lang w:val="en-GB"/>
              </w:rPr>
              <w:t xml:space="preserve"> displayed. Both scores are visible from board. OK</w:t>
            </w:r>
          </w:p>
        </w:tc>
      </w:tr>
      <w:tr w:rsidR="004327FB" w:rsidRPr="005E4F44" w:rsidTr="004327FB">
        <w:tc>
          <w:tcPr>
            <w:tcW w:w="3640" w:type="dxa"/>
          </w:tcPr>
          <w:p w:rsidR="004327FB" w:rsidRPr="005E4F44" w:rsidRDefault="00345FF0" w:rsidP="00B547BD">
            <w:pPr>
              <w:spacing w:line="360" w:lineRule="auto"/>
              <w:jc w:val="both"/>
              <w:rPr>
                <w:lang w:val="en-GB"/>
              </w:rPr>
            </w:pPr>
            <w:r w:rsidRPr="005E4F44">
              <w:rPr>
                <w:highlight w:val="yellow"/>
                <w:lang w:val="en-GB"/>
              </w:rPr>
              <w:t>7. Other</w:t>
            </w:r>
          </w:p>
        </w:tc>
        <w:tc>
          <w:tcPr>
            <w:tcW w:w="3390" w:type="dxa"/>
          </w:tcPr>
          <w:p w:rsidR="004327FB" w:rsidRPr="005E4F44" w:rsidRDefault="004327FB" w:rsidP="00345FF0">
            <w:pPr>
              <w:spacing w:line="360" w:lineRule="auto"/>
              <w:jc w:val="both"/>
              <w:rPr>
                <w:lang w:val="en-GB"/>
              </w:rPr>
            </w:pPr>
          </w:p>
        </w:tc>
        <w:tc>
          <w:tcPr>
            <w:tcW w:w="2150" w:type="dxa"/>
          </w:tcPr>
          <w:p w:rsidR="004327FB" w:rsidRPr="005E4F44" w:rsidRDefault="004327FB" w:rsidP="00B547BD">
            <w:pPr>
              <w:spacing w:line="360" w:lineRule="auto"/>
              <w:jc w:val="both"/>
              <w:rPr>
                <w:lang w:val="en-GB"/>
              </w:rPr>
            </w:pP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yellow"/>
                <w:lang w:val="en-GB"/>
              </w:rPr>
              <w:t>7.1 The game has a high scores table that can be viewed at any time when the application is running. The high scores table contains top 10 scores of all time and the player names who achieved these scores. The high scores table is resettable at all times when it is viewed.</w:t>
            </w:r>
          </w:p>
        </w:tc>
        <w:tc>
          <w:tcPr>
            <w:tcW w:w="2150" w:type="dxa"/>
          </w:tcPr>
          <w:p w:rsidR="004327FB" w:rsidRPr="005E4F44" w:rsidRDefault="005E4F44" w:rsidP="00B547BD">
            <w:pPr>
              <w:spacing w:line="360" w:lineRule="auto"/>
              <w:jc w:val="both"/>
              <w:rPr>
                <w:lang w:val="en-GB"/>
              </w:rPr>
            </w:pPr>
            <w:r>
              <w:rPr>
                <w:lang w:val="en-GB"/>
              </w:rPr>
              <w:t>No duplicate values are allowed in the table for player name or score. Almost 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green"/>
                <w:lang w:val="en-GB"/>
              </w:rPr>
              <w:t>7.2 The application has a help menu that can be viewed at any time when the application is running. The help menu contains a short overview of the game rules.</w:t>
            </w: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p w:rsidR="0021322D" w:rsidRPr="005E4F44" w:rsidRDefault="0021322D" w:rsidP="00345FF0">
            <w:pPr>
              <w:spacing w:line="360" w:lineRule="auto"/>
              <w:jc w:val="both"/>
              <w:rPr>
                <w:lang w:val="en-GB"/>
              </w:rPr>
            </w:pPr>
          </w:p>
        </w:tc>
        <w:tc>
          <w:tcPr>
            <w:tcW w:w="2150" w:type="dxa"/>
          </w:tcPr>
          <w:p w:rsidR="004327FB" w:rsidRPr="005E4F44" w:rsidRDefault="005E4F44" w:rsidP="00B547BD">
            <w:pPr>
              <w:spacing w:line="360" w:lineRule="auto"/>
              <w:jc w:val="both"/>
              <w:rPr>
                <w:lang w:val="en-GB"/>
              </w:rPr>
            </w:pPr>
            <w:r>
              <w:rPr>
                <w:lang w:val="en-GB"/>
              </w:rPr>
              <w:lastRenderedPageBreak/>
              <w:t>OK</w:t>
            </w:r>
          </w:p>
        </w:tc>
      </w:tr>
      <w:tr w:rsidR="004327FB" w:rsidRPr="005E4F44" w:rsidTr="004327FB">
        <w:tc>
          <w:tcPr>
            <w:tcW w:w="3640" w:type="dxa"/>
          </w:tcPr>
          <w:p w:rsidR="004327FB" w:rsidRPr="005E4F44" w:rsidRDefault="00345FF0" w:rsidP="00B547BD">
            <w:pPr>
              <w:spacing w:line="360" w:lineRule="auto"/>
              <w:jc w:val="both"/>
              <w:rPr>
                <w:lang w:val="en-GB"/>
              </w:rPr>
            </w:pPr>
            <w:r w:rsidRPr="005E4F44">
              <w:rPr>
                <w:highlight w:val="yellow"/>
                <w:lang w:val="en-GB"/>
              </w:rPr>
              <w:lastRenderedPageBreak/>
              <w:t>8. Non-functional requirements</w:t>
            </w:r>
          </w:p>
        </w:tc>
        <w:tc>
          <w:tcPr>
            <w:tcW w:w="3390" w:type="dxa"/>
          </w:tcPr>
          <w:p w:rsidR="004327FB" w:rsidRPr="005E4F44" w:rsidRDefault="004327FB" w:rsidP="00345FF0">
            <w:pPr>
              <w:spacing w:line="360" w:lineRule="auto"/>
              <w:jc w:val="both"/>
              <w:rPr>
                <w:lang w:val="en-GB"/>
              </w:rPr>
            </w:pPr>
          </w:p>
        </w:tc>
        <w:tc>
          <w:tcPr>
            <w:tcW w:w="2150" w:type="dxa"/>
          </w:tcPr>
          <w:p w:rsidR="004327FB" w:rsidRPr="005E4F44" w:rsidRDefault="004327FB" w:rsidP="00B547BD">
            <w:pPr>
              <w:spacing w:line="360" w:lineRule="auto"/>
              <w:jc w:val="both"/>
              <w:rPr>
                <w:lang w:val="en-GB"/>
              </w:rPr>
            </w:pP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yellow"/>
                <w:lang w:val="en-GB"/>
              </w:rPr>
              <w:t>8.1 The application should run smoothly – no action can have a longer response time than 0.2 seconds.</w:t>
            </w:r>
          </w:p>
        </w:tc>
        <w:tc>
          <w:tcPr>
            <w:tcW w:w="2150" w:type="dxa"/>
          </w:tcPr>
          <w:p w:rsidR="004327FB" w:rsidRPr="005E4F44" w:rsidRDefault="0021322D" w:rsidP="005E4F44">
            <w:pPr>
              <w:spacing w:line="360" w:lineRule="auto"/>
              <w:jc w:val="both"/>
              <w:rPr>
                <w:lang w:val="en-GB"/>
              </w:rPr>
            </w:pPr>
            <w:r w:rsidRPr="005E4F44">
              <w:rPr>
                <w:lang w:val="en-GB"/>
              </w:rPr>
              <w:t xml:space="preserve">Generally the application is running smoothly, but at some points has longer delays. No delay is longer than 1 second though. </w:t>
            </w:r>
            <w:r w:rsidR="005E4F44">
              <w:rPr>
                <w:lang w:val="en-GB"/>
              </w:rPr>
              <w:t>The game is still very playable. A</w:t>
            </w:r>
            <w:r w:rsidRPr="005E4F44">
              <w:rPr>
                <w:lang w:val="en-GB"/>
              </w:rPr>
              <w:t>lmost 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green"/>
                <w:lang w:val="en-GB"/>
              </w:rPr>
              <w:t>8.2 The application must be simple – only elements that are needed to implement some kind of required functionality must be present.</w:t>
            </w:r>
          </w:p>
        </w:tc>
        <w:tc>
          <w:tcPr>
            <w:tcW w:w="2150" w:type="dxa"/>
          </w:tcPr>
          <w:p w:rsidR="004327FB" w:rsidRPr="005E4F44" w:rsidRDefault="0021322D" w:rsidP="00B547BD">
            <w:pPr>
              <w:spacing w:line="360" w:lineRule="auto"/>
              <w:jc w:val="both"/>
              <w:rPr>
                <w:lang w:val="en-GB"/>
              </w:rPr>
            </w:pPr>
            <w:r w:rsidRPr="005E4F44">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green"/>
                <w:lang w:val="en-GB"/>
              </w:rPr>
              <w:t>8.3 The application must be pleasant to watch – developers can choose colours for design by themself.</w:t>
            </w:r>
          </w:p>
        </w:tc>
        <w:tc>
          <w:tcPr>
            <w:tcW w:w="2150" w:type="dxa"/>
          </w:tcPr>
          <w:p w:rsidR="004327FB" w:rsidRPr="005E4F44" w:rsidRDefault="0021322D" w:rsidP="00B547BD">
            <w:pPr>
              <w:spacing w:line="360" w:lineRule="auto"/>
              <w:jc w:val="both"/>
              <w:rPr>
                <w:lang w:val="en-GB"/>
              </w:rPr>
            </w:pPr>
            <w:r w:rsidRPr="005E4F44">
              <w:rPr>
                <w:lang w:val="en-GB"/>
              </w:rPr>
              <w:t>The design is nothing special, but also not disturbing to watch. 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green"/>
                <w:lang w:val="en-GB"/>
              </w:rPr>
              <w:t>8.4 The application must be easy to run from an executable file.</w:t>
            </w:r>
          </w:p>
        </w:tc>
        <w:tc>
          <w:tcPr>
            <w:tcW w:w="2150" w:type="dxa"/>
          </w:tcPr>
          <w:p w:rsidR="004327FB" w:rsidRPr="005E4F44" w:rsidRDefault="005E4F44" w:rsidP="00B547BD">
            <w:pPr>
              <w:spacing w:line="360" w:lineRule="auto"/>
              <w:jc w:val="both"/>
              <w:rPr>
                <w:lang w:val="en-GB"/>
              </w:rPr>
            </w:pPr>
            <w:r>
              <w:rPr>
                <w:lang w:val="en-GB"/>
              </w:rPr>
              <w:t>OK</w:t>
            </w:r>
          </w:p>
        </w:tc>
      </w:tr>
      <w:tr w:rsidR="004327FB" w:rsidRPr="005E4F44" w:rsidTr="004327FB">
        <w:tc>
          <w:tcPr>
            <w:tcW w:w="3640" w:type="dxa"/>
          </w:tcPr>
          <w:p w:rsidR="004327FB" w:rsidRPr="005E4F44" w:rsidRDefault="004327FB" w:rsidP="00B547BD">
            <w:pPr>
              <w:spacing w:line="360" w:lineRule="auto"/>
              <w:jc w:val="both"/>
              <w:rPr>
                <w:lang w:val="en-GB"/>
              </w:rPr>
            </w:pPr>
          </w:p>
        </w:tc>
        <w:tc>
          <w:tcPr>
            <w:tcW w:w="3390" w:type="dxa"/>
          </w:tcPr>
          <w:p w:rsidR="004327FB" w:rsidRPr="005E4F44" w:rsidRDefault="00345FF0" w:rsidP="00345FF0">
            <w:pPr>
              <w:spacing w:line="360" w:lineRule="auto"/>
              <w:jc w:val="both"/>
              <w:rPr>
                <w:lang w:val="en-GB"/>
              </w:rPr>
            </w:pPr>
            <w:r w:rsidRPr="005E4F44">
              <w:rPr>
                <w:highlight w:val="green"/>
                <w:lang w:val="en-GB"/>
              </w:rPr>
              <w:t>8.5 The application must be easy to close at any time – no more than 2 clicks.</w:t>
            </w:r>
          </w:p>
        </w:tc>
        <w:tc>
          <w:tcPr>
            <w:tcW w:w="2150" w:type="dxa"/>
          </w:tcPr>
          <w:p w:rsidR="004327FB" w:rsidRPr="005E4F44" w:rsidRDefault="0021322D" w:rsidP="00B547BD">
            <w:pPr>
              <w:spacing w:line="360" w:lineRule="auto"/>
              <w:jc w:val="both"/>
              <w:rPr>
                <w:lang w:val="en-GB"/>
              </w:rPr>
            </w:pPr>
            <w:r w:rsidRPr="005E4F44">
              <w:rPr>
                <w:lang w:val="en-GB"/>
              </w:rPr>
              <w:t>OK</w:t>
            </w:r>
          </w:p>
        </w:tc>
      </w:tr>
    </w:tbl>
    <w:p w:rsidR="00BB0E2D" w:rsidRPr="005E4F44" w:rsidRDefault="00BB0E2D" w:rsidP="00B547BD">
      <w:pPr>
        <w:rPr>
          <w:lang w:val="en-GB"/>
        </w:rPr>
      </w:pPr>
    </w:p>
    <w:sectPr w:rsidR="00BB0E2D" w:rsidRPr="005E4F44" w:rsidSect="0040193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3B8" w:rsidRDefault="00B033B8" w:rsidP="00496266">
      <w:pPr>
        <w:spacing w:after="0" w:line="240" w:lineRule="auto"/>
      </w:pPr>
      <w:r>
        <w:separator/>
      </w:r>
    </w:p>
  </w:endnote>
  <w:endnote w:type="continuationSeparator" w:id="0">
    <w:p w:rsidR="00B033B8" w:rsidRDefault="00B033B8" w:rsidP="0049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496266">
      <w:tc>
        <w:tcPr>
          <w:tcW w:w="918" w:type="dxa"/>
        </w:tcPr>
        <w:p w:rsidR="00496266" w:rsidRDefault="00B01071">
          <w:pPr>
            <w:pStyle w:val="Footer"/>
            <w:jc w:val="right"/>
            <w:rPr>
              <w:b/>
              <w:color w:val="4F81BD" w:themeColor="accent1"/>
              <w:sz w:val="32"/>
              <w:szCs w:val="32"/>
            </w:rPr>
          </w:pPr>
          <w:r>
            <w:fldChar w:fldCharType="begin"/>
          </w:r>
          <w:r>
            <w:instrText xml:space="preserve"> PAGE   \* MERGEFORMAT </w:instrText>
          </w:r>
          <w:r>
            <w:fldChar w:fldCharType="separate"/>
          </w:r>
          <w:r w:rsidR="008C63DF" w:rsidRPr="008C63DF">
            <w:rPr>
              <w:b/>
              <w:noProof/>
              <w:color w:val="4F81BD" w:themeColor="accent1"/>
              <w:sz w:val="32"/>
              <w:szCs w:val="32"/>
            </w:rPr>
            <w:t>2</w:t>
          </w:r>
          <w:r>
            <w:rPr>
              <w:b/>
              <w:noProof/>
              <w:color w:val="4F81BD" w:themeColor="accent1"/>
              <w:sz w:val="32"/>
              <w:szCs w:val="32"/>
            </w:rPr>
            <w:fldChar w:fldCharType="end"/>
          </w:r>
        </w:p>
      </w:tc>
      <w:tc>
        <w:tcPr>
          <w:tcW w:w="7938" w:type="dxa"/>
        </w:tcPr>
        <w:p w:rsidR="00496266" w:rsidRDefault="00496266">
          <w:pPr>
            <w:pStyle w:val="Footer"/>
          </w:pPr>
        </w:p>
      </w:tc>
    </w:tr>
  </w:tbl>
  <w:p w:rsidR="00496266" w:rsidRDefault="004962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3B8" w:rsidRDefault="00B033B8" w:rsidP="00496266">
      <w:pPr>
        <w:spacing w:after="0" w:line="240" w:lineRule="auto"/>
      </w:pPr>
      <w:r>
        <w:separator/>
      </w:r>
    </w:p>
  </w:footnote>
  <w:footnote w:type="continuationSeparator" w:id="0">
    <w:p w:rsidR="00B033B8" w:rsidRDefault="00B033B8" w:rsidP="004962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523"/>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
    <w:nsid w:val="0A0057AD"/>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
    <w:nsid w:val="0B753850"/>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
    <w:nsid w:val="16765C3B"/>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4">
    <w:nsid w:val="1AAA33F2"/>
    <w:multiLevelType w:val="hybridMultilevel"/>
    <w:tmpl w:val="2C4241C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C9F40C2"/>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6">
    <w:nsid w:val="1E636A06"/>
    <w:multiLevelType w:val="hybridMultilevel"/>
    <w:tmpl w:val="700AA7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7234B7"/>
    <w:multiLevelType w:val="hybridMultilevel"/>
    <w:tmpl w:val="2A5C5E3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4533075"/>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9">
    <w:nsid w:val="2860232A"/>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0">
    <w:nsid w:val="28840740"/>
    <w:multiLevelType w:val="hybridMultilevel"/>
    <w:tmpl w:val="DB90D3F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958468D"/>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2">
    <w:nsid w:val="29E85BDF"/>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3">
    <w:nsid w:val="32A75D35"/>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4">
    <w:nsid w:val="34736559"/>
    <w:multiLevelType w:val="hybridMultilevel"/>
    <w:tmpl w:val="FC6A25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352D2AA4"/>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6">
    <w:nsid w:val="36A2167D"/>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7">
    <w:nsid w:val="39CA42D1"/>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8">
    <w:nsid w:val="3F072F8F"/>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19">
    <w:nsid w:val="41CD1DBB"/>
    <w:multiLevelType w:val="hybridMultilevel"/>
    <w:tmpl w:val="A454C90C"/>
    <w:lvl w:ilvl="0" w:tplc="0425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8053421"/>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1">
    <w:nsid w:val="4ABB3472"/>
    <w:multiLevelType w:val="hybridMultilevel"/>
    <w:tmpl w:val="80FA853C"/>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2">
    <w:nsid w:val="4C5A4E0A"/>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3">
    <w:nsid w:val="4CCB48E3"/>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4">
    <w:nsid w:val="4F041868"/>
    <w:multiLevelType w:val="hybridMultilevel"/>
    <w:tmpl w:val="1DA6EF6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50A464A6"/>
    <w:multiLevelType w:val="hybridMultilevel"/>
    <w:tmpl w:val="B406E49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26">
    <w:nsid w:val="50F808D9"/>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7">
    <w:nsid w:val="54533694"/>
    <w:multiLevelType w:val="hybridMultilevel"/>
    <w:tmpl w:val="B936C29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56CC0EF9"/>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29">
    <w:nsid w:val="639A5F07"/>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0">
    <w:nsid w:val="63D8183A"/>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1">
    <w:nsid w:val="684B57EC"/>
    <w:multiLevelType w:val="hybridMultilevel"/>
    <w:tmpl w:val="80FA853C"/>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2">
    <w:nsid w:val="6CE01635"/>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3">
    <w:nsid w:val="75D94D4F"/>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4">
    <w:nsid w:val="770F4BC3"/>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5">
    <w:nsid w:val="788609B1"/>
    <w:multiLevelType w:val="hybridMultilevel"/>
    <w:tmpl w:val="13061A2A"/>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6">
    <w:nsid w:val="7A943FB8"/>
    <w:multiLevelType w:val="hybridMultilevel"/>
    <w:tmpl w:val="63566966"/>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7">
    <w:nsid w:val="7CA47ED0"/>
    <w:multiLevelType w:val="hybridMultilevel"/>
    <w:tmpl w:val="5DE6A3F4"/>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38">
    <w:nsid w:val="7D5B6CD7"/>
    <w:multiLevelType w:val="hybridMultilevel"/>
    <w:tmpl w:val="80FA853C"/>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num w:numId="1">
    <w:abstractNumId w:val="4"/>
  </w:num>
  <w:num w:numId="2">
    <w:abstractNumId w:val="19"/>
  </w:num>
  <w:num w:numId="3">
    <w:abstractNumId w:val="7"/>
  </w:num>
  <w:num w:numId="4">
    <w:abstractNumId w:val="2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4"/>
  </w:num>
  <w:num w:numId="15">
    <w:abstractNumId w:val="27"/>
  </w:num>
  <w:num w:numId="16">
    <w:abstractNumId w:val="25"/>
  </w:num>
  <w:num w:numId="17">
    <w:abstractNumId w:val="10"/>
  </w:num>
  <w:num w:numId="18">
    <w:abstractNumId w:val="0"/>
  </w:num>
  <w:num w:numId="19">
    <w:abstractNumId w:val="16"/>
  </w:num>
  <w:num w:numId="20">
    <w:abstractNumId w:val="22"/>
  </w:num>
  <w:num w:numId="21">
    <w:abstractNumId w:val="1"/>
  </w:num>
  <w:num w:numId="22">
    <w:abstractNumId w:val="35"/>
  </w:num>
  <w:num w:numId="23">
    <w:abstractNumId w:val="18"/>
  </w:num>
  <w:num w:numId="24">
    <w:abstractNumId w:val="30"/>
  </w:num>
  <w:num w:numId="25">
    <w:abstractNumId w:val="2"/>
  </w:num>
  <w:num w:numId="26">
    <w:abstractNumId w:val="13"/>
  </w:num>
  <w:num w:numId="27">
    <w:abstractNumId w:val="3"/>
  </w:num>
  <w:num w:numId="28">
    <w:abstractNumId w:val="17"/>
  </w:num>
  <w:num w:numId="29">
    <w:abstractNumId w:val="37"/>
  </w:num>
  <w:num w:numId="30">
    <w:abstractNumId w:val="5"/>
  </w:num>
  <w:num w:numId="31">
    <w:abstractNumId w:val="12"/>
  </w:num>
  <w:num w:numId="32">
    <w:abstractNumId w:val="9"/>
  </w:num>
  <w:num w:numId="33">
    <w:abstractNumId w:val="8"/>
  </w:num>
  <w:num w:numId="34">
    <w:abstractNumId w:val="31"/>
  </w:num>
  <w:num w:numId="35">
    <w:abstractNumId w:val="21"/>
  </w:num>
  <w:num w:numId="36">
    <w:abstractNumId w:val="23"/>
  </w:num>
  <w:num w:numId="37">
    <w:abstractNumId w:val="15"/>
  </w:num>
  <w:num w:numId="38">
    <w:abstractNumId w:val="26"/>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96266"/>
    <w:rsid w:val="00027DCD"/>
    <w:rsid w:val="000B328F"/>
    <w:rsid w:val="000D2FA9"/>
    <w:rsid w:val="001844B0"/>
    <w:rsid w:val="001E44AC"/>
    <w:rsid w:val="001E78DA"/>
    <w:rsid w:val="0021322D"/>
    <w:rsid w:val="00251172"/>
    <w:rsid w:val="002E2548"/>
    <w:rsid w:val="002F7143"/>
    <w:rsid w:val="0030273F"/>
    <w:rsid w:val="00330571"/>
    <w:rsid w:val="00341C2A"/>
    <w:rsid w:val="00345FF0"/>
    <w:rsid w:val="003536C5"/>
    <w:rsid w:val="00383D1E"/>
    <w:rsid w:val="003859A4"/>
    <w:rsid w:val="003B5845"/>
    <w:rsid w:val="003F1C1E"/>
    <w:rsid w:val="0040193A"/>
    <w:rsid w:val="00413217"/>
    <w:rsid w:val="004327FB"/>
    <w:rsid w:val="00453C84"/>
    <w:rsid w:val="00493B34"/>
    <w:rsid w:val="00496266"/>
    <w:rsid w:val="004A663D"/>
    <w:rsid w:val="004B3A54"/>
    <w:rsid w:val="00506F17"/>
    <w:rsid w:val="00516DE5"/>
    <w:rsid w:val="005173D3"/>
    <w:rsid w:val="0054005A"/>
    <w:rsid w:val="00557603"/>
    <w:rsid w:val="005E30A1"/>
    <w:rsid w:val="005E4F44"/>
    <w:rsid w:val="00611843"/>
    <w:rsid w:val="00697466"/>
    <w:rsid w:val="006E4DEC"/>
    <w:rsid w:val="00715D39"/>
    <w:rsid w:val="0072711F"/>
    <w:rsid w:val="00745576"/>
    <w:rsid w:val="007540F5"/>
    <w:rsid w:val="00792B37"/>
    <w:rsid w:val="00792F11"/>
    <w:rsid w:val="007A3A28"/>
    <w:rsid w:val="007E7134"/>
    <w:rsid w:val="00815C74"/>
    <w:rsid w:val="0085300C"/>
    <w:rsid w:val="008A4390"/>
    <w:rsid w:val="008C63DF"/>
    <w:rsid w:val="009A6E52"/>
    <w:rsid w:val="009C1E54"/>
    <w:rsid w:val="00A1111D"/>
    <w:rsid w:val="00A9176E"/>
    <w:rsid w:val="00AB0EC1"/>
    <w:rsid w:val="00B01071"/>
    <w:rsid w:val="00B033B8"/>
    <w:rsid w:val="00B547BD"/>
    <w:rsid w:val="00B81EF3"/>
    <w:rsid w:val="00BB0E2D"/>
    <w:rsid w:val="00BC4AA6"/>
    <w:rsid w:val="00C05C05"/>
    <w:rsid w:val="00C61F72"/>
    <w:rsid w:val="00CB0B9C"/>
    <w:rsid w:val="00CD3F65"/>
    <w:rsid w:val="00D47DD2"/>
    <w:rsid w:val="00D57391"/>
    <w:rsid w:val="00DD0AD4"/>
    <w:rsid w:val="00DD63B9"/>
    <w:rsid w:val="00DE4E28"/>
    <w:rsid w:val="00DF7467"/>
    <w:rsid w:val="00E02DA9"/>
    <w:rsid w:val="00E40934"/>
    <w:rsid w:val="00F36E3C"/>
    <w:rsid w:val="00F5219F"/>
    <w:rsid w:val="00F549F8"/>
    <w:rsid w:val="00F9214D"/>
    <w:rsid w:val="00FC515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7BD"/>
  </w:style>
  <w:style w:type="paragraph" w:styleId="Heading1">
    <w:name w:val="heading 1"/>
    <w:basedOn w:val="Normal"/>
    <w:next w:val="Normal"/>
    <w:link w:val="Heading1Char"/>
    <w:uiPriority w:val="9"/>
    <w:qFormat/>
    <w:rsid w:val="00496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547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2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6266"/>
  </w:style>
  <w:style w:type="paragraph" w:styleId="Footer">
    <w:name w:val="footer"/>
    <w:basedOn w:val="Normal"/>
    <w:link w:val="FooterChar"/>
    <w:uiPriority w:val="99"/>
    <w:unhideWhenUsed/>
    <w:rsid w:val="004962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6266"/>
  </w:style>
  <w:style w:type="character" w:customStyle="1" w:styleId="Heading1Char">
    <w:name w:val="Heading 1 Char"/>
    <w:basedOn w:val="DefaultParagraphFont"/>
    <w:link w:val="Heading1"/>
    <w:uiPriority w:val="9"/>
    <w:rsid w:val="0049626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2FA9"/>
    <w:pPr>
      <w:outlineLvl w:val="9"/>
    </w:pPr>
    <w:rPr>
      <w:lang w:val="en-US"/>
    </w:rPr>
  </w:style>
  <w:style w:type="paragraph" w:styleId="TOC1">
    <w:name w:val="toc 1"/>
    <w:basedOn w:val="Normal"/>
    <w:next w:val="Normal"/>
    <w:autoRedefine/>
    <w:uiPriority w:val="39"/>
    <w:unhideWhenUsed/>
    <w:rsid w:val="000D2FA9"/>
    <w:pPr>
      <w:spacing w:after="100"/>
    </w:pPr>
  </w:style>
  <w:style w:type="character" w:styleId="Hyperlink">
    <w:name w:val="Hyperlink"/>
    <w:basedOn w:val="DefaultParagraphFont"/>
    <w:uiPriority w:val="99"/>
    <w:unhideWhenUsed/>
    <w:rsid w:val="000D2FA9"/>
    <w:rPr>
      <w:color w:val="0000FF" w:themeColor="hyperlink"/>
      <w:u w:val="single"/>
    </w:rPr>
  </w:style>
  <w:style w:type="paragraph" w:styleId="BalloonText">
    <w:name w:val="Balloon Text"/>
    <w:basedOn w:val="Normal"/>
    <w:link w:val="BalloonTextChar"/>
    <w:uiPriority w:val="99"/>
    <w:semiHidden/>
    <w:unhideWhenUsed/>
    <w:rsid w:val="000D2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FA9"/>
    <w:rPr>
      <w:rFonts w:ascii="Tahoma" w:hAnsi="Tahoma" w:cs="Tahoma"/>
      <w:sz w:val="16"/>
      <w:szCs w:val="16"/>
    </w:rPr>
  </w:style>
  <w:style w:type="table" w:styleId="TableGrid">
    <w:name w:val="Table Grid"/>
    <w:basedOn w:val="TableNormal"/>
    <w:uiPriority w:val="59"/>
    <w:rsid w:val="00D57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49F8"/>
    <w:pPr>
      <w:ind w:left="720"/>
      <w:contextualSpacing/>
    </w:pPr>
  </w:style>
  <w:style w:type="character" w:customStyle="1" w:styleId="Heading2Char">
    <w:name w:val="Heading 2 Char"/>
    <w:basedOn w:val="DefaultParagraphFont"/>
    <w:link w:val="Heading2"/>
    <w:uiPriority w:val="9"/>
    <w:semiHidden/>
    <w:rsid w:val="00B547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semiHidden/>
    <w:unhideWhenUsed/>
    <w:rsid w:val="00B547B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88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C352FD-2992-4D5B-BBDC-61399E25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8</Pages>
  <Words>805</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dc:creator>
  <cp:lastModifiedBy>Simo</cp:lastModifiedBy>
  <cp:revision>46</cp:revision>
  <cp:lastPrinted>2011-11-13T21:19:00Z</cp:lastPrinted>
  <dcterms:created xsi:type="dcterms:W3CDTF">2011-11-06T10:39:00Z</dcterms:created>
  <dcterms:modified xsi:type="dcterms:W3CDTF">2011-11-13T21:19:00Z</dcterms:modified>
</cp:coreProperties>
</file>