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0C53" w14:textId="1C15D822" w:rsidR="003A2975" w:rsidRPr="003A2975" w:rsidRDefault="003A2975">
      <w:p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README: JVS Correlations Data (</w:t>
      </w:r>
      <w:r w:rsidR="00782CFA">
        <w:rPr>
          <w:rFonts w:ascii="Times New Roman" w:hAnsi="Times New Roman" w:cs="Times New Roman"/>
          <w:color w:val="000000" w:themeColor="text1"/>
        </w:rPr>
        <w:t xml:space="preserve">1 May </w:t>
      </w:r>
      <w:r w:rsidR="00F80332">
        <w:rPr>
          <w:rFonts w:ascii="Times New Roman" w:hAnsi="Times New Roman" w:cs="Times New Roman"/>
          <w:color w:val="000000" w:themeColor="text1"/>
        </w:rPr>
        <w:t>2025</w:t>
      </w:r>
      <w:r w:rsidRPr="003A2975">
        <w:rPr>
          <w:rFonts w:ascii="Times New Roman" w:hAnsi="Times New Roman" w:cs="Times New Roman"/>
          <w:color w:val="000000" w:themeColor="text1"/>
        </w:rPr>
        <w:t>)</w:t>
      </w:r>
    </w:p>
    <w:p w14:paraId="16ACBCDA" w14:textId="77777777" w:rsidR="003A2975" w:rsidRPr="003A2975" w:rsidRDefault="003A2975">
      <w:p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Files included in this repository and utilized in the R statistical analysis:</w:t>
      </w:r>
    </w:p>
    <w:p w14:paraId="7BD5A280" w14:textId="31202CA3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A2975">
        <w:rPr>
          <w:rFonts w:ascii="Times New Roman" w:hAnsi="Times New Roman" w:cs="Times New Roman"/>
          <w:color w:val="000000" w:themeColor="text1"/>
        </w:rPr>
        <w:t>JVSCorrelations</w:t>
      </w:r>
      <w:r w:rsidR="00782CFA">
        <w:rPr>
          <w:rFonts w:ascii="Times New Roman" w:hAnsi="Times New Roman" w:cs="Times New Roman"/>
          <w:color w:val="000000" w:themeColor="text1"/>
        </w:rPr>
        <w:t>Script</w:t>
      </w:r>
      <w:bookmarkStart w:id="0" w:name="_GoBack"/>
      <w:bookmarkEnd w:id="0"/>
      <w:r w:rsidRPr="003A2975">
        <w:rPr>
          <w:rFonts w:ascii="Times New Roman" w:hAnsi="Times New Roman" w:cs="Times New Roman"/>
          <w:color w:val="000000" w:themeColor="text1"/>
        </w:rPr>
        <w:t>.Rd</w:t>
      </w:r>
      <w:proofErr w:type="spellEnd"/>
      <w:r w:rsidRPr="003A2975">
        <w:rPr>
          <w:rFonts w:ascii="Times New Roman" w:hAnsi="Times New Roman" w:cs="Times New Roman"/>
          <w:color w:val="000000" w:themeColor="text1"/>
        </w:rPr>
        <w:t>: The annotated document used to complete all data analyses that utilized only publicly-available data.</w:t>
      </w:r>
    </w:p>
    <w:p w14:paraId="4DC80841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ExoticPredictorsPlots.csv: The selection of plots utilized in the data analysis</w:t>
      </w:r>
    </w:p>
    <w:p w14:paraId="0DF173EB" w14:textId="2FC30BB8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PiedmontPredictors.csv: The plot-level topographic, biotic and soil characteristics exported from the C</w:t>
      </w:r>
      <w:r w:rsidR="00F80332">
        <w:rPr>
          <w:rFonts w:ascii="Times New Roman" w:hAnsi="Times New Roman" w:cs="Times New Roman"/>
          <w:color w:val="000000" w:themeColor="text1"/>
        </w:rPr>
        <w:t xml:space="preserve">arolina </w:t>
      </w:r>
      <w:r w:rsidRPr="003A2975">
        <w:rPr>
          <w:rFonts w:ascii="Times New Roman" w:hAnsi="Times New Roman" w:cs="Times New Roman"/>
          <w:color w:val="000000" w:themeColor="text1"/>
        </w:rPr>
        <w:t>V</w:t>
      </w:r>
      <w:r w:rsidR="00F80332">
        <w:rPr>
          <w:rFonts w:ascii="Times New Roman" w:hAnsi="Times New Roman" w:cs="Times New Roman"/>
          <w:color w:val="000000" w:themeColor="text1"/>
        </w:rPr>
        <w:t xml:space="preserve">egetation </w:t>
      </w:r>
      <w:r w:rsidRPr="003A2975">
        <w:rPr>
          <w:rFonts w:ascii="Times New Roman" w:hAnsi="Times New Roman" w:cs="Times New Roman"/>
          <w:color w:val="000000" w:themeColor="text1"/>
        </w:rPr>
        <w:t>S</w:t>
      </w:r>
      <w:r w:rsidR="00F80332">
        <w:rPr>
          <w:rFonts w:ascii="Times New Roman" w:hAnsi="Times New Roman" w:cs="Times New Roman"/>
          <w:color w:val="000000" w:themeColor="text1"/>
        </w:rPr>
        <w:t>urvey</w:t>
      </w:r>
      <w:r w:rsidRPr="003A2975">
        <w:rPr>
          <w:rFonts w:ascii="Times New Roman" w:hAnsi="Times New Roman" w:cs="Times New Roman"/>
          <w:color w:val="000000" w:themeColor="text1"/>
        </w:rPr>
        <w:t xml:space="preserve"> Database.</w:t>
      </w:r>
    </w:p>
    <w:p w14:paraId="02F8AABC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PlotSpecies.csv: The plot-level list of species in each plot, regardless of the size of the plot.</w:t>
      </w:r>
    </w:p>
    <w:p w14:paraId="18BA8FCB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IntensiveSpeciesOnly.csv: The species list of species at the 400 m</w:t>
      </w:r>
      <w:r w:rsidRPr="003A297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A2975">
        <w:rPr>
          <w:rFonts w:ascii="Times New Roman" w:hAnsi="Times New Roman" w:cs="Times New Roman"/>
          <w:color w:val="000000" w:themeColor="text1"/>
        </w:rPr>
        <w:t xml:space="preserve"> spatial grain, for all plots 400-1000 m</w:t>
      </w:r>
      <w:r w:rsidRPr="003A297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A2975">
        <w:rPr>
          <w:rFonts w:ascii="Times New Roman" w:hAnsi="Times New Roman" w:cs="Times New Roman"/>
          <w:color w:val="000000" w:themeColor="text1"/>
        </w:rPr>
        <w:t xml:space="preserve"> with that data available.</w:t>
      </w:r>
    </w:p>
    <w:p w14:paraId="482B19A4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SpeciesOrigins.csv: The assignment of species as native to the eastern US, alien, or mixed if there is uncertainty.</w:t>
      </w:r>
    </w:p>
    <w:p w14:paraId="38839094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EMPWetland.csv: The facultative and obligate wetland species in the 2020 National Wetland Plant List for the Eastern Mountains and Piedmont Region</w:t>
      </w:r>
    </w:p>
    <w:p w14:paraId="2A4E5C1A" w14:textId="7B4EA1BF" w:rsid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 xml:space="preserve">GeoMean.csv: </w:t>
      </w:r>
      <w:r w:rsidR="00F80332">
        <w:rPr>
          <w:rFonts w:ascii="Times New Roman" w:hAnsi="Times New Roman" w:cs="Times New Roman"/>
          <w:color w:val="000000" w:themeColor="text1"/>
        </w:rPr>
        <w:t>T</w:t>
      </w:r>
      <w:r w:rsidRPr="003A2975">
        <w:rPr>
          <w:rFonts w:ascii="Times New Roman" w:hAnsi="Times New Roman" w:cs="Times New Roman"/>
          <w:color w:val="000000" w:themeColor="text1"/>
        </w:rPr>
        <w:t>he cover class conversion to geometric mean in calculating total cover.</w:t>
      </w:r>
    </w:p>
    <w:p w14:paraId="0E6A2509" w14:textId="6D1B6F4B" w:rsidR="00F80332" w:rsidRPr="003A2975" w:rsidRDefault="00F80332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PlotCEGLS.csv: The single most-appropriate assignment of National Vegetation Classification Alliance, Group and </w:t>
      </w:r>
      <w:proofErr w:type="spellStart"/>
      <w:r>
        <w:rPr>
          <w:rFonts w:ascii="Times New Roman" w:hAnsi="Times New Roman" w:cs="Times New Roman"/>
          <w:color w:val="000000" w:themeColor="text1"/>
        </w:rPr>
        <w:t>Macrogroup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each plot </w:t>
      </w:r>
    </w:p>
    <w:sectPr w:rsidR="00F80332" w:rsidRPr="003A2975" w:rsidSect="00AB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B1834"/>
    <w:multiLevelType w:val="hybridMultilevel"/>
    <w:tmpl w:val="C6D4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5"/>
    <w:rsid w:val="003A2975"/>
    <w:rsid w:val="00782CFA"/>
    <w:rsid w:val="00AB066F"/>
    <w:rsid w:val="00E10BB2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9604"/>
  <w15:chartTrackingRefBased/>
  <w15:docId w15:val="{82142D0B-DA1C-224A-92BD-30A3AF1C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998</Characters>
  <Application>Microsoft Office Word</Application>
  <DocSecurity>0</DocSecurity>
  <Lines>16</Lines>
  <Paragraphs>3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 Tarasi</cp:lastModifiedBy>
  <cp:revision>3</cp:revision>
  <dcterms:created xsi:type="dcterms:W3CDTF">2024-11-01T19:26:00Z</dcterms:created>
  <dcterms:modified xsi:type="dcterms:W3CDTF">2025-05-01T06:20:00Z</dcterms:modified>
</cp:coreProperties>
</file>