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="2603" w:tblpY="576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470"/>
      </w:tblGrid>
      <w:tr w:rsidR="005614C3" w:rsidRPr="008401F7" w:rsidTr="005614C3">
        <w:trPr>
          <w:trHeight w:val="180"/>
        </w:trPr>
        <w:sdt>
          <w:sdtPr>
            <w:rPr>
              <w:rFonts w:ascii="Times New Roman" w:eastAsiaTheme="majorEastAsia" w:hAnsi="Times New Roman" w:cs="Times New Roman"/>
              <w:sz w:val="24"/>
              <w:szCs w:val="24"/>
              <w:lang w:eastAsia="en-US"/>
            </w:rPr>
            <w:alias w:val="Company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0" w:type="dxa"/>
              </w:tcPr>
              <w:p w:rsidR="005614C3" w:rsidRPr="008401F7" w:rsidRDefault="005614C3" w:rsidP="005614C3">
                <w:pPr>
                  <w:pStyle w:val="NoSpacing"/>
                  <w:rPr>
                    <w:rFonts w:ascii="Times New Roman" w:eastAsiaTheme="majorEastAsia" w:hAnsi="Times New Roman" w:cs="Times New Roman"/>
                    <w:sz w:val="24"/>
                    <w:szCs w:val="24"/>
                  </w:rPr>
                </w:pPr>
                <w:r w:rsidRPr="00B91126">
                  <w:rPr>
                    <w:rFonts w:ascii="Times New Roman" w:eastAsiaTheme="majorEastAsia" w:hAnsi="Times New Roman" w:cs="Times New Roman"/>
                    <w:sz w:val="24"/>
                    <w:szCs w:val="24"/>
                    <w:lang w:eastAsia="en-US"/>
                  </w:rPr>
                  <w:t xml:space="preserve">KIBABII UNIVERSITY UNESCO INFORMATICS </w:t>
                </w:r>
                <w:r w:rsidR="00227479">
                  <w:rPr>
                    <w:rFonts w:ascii="Times New Roman" w:eastAsiaTheme="majorEastAsia" w:hAnsi="Times New Roman" w:cs="Times New Roman"/>
                    <w:sz w:val="24"/>
                    <w:szCs w:val="24"/>
                    <w:lang w:eastAsia="en-US"/>
                  </w:rPr>
                  <w:t>ASSOCIATION</w:t>
                </w:r>
                <w:r w:rsidRPr="00B91126">
                  <w:rPr>
                    <w:rFonts w:ascii="Times New Roman" w:eastAsiaTheme="majorEastAsia" w:hAnsi="Times New Roman" w:cs="Times New Roman"/>
                    <w:sz w:val="24"/>
                    <w:szCs w:val="24"/>
                    <w:lang w:eastAsia="en-US"/>
                  </w:rPr>
                  <w:t xml:space="preserve"> (</w:t>
                </w:r>
                <w:r w:rsidR="00227479">
                  <w:rPr>
                    <w:rFonts w:ascii="Times New Roman" w:eastAsiaTheme="majorEastAsia" w:hAnsi="Times New Roman" w:cs="Times New Roman"/>
                    <w:sz w:val="24"/>
                    <w:szCs w:val="24"/>
                    <w:lang w:eastAsia="en-US"/>
                  </w:rPr>
                  <w:t>KUUIA</w:t>
                </w:r>
                <w:r w:rsidRPr="00B91126">
                  <w:rPr>
                    <w:rFonts w:ascii="Times New Roman" w:eastAsiaTheme="majorEastAsia" w:hAnsi="Times New Roman" w:cs="Times New Roman"/>
                    <w:sz w:val="24"/>
                    <w:szCs w:val="24"/>
                    <w:lang w:eastAsia="en-US"/>
                  </w:rPr>
                  <w:t>).</w:t>
                </w:r>
              </w:p>
            </w:tc>
          </w:sdtContent>
        </w:sdt>
      </w:tr>
      <w:tr w:rsidR="005614C3" w:rsidRPr="008401F7" w:rsidTr="005614C3">
        <w:trPr>
          <w:trHeight w:val="675"/>
        </w:trPr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5614C3" w:rsidRPr="008401F7" w:rsidRDefault="005614C3" w:rsidP="005614C3">
                <w:pPr>
                  <w:pStyle w:val="NoSpacing"/>
                  <w:rPr>
                    <w:rFonts w:ascii="Times New Roman" w:eastAsiaTheme="majorEastAsia" w:hAnsi="Times New Roman" w:cs="Times New Roman"/>
                    <w:color w:val="4F81BD" w:themeColor="accent1"/>
                    <w:sz w:val="24"/>
                    <w:szCs w:val="24"/>
                  </w:rPr>
                </w:pPr>
                <w:r w:rsidRPr="008401F7">
                  <w:rPr>
                    <w:rFonts w:ascii="Times New Roman" w:hAnsi="Times New Roman" w:cs="Times New Roman"/>
                    <w:sz w:val="24"/>
                    <w:szCs w:val="24"/>
                  </w:rPr>
                  <w:t>THE CONSTITUTION</w:t>
                </w:r>
              </w:p>
            </w:sdtContent>
          </w:sdt>
        </w:tc>
      </w:tr>
      <w:tr w:rsidR="005614C3" w:rsidRPr="008401F7" w:rsidTr="00117770">
        <w:tc>
          <w:tcPr>
            <w:tcW w:w="74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14C3" w:rsidRPr="008401F7" w:rsidRDefault="005614C3" w:rsidP="005614C3">
            <w:pPr>
              <w:pStyle w:val="NoSpacing"/>
              <w:rPr>
                <w:rFonts w:ascii="Times New Roman" w:eastAsiaTheme="majorEastAsia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sz w:val="24"/>
          <w:szCs w:val="24"/>
          <w:lang w:eastAsia="ja-JP"/>
        </w:rPr>
        <w:id w:val="-15435198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CF4E8C" w:rsidRPr="008401F7" w:rsidRDefault="00CF4E8C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F4E8C" w:rsidRPr="008401F7" w:rsidRDefault="005614C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82304" behindDoc="0" locked="0" layoutInCell="1" allowOverlap="1" wp14:anchorId="62961C05" wp14:editId="33BDE859">
                <wp:simplePos x="0" y="0"/>
                <wp:positionH relativeFrom="margin">
                  <wp:posOffset>3024855</wp:posOffset>
                </wp:positionH>
                <wp:positionV relativeFrom="paragraph">
                  <wp:posOffset>60050</wp:posOffset>
                </wp:positionV>
                <wp:extent cx="1236980" cy="1278255"/>
                <wp:effectExtent l="0" t="0" r="1270" b="0"/>
                <wp:wrapThrough wrapText="bothSides">
                  <wp:wrapPolygon edited="0">
                    <wp:start x="0" y="0"/>
                    <wp:lineTo x="0" y="21246"/>
                    <wp:lineTo x="21290" y="21246"/>
                    <wp:lineTo x="21290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I 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980" cy="127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</w:t>
          </w:r>
          <w:r w:rsidR="00FD2B33" w:rsidRPr="0056563E">
            <w:rPr>
              <w:noProof/>
            </w:rPr>
            <w:drawing>
              <wp:inline distT="0" distB="0" distL="0" distR="0" wp14:anchorId="2A330720" wp14:editId="02A51964">
                <wp:extent cx="1433153" cy="1479424"/>
                <wp:effectExtent l="0" t="4128" r="0" b="0"/>
                <wp:docPr id="3" name="Picture 3" descr="C:\Users\MARY PETERS\Pictures\unesc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Y PETERS\Pictures\unesco 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419" t="15346" r="21228" b="45030"/>
                        <a:stretch/>
                      </pic:blipFill>
                      <pic:spPr bwMode="auto">
                        <a:xfrm rot="16200000">
                          <a:off x="0" y="0"/>
                          <a:ext cx="1448743" cy="1495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17770" w:rsidRDefault="0011777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17770" w:rsidRDefault="0011777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17770" w:rsidRDefault="0011777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17770" w:rsidRDefault="0011777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17770" w:rsidRDefault="0011777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F4E8C" w:rsidRPr="008401F7" w:rsidRDefault="00CF4E8C">
          <w:pPr>
            <w:rPr>
              <w:rFonts w:ascii="Times New Roman" w:hAnsi="Times New Roman" w:cs="Times New Roman"/>
              <w:sz w:val="24"/>
              <w:szCs w:val="24"/>
            </w:rPr>
          </w:pPr>
          <w:r w:rsidRPr="008401F7">
            <w:rPr>
              <w:rFonts w:ascii="Times New Roman" w:hAnsi="Times New Roman" w:cs="Times New Roman"/>
              <w:sz w:val="24"/>
              <w:szCs w:val="24"/>
            </w:rPr>
            <w:br w:type="page"/>
          </w:r>
          <w:r w:rsidR="00117770">
            <w:rPr>
              <w:noProof/>
            </w:rPr>
            <w:lastRenderedPageBreak/>
            <w:t xml:space="preserve"> </w:t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id w:val="-117563870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30B45" w:rsidRPr="008401F7" w:rsidRDefault="00D30B45">
              <w:pPr>
                <w:pStyle w:val="TOCHeading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401F7">
                <w:rPr>
                  <w:rFonts w:ascii="Times New Roman" w:hAnsi="Times New Roman" w:cs="Times New Roman"/>
                  <w:sz w:val="24"/>
                  <w:szCs w:val="24"/>
                </w:rPr>
                <w:t>Table of Contents</w:t>
              </w:r>
              <w:r w:rsidR="00D83359" w:rsidRPr="008401F7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p>
            <w:p w:rsidR="00227479" w:rsidRDefault="006A51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 w:rsidRPr="008401F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30B45" w:rsidRPr="008401F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8401F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w:anchor="_Toc501449843" w:history="1">
                <w:r w:rsidR="00227479" w:rsidRPr="00E13627">
                  <w:rPr>
                    <w:rStyle w:val="Hyperlink"/>
                    <w:rFonts w:ascii="Times New Roman" w:hAnsi="Times New Roman" w:cs="Times New Roman"/>
                    <w:noProof/>
                  </w:rPr>
                  <w:t>PREAMBLE</w:t>
                </w:r>
                <w:bookmarkStart w:id="0" w:name="_GoBack"/>
                <w:bookmarkEnd w:id="0"/>
                <w:r w:rsidR="00227479">
                  <w:rPr>
                    <w:noProof/>
                    <w:webHidden/>
                  </w:rPr>
                  <w:tab/>
                </w:r>
                <w:r w:rsidR="00227479">
                  <w:rPr>
                    <w:noProof/>
                    <w:webHidden/>
                  </w:rPr>
                  <w:fldChar w:fldCharType="begin"/>
                </w:r>
                <w:r w:rsidR="00227479">
                  <w:rPr>
                    <w:noProof/>
                    <w:webHidden/>
                  </w:rPr>
                  <w:instrText xml:space="preserve"> PAGEREF _Toc501449843 \h </w:instrText>
                </w:r>
                <w:r w:rsidR="00227479">
                  <w:rPr>
                    <w:noProof/>
                    <w:webHidden/>
                  </w:rPr>
                </w:r>
                <w:r w:rsidR="00227479">
                  <w:rPr>
                    <w:noProof/>
                    <w:webHidden/>
                  </w:rPr>
                  <w:fldChar w:fldCharType="separate"/>
                </w:r>
                <w:r w:rsidR="00227479">
                  <w:rPr>
                    <w:noProof/>
                    <w:webHidden/>
                  </w:rPr>
                  <w:t>3</w:t>
                </w:r>
                <w:r w:rsidR="00227479"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44" w:history="1">
                <w:r w:rsidRPr="00E13627">
                  <w:rPr>
                    <w:rStyle w:val="Hyperlink"/>
                    <w:noProof/>
                  </w:rPr>
                  <w:t>1.1 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45" w:history="1">
                <w:r w:rsidRPr="00E13627">
                  <w:rPr>
                    <w:rStyle w:val="Hyperlink"/>
                    <w:noProof/>
                  </w:rPr>
                  <w:t>1.2 Area of operation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46" w:history="1">
                <w:r w:rsidRPr="00E13627">
                  <w:rPr>
                    <w:rStyle w:val="Hyperlink"/>
                    <w:noProof/>
                  </w:rPr>
                  <w:t>1.3 Logo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47" w:history="1">
                <w:r w:rsidRPr="00E13627">
                  <w:rPr>
                    <w:rStyle w:val="Hyperlink"/>
                    <w:noProof/>
                  </w:rPr>
                  <w:t>1.4: Vision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48" w:history="1">
                <w:r w:rsidRPr="00E13627">
                  <w:rPr>
                    <w:rStyle w:val="Hyperlink"/>
                    <w:noProof/>
                  </w:rPr>
                  <w:t>1.5: Mission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49" w:history="1">
                <w:r w:rsidRPr="00E13627">
                  <w:rPr>
                    <w:rStyle w:val="Hyperlink"/>
                    <w:noProof/>
                  </w:rPr>
                  <w:t>Article 2: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0" w:history="1">
                <w:r w:rsidRPr="00E13627">
                  <w:rPr>
                    <w:rStyle w:val="Hyperlink"/>
                    <w:noProof/>
                  </w:rPr>
                  <w:t>Article 3: MEMBERSHIP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1" w:history="1">
                <w:r w:rsidRPr="00E13627">
                  <w:rPr>
                    <w:rStyle w:val="Hyperlink"/>
                    <w:noProof/>
                  </w:rPr>
                  <w:t>3.1 Normal Membership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2" w:history="1">
                <w:r w:rsidRPr="00E13627">
                  <w:rPr>
                    <w:rStyle w:val="Hyperlink"/>
                    <w:noProof/>
                  </w:rPr>
                  <w:t>3.2 Associate Membership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3" w:history="1">
                <w:r w:rsidRPr="00E13627">
                  <w:rPr>
                    <w:rStyle w:val="Hyperlink"/>
                    <w:noProof/>
                  </w:rPr>
                  <w:t>Article 4: RIGHTS OF MEMBERS AND ASSOCIATES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4" w:history="1">
                <w:r w:rsidRPr="00E13627">
                  <w:rPr>
                    <w:rStyle w:val="Hyperlink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13627">
                  <w:rPr>
                    <w:rStyle w:val="Hyperlink"/>
                    <w:noProof/>
                  </w:rPr>
                  <w:t>Rights of Ordinary members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5" w:history="1">
                <w:r w:rsidRPr="00E13627">
                  <w:rPr>
                    <w:rStyle w:val="Hyperlink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13627">
                  <w:rPr>
                    <w:rStyle w:val="Hyperlink"/>
                    <w:noProof/>
                  </w:rPr>
                  <w:t>Rights of associates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6" w:history="1">
                <w:r w:rsidRPr="00E13627">
                  <w:rPr>
                    <w:rStyle w:val="Hyperlink"/>
                    <w:noProof/>
                  </w:rPr>
                  <w:t>Article 5: CONDUCT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7" w:history="1">
                <w:r w:rsidRPr="00E13627">
                  <w:rPr>
                    <w:rStyle w:val="Hyperlink"/>
                    <w:rFonts w:ascii="Times New Roman" w:hAnsi="Times New Roman" w:cs="Times New Roman"/>
                    <w:noProof/>
                  </w:rPr>
                  <w:t xml:space="preserve">Article 6: </w:t>
                </w:r>
                <w:r w:rsidRPr="00E13627">
                  <w:rPr>
                    <w:rStyle w:val="Hyperlink"/>
                    <w:noProof/>
                  </w:rPr>
                  <w:t>THE EXECUTIVE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8" w:history="1">
                <w:r w:rsidRPr="00E13627">
                  <w:rPr>
                    <w:rStyle w:val="Hyperlink"/>
                    <w:noProof/>
                  </w:rPr>
                  <w:t>6.1: Composition of the Executive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59" w:history="1">
                <w:r w:rsidRPr="00E13627">
                  <w:rPr>
                    <w:rStyle w:val="Hyperlink"/>
                    <w:noProof/>
                  </w:rPr>
                  <w:t>6.2: Qualifications for Executive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0" w:history="1">
                <w:r w:rsidRPr="00E13627">
                  <w:rPr>
                    <w:rStyle w:val="Hyperlink"/>
                    <w:noProof/>
                  </w:rPr>
                  <w:t>6.3: Criteria for Nomination to Executive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1" w:history="1">
                <w:r w:rsidRPr="00E13627">
                  <w:rPr>
                    <w:rStyle w:val="Hyperlink"/>
                    <w:rFonts w:ascii="Times New Roman" w:hAnsi="Times New Roman" w:cs="Times New Roman"/>
                    <w:noProof/>
                  </w:rPr>
                  <w:t xml:space="preserve">Article 7: </w:t>
                </w:r>
                <w:r w:rsidRPr="00E13627">
                  <w:rPr>
                    <w:rStyle w:val="Hyperlink"/>
                    <w:noProof/>
                  </w:rPr>
                  <w:t>RESPONSIBILITIES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2" w:history="1">
                <w:r w:rsidRPr="00E13627">
                  <w:rPr>
                    <w:rStyle w:val="Hyperlink"/>
                    <w:noProof/>
                  </w:rPr>
                  <w:t>7.1 THE PATRON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3" w:history="1">
                <w:r w:rsidRPr="00E13627">
                  <w:rPr>
                    <w:rStyle w:val="Hyperlink"/>
                    <w:noProof/>
                  </w:rPr>
                  <w:t>7.2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13627">
                  <w:rPr>
                    <w:rStyle w:val="Hyperlink"/>
                    <w:noProof/>
                  </w:rPr>
                  <w:t>Role of the Chairperson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4" w:history="1">
                <w:r w:rsidRPr="00E13627">
                  <w:rPr>
                    <w:rStyle w:val="Hyperlink"/>
                    <w:noProof/>
                  </w:rPr>
                  <w:t>7.3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13627">
                  <w:rPr>
                    <w:rStyle w:val="Hyperlink"/>
                    <w:noProof/>
                  </w:rPr>
                  <w:t>Role of Vice Chairperson: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5" w:history="1">
                <w:r w:rsidRPr="00E13627">
                  <w:rPr>
                    <w:rStyle w:val="Hyperlink"/>
                    <w:noProof/>
                  </w:rPr>
                  <w:t>7.4 Role of the Secretary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6" w:history="1">
                <w:r w:rsidRPr="00E13627">
                  <w:rPr>
                    <w:rStyle w:val="Hyperlink"/>
                    <w:noProof/>
                  </w:rPr>
                  <w:t>7.5: Role of organizing secretary: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7" w:history="1">
                <w:r w:rsidRPr="00E13627">
                  <w:rPr>
                    <w:rStyle w:val="Hyperlink"/>
                    <w:noProof/>
                  </w:rPr>
                  <w:t>7.5: Role of the Treasurer: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8" w:history="1">
                <w:r w:rsidRPr="00E13627">
                  <w:rPr>
                    <w:rStyle w:val="Hyperlink"/>
                    <w:noProof/>
                  </w:rPr>
                  <w:t>7.8: Role of the class representative: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69" w:history="1">
                <w:r w:rsidRPr="00E13627">
                  <w:rPr>
                    <w:rStyle w:val="Hyperlink"/>
                    <w:noProof/>
                  </w:rPr>
                  <w:t>7.9: Role of the Project Manager: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70" w:history="1">
                <w:r w:rsidRPr="00E13627">
                  <w:rPr>
                    <w:rStyle w:val="Hyperlink"/>
                    <w:noProof/>
                  </w:rPr>
                  <w:t>7.10: Role of the Webmaster: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71" w:history="1">
                <w:r w:rsidRPr="00E13627">
                  <w:rPr>
                    <w:rStyle w:val="Hyperlink"/>
                    <w:noProof/>
                  </w:rPr>
                  <w:t>Article 8: ELECTIONS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72" w:history="1">
                <w:r w:rsidRPr="00E13627">
                  <w:rPr>
                    <w:rStyle w:val="Hyperlink"/>
                    <w:noProof/>
                  </w:rPr>
                  <w:t>8.1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13627">
                  <w:rPr>
                    <w:rStyle w:val="Hyperlink"/>
                    <w:noProof/>
                  </w:rPr>
                  <w:t>Qualifications for Electoral Body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73" w:history="1">
                <w:r w:rsidRPr="00E13627">
                  <w:rPr>
                    <w:rStyle w:val="Hyperlink"/>
                    <w:noProof/>
                  </w:rPr>
                  <w:t>Article 9: FUNDS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74" w:history="1">
                <w:r w:rsidRPr="00E13627">
                  <w:rPr>
                    <w:rStyle w:val="Hyperlink"/>
                    <w:rFonts w:ascii="Times New Roman" w:hAnsi="Times New Roman" w:cs="Times New Roman"/>
                    <w:noProof/>
                  </w:rPr>
                  <w:t xml:space="preserve">Article 10: </w:t>
                </w:r>
                <w:r w:rsidRPr="00E13627">
                  <w:rPr>
                    <w:rStyle w:val="Hyperlink"/>
                    <w:noProof/>
                  </w:rPr>
                  <w:t>AMEDMENT OF THE CONSTITUTION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479" w:rsidRDefault="0022747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1449875" w:history="1">
                <w:r w:rsidRPr="00E13627">
                  <w:rPr>
                    <w:rStyle w:val="Hyperlink"/>
                    <w:rFonts w:ascii="Times New Roman" w:hAnsi="Times New Roman" w:cs="Times New Roman"/>
                    <w:noProof/>
                  </w:rPr>
                  <w:t xml:space="preserve">Article 11: </w:t>
                </w:r>
                <w:r w:rsidRPr="00E13627">
                  <w:rPr>
                    <w:rStyle w:val="Hyperlink"/>
                    <w:noProof/>
                  </w:rPr>
                  <w:t>ENACTMENT OF THE CONSTITUTION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_Toc501449875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30B45" w:rsidRPr="008401F7" w:rsidRDefault="006A5190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401F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:rsidR="00CF4E8C" w:rsidRPr="008401F7" w:rsidRDefault="00CF4E8C" w:rsidP="00CF4E8C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8401F7">
            <w:rPr>
              <w:rFonts w:ascii="Times New Roman" w:hAnsi="Times New Roman" w:cs="Times New Roman"/>
              <w:sz w:val="24"/>
              <w:szCs w:val="24"/>
            </w:rPr>
            <w:br w:type="page"/>
          </w:r>
          <w:bookmarkStart w:id="1" w:name="_Toc501449843"/>
          <w:r w:rsidRPr="008401F7">
            <w:rPr>
              <w:rFonts w:ascii="Times New Roman" w:hAnsi="Times New Roman" w:cs="Times New Roman"/>
              <w:sz w:val="24"/>
              <w:szCs w:val="24"/>
            </w:rPr>
            <w:lastRenderedPageBreak/>
            <w:t>PREAMBLE</w:t>
          </w:r>
          <w:bookmarkEnd w:id="1"/>
        </w:p>
        <w:p w:rsidR="003A142A" w:rsidRPr="00737BAD" w:rsidRDefault="00CF4E8C" w:rsidP="00737BAD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401F7">
            <w:rPr>
              <w:rFonts w:ascii="Times New Roman" w:hAnsi="Times New Roman" w:cs="Times New Roman"/>
              <w:sz w:val="24"/>
              <w:szCs w:val="24"/>
            </w:rPr>
            <w:t>Kibabii University</w:t>
          </w:r>
          <w:r w:rsidR="00737BAD">
            <w:rPr>
              <w:rFonts w:ascii="Times New Roman" w:hAnsi="Times New Roman" w:cs="Times New Roman"/>
              <w:sz w:val="24"/>
              <w:szCs w:val="24"/>
            </w:rPr>
            <w:t xml:space="preserve"> UNESCO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A0690" w:rsidRPr="008401F7">
            <w:rPr>
              <w:rFonts w:ascii="Times New Roman" w:hAnsi="Times New Roman" w:cs="Times New Roman"/>
              <w:sz w:val="24"/>
              <w:szCs w:val="24"/>
            </w:rPr>
            <w:t>Informatics</w:t>
          </w:r>
          <w:r w:rsidR="00737BA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10D2F" w:rsidRPr="008401F7">
            <w:rPr>
              <w:rFonts w:ascii="Times New Roman" w:hAnsi="Times New Roman" w:cs="Times New Roman"/>
              <w:sz w:val="24"/>
              <w:szCs w:val="24"/>
            </w:rPr>
            <w:t>(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KUUIA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>) is a non-political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 xml:space="preserve">based at Kibabii University and bound by 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 xml:space="preserve">all rules of Kibabii </w:t>
          </w:r>
          <w:r w:rsidR="00310D2F" w:rsidRPr="008401F7">
            <w:rPr>
              <w:rFonts w:ascii="Times New Roman" w:hAnsi="Times New Roman" w:cs="Times New Roman"/>
              <w:sz w:val="24"/>
              <w:szCs w:val="24"/>
            </w:rPr>
            <w:t>University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 xml:space="preserve"> shall but no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>t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10D2F" w:rsidRPr="008401F7">
            <w:rPr>
              <w:rFonts w:ascii="Times New Roman" w:hAnsi="Times New Roman" w:cs="Times New Roman"/>
              <w:sz w:val="24"/>
              <w:szCs w:val="24"/>
            </w:rPr>
            <w:t xml:space="preserve">be 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>limited to handling ICT matters brought forward by its members.</w:t>
          </w:r>
          <w:r w:rsidR="003A142A" w:rsidRPr="008401F7">
            <w:br w:type="page"/>
          </w:r>
          <w:r w:rsidR="003A142A" w:rsidRPr="008401F7">
            <w:lastRenderedPageBreak/>
            <w:t>Article 1</w:t>
          </w:r>
          <w:r w:rsidR="008401F7">
            <w:t>: NAME, AREA OF OPERATIOIN</w:t>
          </w:r>
          <w:r w:rsidR="00FD2B33">
            <w:t>, LOGO</w:t>
          </w:r>
          <w:r w:rsidR="008401F7">
            <w:t>, MISSION AND VISION</w:t>
          </w:r>
        </w:p>
        <w:p w:rsidR="00445C55" w:rsidRPr="008401F7" w:rsidRDefault="008401F7" w:rsidP="008401F7">
          <w:pPr>
            <w:pStyle w:val="Heading2"/>
          </w:pPr>
          <w:bookmarkStart w:id="2" w:name="_Toc501449844"/>
          <w:r w:rsidRPr="008401F7">
            <w:t xml:space="preserve">1.1 </w:t>
          </w:r>
          <w:r w:rsidR="00445C55" w:rsidRPr="008401F7">
            <w:t>Name</w:t>
          </w:r>
          <w:bookmarkEnd w:id="2"/>
        </w:p>
        <w:p w:rsidR="00F70B4B" w:rsidRPr="008401F7" w:rsidRDefault="00737BA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70B4B" w:rsidRPr="008401F7">
            <w:rPr>
              <w:rFonts w:ascii="Times New Roman" w:hAnsi="Times New Roman" w:cs="Times New Roman"/>
              <w:sz w:val="24"/>
              <w:szCs w:val="24"/>
            </w:rPr>
            <w:t xml:space="preserve">name shall be </w:t>
          </w:r>
          <w:r w:rsidR="00F70B4B" w:rsidRPr="008401F7">
            <w:rPr>
              <w:rFonts w:ascii="Times New Roman" w:hAnsi="Times New Roman" w:cs="Times New Roman"/>
              <w:b/>
              <w:sz w:val="24"/>
              <w:szCs w:val="24"/>
            </w:rPr>
            <w:t xml:space="preserve">Kibabii University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UNESCO </w:t>
          </w:r>
          <w:r w:rsidR="00A71C9F" w:rsidRPr="008401F7">
            <w:rPr>
              <w:rFonts w:ascii="Times New Roman" w:hAnsi="Times New Roman" w:cs="Times New Roman"/>
              <w:b/>
              <w:sz w:val="24"/>
              <w:szCs w:val="24"/>
            </w:rPr>
            <w:t>Informatics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227479">
            <w:rPr>
              <w:rFonts w:ascii="Times New Roman" w:hAnsi="Times New Roman" w:cs="Times New Roman"/>
              <w:b/>
              <w:sz w:val="24"/>
              <w:szCs w:val="24"/>
            </w:rPr>
            <w:t>Association</w:t>
          </w:r>
          <w:r w:rsidR="00C33D6C" w:rsidRPr="008401F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70B4B" w:rsidRPr="008401F7">
            <w:rPr>
              <w:rFonts w:ascii="Times New Roman" w:hAnsi="Times New Roman" w:cs="Times New Roman"/>
              <w:sz w:val="24"/>
              <w:szCs w:val="24"/>
            </w:rPr>
            <w:t xml:space="preserve">abbreviated as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KUUIA</w:t>
          </w:r>
          <w:r w:rsidR="00F70B4B" w:rsidRPr="008401F7">
            <w:rPr>
              <w:rFonts w:ascii="Times New Roman" w:hAnsi="Times New Roman" w:cs="Times New Roman"/>
              <w:sz w:val="24"/>
              <w:szCs w:val="24"/>
            </w:rPr>
            <w:t xml:space="preserve">. It is composed of computing students as well as the academic staff in the computing discipline. The activities of the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="00F70B4B" w:rsidRPr="008401F7">
            <w:rPr>
              <w:rFonts w:ascii="Times New Roman" w:hAnsi="Times New Roman" w:cs="Times New Roman"/>
              <w:sz w:val="24"/>
              <w:szCs w:val="24"/>
            </w:rPr>
            <w:t xml:space="preserve"> shall be of academic</w:t>
          </w:r>
          <w:r w:rsidR="00E80442" w:rsidRPr="008401F7">
            <w:rPr>
              <w:rFonts w:ascii="Times New Roman" w:hAnsi="Times New Roman" w:cs="Times New Roman"/>
              <w:sz w:val="24"/>
              <w:szCs w:val="24"/>
            </w:rPr>
            <w:t xml:space="preserve"> and industrial</w:t>
          </w:r>
          <w:r w:rsidR="00F70B4B" w:rsidRPr="008401F7">
            <w:rPr>
              <w:rFonts w:ascii="Times New Roman" w:hAnsi="Times New Roman" w:cs="Times New Roman"/>
              <w:sz w:val="24"/>
              <w:szCs w:val="24"/>
            </w:rPr>
            <w:t xml:space="preserve"> benefit to its members.</w:t>
          </w:r>
        </w:p>
        <w:p w:rsidR="00445C55" w:rsidRPr="008401F7" w:rsidRDefault="008401F7" w:rsidP="008401F7">
          <w:pPr>
            <w:pStyle w:val="Heading2"/>
          </w:pPr>
          <w:bookmarkStart w:id="3" w:name="_Toc501449845"/>
          <w:r w:rsidRPr="008401F7">
            <w:t xml:space="preserve">1.2 </w:t>
          </w:r>
          <w:r w:rsidR="00445C55" w:rsidRPr="008401F7">
            <w:t>Area of operation</w:t>
          </w:r>
          <w:bookmarkEnd w:id="3"/>
        </w:p>
        <w:p w:rsidR="00445C55" w:rsidRPr="008401F7" w:rsidRDefault="00445C55" w:rsidP="00445C5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401F7">
            <w:rPr>
              <w:rFonts w:ascii="Times New Roman" w:hAnsi="Times New Roman" w:cs="Times New Roman"/>
              <w:sz w:val="24"/>
              <w:szCs w:val="24"/>
            </w:rPr>
            <w:t xml:space="preserve">This constitution apply shall be applicable to all students who </w:t>
          </w:r>
          <w:r w:rsidR="00C648B5">
            <w:rPr>
              <w:rFonts w:ascii="Times New Roman" w:hAnsi="Times New Roman" w:cs="Times New Roman"/>
              <w:sz w:val="24"/>
              <w:szCs w:val="24"/>
            </w:rPr>
            <w:t xml:space="preserve">are members of the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="00482842">
            <w:rPr>
              <w:rFonts w:ascii="Times New Roman" w:hAnsi="Times New Roman" w:cs="Times New Roman"/>
              <w:sz w:val="24"/>
              <w:szCs w:val="24"/>
            </w:rPr>
            <w:t xml:space="preserve"> in the M</w:t>
          </w:r>
          <w:r w:rsidRPr="008401F7">
            <w:rPr>
              <w:rFonts w:ascii="Times New Roman" w:hAnsi="Times New Roman" w:cs="Times New Roman"/>
              <w:sz w:val="24"/>
              <w:szCs w:val="24"/>
            </w:rPr>
            <w:t>ain Campus.</w:t>
          </w:r>
        </w:p>
        <w:p w:rsidR="003B6D12" w:rsidRPr="00482842" w:rsidRDefault="008401F7" w:rsidP="00482842">
          <w:pPr>
            <w:pStyle w:val="Heading2"/>
          </w:pPr>
          <w:bookmarkStart w:id="4" w:name="_Toc501449846"/>
          <w:r w:rsidRPr="00482842">
            <w:t xml:space="preserve">1.3 </w:t>
          </w:r>
          <w:r w:rsidR="003B6D12" w:rsidRPr="00482842">
            <w:t>Logo</w:t>
          </w:r>
          <w:bookmarkEnd w:id="4"/>
        </w:p>
        <w:p w:rsidR="00445C55" w:rsidRPr="00482842" w:rsidRDefault="003B6D12" w:rsidP="00BD5E87">
          <w:pPr>
            <w:pStyle w:val="ListParagraph"/>
            <w:numPr>
              <w:ilvl w:val="0"/>
              <w:numId w:val="1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482842">
            <w:rPr>
              <w:rFonts w:ascii="Times New Roman" w:hAnsi="Times New Roman" w:cs="Times New Roman"/>
              <w:sz w:val="24"/>
              <w:szCs w:val="24"/>
            </w:rPr>
            <w:t xml:space="preserve">The logo of the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Pr="00482842">
            <w:rPr>
              <w:rFonts w:ascii="Times New Roman" w:hAnsi="Times New Roman" w:cs="Times New Roman"/>
              <w:sz w:val="24"/>
              <w:szCs w:val="24"/>
            </w:rPr>
            <w:t xml:space="preserve"> shall be </w:t>
          </w:r>
        </w:p>
        <w:p w:rsidR="00445C55" w:rsidRPr="008401F7" w:rsidRDefault="00FD2B3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                                  </w:t>
          </w:r>
        </w:p>
        <w:p w:rsidR="003B6D12" w:rsidRPr="00FD2B33" w:rsidRDefault="00FD2B3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84352" behindDoc="0" locked="0" layoutInCell="1" allowOverlap="1" wp14:anchorId="55C59180" wp14:editId="176BB62B">
                <wp:simplePos x="0" y="0"/>
                <wp:positionH relativeFrom="margin">
                  <wp:posOffset>2654490</wp:posOffset>
                </wp:positionH>
                <wp:positionV relativeFrom="paragraph">
                  <wp:posOffset>54667</wp:posOffset>
                </wp:positionV>
                <wp:extent cx="1236980" cy="1278255"/>
                <wp:effectExtent l="0" t="0" r="1270" b="0"/>
                <wp:wrapThrough wrapText="bothSides">
                  <wp:wrapPolygon edited="0">
                    <wp:start x="0" y="0"/>
                    <wp:lineTo x="0" y="21246"/>
                    <wp:lineTo x="21290" y="21246"/>
                    <wp:lineTo x="21290" y="0"/>
                    <wp:lineTo x="0" y="0"/>
                  </wp:wrapPolygon>
                </wp:wrapThrough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I 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980" cy="127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</w:t>
          </w:r>
          <w:r>
            <w:rPr>
              <w:noProof/>
            </w:rPr>
            <w:t xml:space="preserve"> </w:t>
          </w:r>
          <w:r w:rsidRPr="0056563E">
            <w:rPr>
              <w:noProof/>
            </w:rPr>
            <w:drawing>
              <wp:inline distT="0" distB="0" distL="0" distR="0" wp14:anchorId="673ACE8B" wp14:editId="5612A1DB">
                <wp:extent cx="1433153" cy="1479424"/>
                <wp:effectExtent l="0" t="4128" r="0" b="0"/>
                <wp:docPr id="4" name="Picture 4" descr="C:\Users\MARY PETERS\Pictures\unesc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Y PETERS\Pictures\unesco 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419" t="15346" r="21228" b="45030"/>
                        <a:stretch/>
                      </pic:blipFill>
                      <pic:spPr bwMode="auto">
                        <a:xfrm rot="16200000">
                          <a:off x="0" y="0"/>
                          <a:ext cx="1448743" cy="1495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                 </w:t>
          </w:r>
        </w:p>
        <w:p w:rsidR="000719B8" w:rsidRPr="00482842" w:rsidRDefault="003B6D12" w:rsidP="00BD5E87">
          <w:pPr>
            <w:pStyle w:val="ListParagraph"/>
            <w:numPr>
              <w:ilvl w:val="0"/>
              <w:numId w:val="18"/>
            </w:numPr>
            <w:tabs>
              <w:tab w:val="right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482842">
            <w:rPr>
              <w:rFonts w:ascii="Times New Roman" w:hAnsi="Times New Roman" w:cs="Times New Roman"/>
              <w:sz w:val="24"/>
              <w:szCs w:val="24"/>
            </w:rPr>
            <w:t xml:space="preserve">The logo can be only be changed with the approval of 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KUUIA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82842">
            <w:rPr>
              <w:rFonts w:ascii="Times New Roman" w:hAnsi="Times New Roman" w:cs="Times New Roman"/>
              <w:sz w:val="24"/>
              <w:szCs w:val="24"/>
            </w:rPr>
            <w:t>E</w:t>
          </w:r>
          <w:r w:rsidRPr="00482842">
            <w:rPr>
              <w:rFonts w:ascii="Times New Roman" w:hAnsi="Times New Roman" w:cs="Times New Roman"/>
              <w:sz w:val="24"/>
              <w:szCs w:val="24"/>
            </w:rPr>
            <w:t>xecutive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9D162D" w:rsidRPr="00482842" w:rsidRDefault="00C648B5" w:rsidP="00BD5E87">
          <w:pPr>
            <w:pStyle w:val="ListParagraph"/>
            <w:numPr>
              <w:ilvl w:val="0"/>
              <w:numId w:val="18"/>
            </w:numPr>
            <w:tabs>
              <w:tab w:val="right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The name of KIBABII UNIVERSITY UNESCO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 xml:space="preserve"> INFORMATICS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ASSOCIATION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KUUIA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172713" w:rsidRPr="00482842">
            <w:rPr>
              <w:rFonts w:ascii="Times New Roman" w:hAnsi="Times New Roman" w:cs="Times New Roman"/>
              <w:sz w:val="24"/>
              <w:szCs w:val="24"/>
            </w:rPr>
            <w:t>, Letter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 xml:space="preserve"> Head or Head Logo of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KUUIA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 xml:space="preserve"> shall not be use</w:t>
          </w:r>
          <w:r w:rsidR="00482842">
            <w:rPr>
              <w:rFonts w:ascii="Times New Roman" w:hAnsi="Times New Roman" w:cs="Times New Roman"/>
              <w:sz w:val="24"/>
              <w:szCs w:val="24"/>
            </w:rPr>
            <w:t xml:space="preserve">d without the authority of </w:t>
          </w:r>
          <w:r w:rsidR="00227479">
            <w:rPr>
              <w:rFonts w:ascii="Times New Roman" w:hAnsi="Times New Roman" w:cs="Times New Roman"/>
              <w:sz w:val="24"/>
              <w:szCs w:val="24"/>
            </w:rPr>
            <w:t>KUUIA</w:t>
          </w:r>
          <w:r w:rsidR="00482842">
            <w:rPr>
              <w:rFonts w:ascii="Times New Roman" w:hAnsi="Times New Roman" w:cs="Times New Roman"/>
              <w:sz w:val="24"/>
              <w:szCs w:val="24"/>
            </w:rPr>
            <w:t xml:space="preserve"> E</w:t>
          </w:r>
          <w:r w:rsidR="000719B8" w:rsidRPr="00482842">
            <w:rPr>
              <w:rFonts w:ascii="Times New Roman" w:hAnsi="Times New Roman" w:cs="Times New Roman"/>
              <w:sz w:val="24"/>
              <w:szCs w:val="24"/>
            </w:rPr>
            <w:t>xecutive.</w:t>
          </w:r>
        </w:p>
      </w:sdtContent>
    </w:sdt>
    <w:p w:rsidR="009A5811" w:rsidRPr="00482842" w:rsidRDefault="00482842" w:rsidP="00482842">
      <w:pPr>
        <w:pStyle w:val="Heading2"/>
      </w:pPr>
      <w:bookmarkStart w:id="5" w:name="_Toc501449847"/>
      <w:r w:rsidRPr="00482842">
        <w:t xml:space="preserve">1.4: </w:t>
      </w:r>
      <w:r w:rsidR="009A5811" w:rsidRPr="00482842">
        <w:t>V</w:t>
      </w:r>
      <w:r>
        <w:t>ision</w:t>
      </w:r>
      <w:bookmarkEnd w:id="5"/>
    </w:p>
    <w:p w:rsidR="00185317" w:rsidRPr="00CF4E8C" w:rsidRDefault="00DF2514" w:rsidP="00CF4E8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To be an avenue through which computing students can link with the ICT industry through research, innovations and skills</w:t>
      </w:r>
      <w:r w:rsidR="00CF4E8C" w:rsidRPr="00CF4E8C">
        <w:rPr>
          <w:rFonts w:ascii="Times New Roman" w:hAnsi="Times New Roman" w:cs="Times New Roman"/>
          <w:sz w:val="28"/>
          <w:szCs w:val="28"/>
        </w:rPr>
        <w:t>.</w:t>
      </w:r>
    </w:p>
    <w:p w:rsidR="00185317" w:rsidRPr="00CF4E8C" w:rsidRDefault="00482842" w:rsidP="00577E60">
      <w:pPr>
        <w:pStyle w:val="Heading2"/>
      </w:pPr>
      <w:bookmarkStart w:id="6" w:name="_Toc501449848"/>
      <w:r>
        <w:t xml:space="preserve">1.5: </w:t>
      </w:r>
      <w:r w:rsidR="00185317" w:rsidRPr="00CF4E8C">
        <w:t>M</w:t>
      </w:r>
      <w:r>
        <w:t>ission</w:t>
      </w:r>
      <w:bookmarkEnd w:id="6"/>
    </w:p>
    <w:p w:rsidR="00DF2514" w:rsidRPr="00CF4E8C" w:rsidRDefault="00DF2514" w:rsidP="00CF4E8C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Encourage practical approach to ICT problems, career development through                      projects and academic interactions as well as research, innovations and mentorship programs.</w:t>
      </w:r>
    </w:p>
    <w:p w:rsidR="00BC18B6" w:rsidRPr="00CF4E8C" w:rsidRDefault="00BC18B6" w:rsidP="00CF4E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8B6" w:rsidRPr="00CF4E8C" w:rsidRDefault="00BC18B6" w:rsidP="00CF4E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8B6" w:rsidRPr="00D30B45" w:rsidRDefault="00D30B45" w:rsidP="003A142A">
      <w:pPr>
        <w:pStyle w:val="Heading1"/>
      </w:pPr>
      <w:bookmarkStart w:id="7" w:name="_Toc501449849"/>
      <w:r>
        <w:lastRenderedPageBreak/>
        <w:t xml:space="preserve">Article 2: </w:t>
      </w:r>
      <w:r w:rsidR="00E777F7" w:rsidRPr="00CF4E8C">
        <w:t>OBJECTIVES</w:t>
      </w:r>
      <w:bookmarkEnd w:id="7"/>
    </w:p>
    <w:p w:rsidR="00B8230D" w:rsidRPr="00CF4E8C" w:rsidRDefault="00BC18B6" w:rsidP="00CF4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enlighten </w:t>
      </w:r>
      <w:r w:rsidR="00090701">
        <w:rPr>
          <w:rFonts w:ascii="Times New Roman" w:hAnsi="Times New Roman" w:cs="Times New Roman"/>
          <w:sz w:val="28"/>
          <w:szCs w:val="28"/>
        </w:rPr>
        <w:t xml:space="preserve">the Kibabii </w:t>
      </w:r>
      <w:r w:rsidR="009D162D" w:rsidRPr="00CF4E8C">
        <w:rPr>
          <w:rFonts w:ascii="Times New Roman" w:hAnsi="Times New Roman" w:cs="Times New Roman"/>
          <w:sz w:val="28"/>
          <w:szCs w:val="28"/>
        </w:rPr>
        <w:t>University</w:t>
      </w:r>
      <w:r w:rsidR="00E80442">
        <w:rPr>
          <w:rFonts w:ascii="Times New Roman" w:hAnsi="Times New Roman" w:cs="Times New Roman"/>
          <w:sz w:val="28"/>
          <w:szCs w:val="28"/>
        </w:rPr>
        <w:t xml:space="preserve"> </w:t>
      </w:r>
      <w:r w:rsidR="009D162D" w:rsidRPr="00CF4E8C">
        <w:rPr>
          <w:rFonts w:ascii="Times New Roman" w:hAnsi="Times New Roman" w:cs="Times New Roman"/>
          <w:sz w:val="28"/>
          <w:szCs w:val="28"/>
        </w:rPr>
        <w:t>fraternity and</w:t>
      </w:r>
      <w:r w:rsidR="00B8230D" w:rsidRPr="00CF4E8C">
        <w:rPr>
          <w:rFonts w:ascii="Times New Roman" w:hAnsi="Times New Roman" w:cs="Times New Roman"/>
          <w:sz w:val="28"/>
          <w:szCs w:val="28"/>
        </w:rPr>
        <w:t xml:space="preserve"> society </w:t>
      </w:r>
      <w:r w:rsidRPr="00CF4E8C">
        <w:rPr>
          <w:rFonts w:ascii="Times New Roman" w:hAnsi="Times New Roman" w:cs="Times New Roman"/>
          <w:sz w:val="28"/>
          <w:szCs w:val="28"/>
        </w:rPr>
        <w:t>on the modern world of computing and emergin</w:t>
      </w:r>
      <w:r w:rsidR="00B8230D" w:rsidRPr="00CF4E8C">
        <w:rPr>
          <w:rFonts w:ascii="Times New Roman" w:hAnsi="Times New Roman" w:cs="Times New Roman"/>
          <w:sz w:val="28"/>
          <w:szCs w:val="28"/>
        </w:rPr>
        <w:t>g issues in technology.</w:t>
      </w:r>
    </w:p>
    <w:p w:rsidR="00BC18B6" w:rsidRPr="00CF4E8C" w:rsidRDefault="00B8230D" w:rsidP="00CF4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create a platform for member’s exposure to the industries </w:t>
      </w:r>
      <w:r w:rsidR="009D162D" w:rsidRPr="00CF4E8C">
        <w:rPr>
          <w:rFonts w:ascii="Times New Roman" w:hAnsi="Times New Roman" w:cs="Times New Roman"/>
          <w:sz w:val="28"/>
          <w:szCs w:val="28"/>
        </w:rPr>
        <w:t>which may lead to job opportuni</w:t>
      </w:r>
      <w:r w:rsidR="00E80442">
        <w:rPr>
          <w:rFonts w:ascii="Times New Roman" w:hAnsi="Times New Roman" w:cs="Times New Roman"/>
          <w:sz w:val="28"/>
          <w:szCs w:val="28"/>
        </w:rPr>
        <w:t>ties and industrial attachments</w:t>
      </w:r>
    </w:p>
    <w:p w:rsidR="00B8230D" w:rsidRPr="00CF4E8C" w:rsidRDefault="00B8230D" w:rsidP="00CF4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</w:t>
      </w:r>
      <w:r w:rsidR="009D162D" w:rsidRPr="00CF4E8C">
        <w:rPr>
          <w:rFonts w:ascii="Times New Roman" w:hAnsi="Times New Roman" w:cs="Times New Roman"/>
          <w:sz w:val="28"/>
          <w:szCs w:val="28"/>
        </w:rPr>
        <w:t>enhance unity and</w:t>
      </w:r>
      <w:r w:rsidR="00B70534" w:rsidRPr="00CF4E8C">
        <w:rPr>
          <w:rFonts w:ascii="Times New Roman" w:hAnsi="Times New Roman" w:cs="Times New Roman"/>
          <w:sz w:val="28"/>
          <w:szCs w:val="28"/>
        </w:rPr>
        <w:t xml:space="preserve"> spirit of teamwork for</w:t>
      </w:r>
      <w:r w:rsidRPr="00CF4E8C">
        <w:rPr>
          <w:rFonts w:ascii="Times New Roman" w:hAnsi="Times New Roman" w:cs="Times New Roman"/>
          <w:sz w:val="28"/>
          <w:szCs w:val="28"/>
        </w:rPr>
        <w:t xml:space="preserve"> students who share common interest in the world of computing.</w:t>
      </w:r>
    </w:p>
    <w:p w:rsidR="00B70534" w:rsidRPr="00CF4E8C" w:rsidRDefault="00E80442" w:rsidP="00CF4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equip the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  <w:r w:rsidR="00B70534" w:rsidRPr="00CF4E8C">
        <w:rPr>
          <w:rFonts w:ascii="Times New Roman" w:hAnsi="Times New Roman" w:cs="Times New Roman"/>
          <w:sz w:val="28"/>
          <w:szCs w:val="28"/>
        </w:rPr>
        <w:t xml:space="preserve"> members with skills to cope up with drastically changing technology.</w:t>
      </w:r>
    </w:p>
    <w:p w:rsidR="00E777F7" w:rsidRDefault="00E777F7" w:rsidP="00CF4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market the ICT skills of members to the outside world through participating in university and colleges forums, </w:t>
      </w:r>
      <w:r w:rsidR="009D162D" w:rsidRPr="00CF4E8C">
        <w:rPr>
          <w:rFonts w:ascii="Times New Roman" w:hAnsi="Times New Roman" w:cs="Times New Roman"/>
          <w:sz w:val="28"/>
          <w:szCs w:val="28"/>
        </w:rPr>
        <w:t>seminars, workshops</w:t>
      </w:r>
      <w:r w:rsidRPr="00CF4E8C">
        <w:rPr>
          <w:rFonts w:ascii="Times New Roman" w:hAnsi="Times New Roman" w:cs="Times New Roman"/>
          <w:sz w:val="28"/>
          <w:szCs w:val="28"/>
        </w:rPr>
        <w:t xml:space="preserve"> and exhibitions.</w:t>
      </w:r>
    </w:p>
    <w:p w:rsidR="00C648B5" w:rsidRDefault="00C648B5" w:rsidP="00CF4E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 exchange programs, workshops, symposia and seminars to enlighten the surrounding society on ICT.</w:t>
      </w:r>
    </w:p>
    <w:p w:rsidR="00C648B5" w:rsidRDefault="00C648B5" w:rsidP="00C64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Promoting the utilization of science and technology for peaceful purposes, for the welfare of the humanity.</w:t>
      </w:r>
    </w:p>
    <w:p w:rsidR="00C648B5" w:rsidRDefault="00737BAD" w:rsidP="00C64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further activities aligned to the programs, priorities and guidelines of UNESCO.</w:t>
      </w:r>
    </w:p>
    <w:p w:rsidR="00E777F7" w:rsidRDefault="00D30B45" w:rsidP="009868AB">
      <w:pPr>
        <w:pStyle w:val="Heading1"/>
      </w:pPr>
      <w:bookmarkStart w:id="8" w:name="_Toc501449850"/>
      <w:r w:rsidRPr="009868AB">
        <w:t xml:space="preserve">Article 3: </w:t>
      </w:r>
      <w:r w:rsidR="00E777F7" w:rsidRPr="009868AB">
        <w:t>MEMBERSHIP</w:t>
      </w:r>
      <w:bookmarkEnd w:id="8"/>
    </w:p>
    <w:p w:rsidR="00482842" w:rsidRPr="00482842" w:rsidRDefault="00482842" w:rsidP="00482842">
      <w:pPr>
        <w:pStyle w:val="Heading2"/>
      </w:pPr>
      <w:bookmarkStart w:id="9" w:name="_Toc501449851"/>
      <w:r>
        <w:t>3.1 Normal Membership</w:t>
      </w:r>
      <w:bookmarkEnd w:id="9"/>
    </w:p>
    <w:p w:rsidR="00F70B4B" w:rsidRPr="00F70B4B" w:rsidRDefault="00F70B4B" w:rsidP="00F70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B4B">
        <w:rPr>
          <w:rFonts w:ascii="Times New Roman" w:hAnsi="Times New Roman" w:cs="Times New Roman"/>
          <w:sz w:val="28"/>
          <w:szCs w:val="28"/>
        </w:rPr>
        <w:t xml:space="preserve">The membership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F70B4B">
        <w:rPr>
          <w:rFonts w:ascii="Times New Roman" w:hAnsi="Times New Roman" w:cs="Times New Roman"/>
          <w:sz w:val="28"/>
          <w:szCs w:val="28"/>
        </w:rPr>
        <w:t xml:space="preserve"> shall be open to the interested student from the school of computing and informatics at the beginning of every academic year.</w:t>
      </w:r>
    </w:p>
    <w:p w:rsidR="00E777F7" w:rsidRPr="00CF4E8C" w:rsidRDefault="00E777F7" w:rsidP="00CF4E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One must be a student from sch</w:t>
      </w:r>
      <w:r w:rsidR="003A0B3B" w:rsidRPr="00CF4E8C">
        <w:rPr>
          <w:rFonts w:ascii="Times New Roman" w:hAnsi="Times New Roman" w:cs="Times New Roman"/>
          <w:sz w:val="28"/>
          <w:szCs w:val="28"/>
        </w:rPr>
        <w:t xml:space="preserve">ool of computing and </w:t>
      </w:r>
      <w:r w:rsidR="007D7610" w:rsidRPr="00CF4E8C">
        <w:rPr>
          <w:rFonts w:ascii="Times New Roman" w:hAnsi="Times New Roman" w:cs="Times New Roman"/>
          <w:sz w:val="28"/>
          <w:szCs w:val="28"/>
        </w:rPr>
        <w:t>informatics (</w:t>
      </w:r>
      <w:r w:rsidRPr="00CF4E8C">
        <w:rPr>
          <w:rFonts w:ascii="Times New Roman" w:hAnsi="Times New Roman" w:cs="Times New Roman"/>
          <w:sz w:val="28"/>
          <w:szCs w:val="28"/>
        </w:rPr>
        <w:t>SCAI)</w:t>
      </w:r>
      <w:r w:rsidR="003A0B3B" w:rsidRPr="00CF4E8C">
        <w:rPr>
          <w:rFonts w:ascii="Times New Roman" w:hAnsi="Times New Roman" w:cs="Times New Roman"/>
          <w:sz w:val="28"/>
          <w:szCs w:val="28"/>
        </w:rPr>
        <w:t xml:space="preserve"> and a student in Kibabii University in order to become a member.</w:t>
      </w:r>
    </w:p>
    <w:p w:rsidR="00D30B45" w:rsidRPr="009868AB" w:rsidRDefault="003A0B3B" w:rsidP="00D30B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Registration fo</w:t>
      </w:r>
      <w:r w:rsidR="00F70B4B">
        <w:rPr>
          <w:rFonts w:ascii="Times New Roman" w:hAnsi="Times New Roman" w:cs="Times New Roman"/>
          <w:sz w:val="28"/>
          <w:szCs w:val="28"/>
        </w:rPr>
        <w:t xml:space="preserve">r any member of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  <w:r w:rsidR="00F70B4B">
        <w:rPr>
          <w:rFonts w:ascii="Times New Roman" w:hAnsi="Times New Roman" w:cs="Times New Roman"/>
          <w:sz w:val="28"/>
          <w:szCs w:val="28"/>
        </w:rPr>
        <w:t xml:space="preserve"> must be </w:t>
      </w:r>
      <w:r w:rsidRPr="00CF4E8C">
        <w:rPr>
          <w:rFonts w:ascii="Times New Roman" w:hAnsi="Times New Roman" w:cs="Times New Roman"/>
          <w:sz w:val="28"/>
          <w:szCs w:val="28"/>
        </w:rPr>
        <w:t xml:space="preserve">through payment of non-refundable fee applicable </w:t>
      </w:r>
      <w:r w:rsidR="00CA0690">
        <w:rPr>
          <w:rFonts w:ascii="Times New Roman" w:hAnsi="Times New Roman" w:cs="Times New Roman"/>
          <w:sz w:val="28"/>
          <w:szCs w:val="28"/>
        </w:rPr>
        <w:t>during</w:t>
      </w:r>
      <w:r w:rsidR="00F943DA">
        <w:rPr>
          <w:rFonts w:ascii="Times New Roman" w:hAnsi="Times New Roman" w:cs="Times New Roman"/>
          <w:sz w:val="28"/>
          <w:szCs w:val="28"/>
        </w:rPr>
        <w:t xml:space="preserve"> registration which will </w:t>
      </w:r>
      <w:r w:rsidRPr="00CF4E8C">
        <w:rPr>
          <w:rFonts w:ascii="Times New Roman" w:hAnsi="Times New Roman" w:cs="Times New Roman"/>
          <w:sz w:val="28"/>
          <w:szCs w:val="28"/>
        </w:rPr>
        <w:t>be done every academic year.</w:t>
      </w:r>
    </w:p>
    <w:p w:rsidR="00D30B45" w:rsidRPr="00482842" w:rsidRDefault="00482842" w:rsidP="00482842">
      <w:pPr>
        <w:pStyle w:val="Heading2"/>
      </w:pPr>
      <w:bookmarkStart w:id="10" w:name="_Toc501449852"/>
      <w:r w:rsidRPr="00482842">
        <w:t xml:space="preserve">3.2 </w:t>
      </w:r>
      <w:r w:rsidR="00F70B4B" w:rsidRPr="00482842">
        <w:t>Associate</w:t>
      </w:r>
      <w:r>
        <w:t xml:space="preserve"> Membership</w:t>
      </w:r>
      <w:bookmarkEnd w:id="10"/>
    </w:p>
    <w:p w:rsidR="00F70B4B" w:rsidRDefault="00F70B4B" w:rsidP="00D30B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E80442">
        <w:rPr>
          <w:rFonts w:ascii="Times New Roman" w:hAnsi="Times New Roman" w:cs="Times New Roman"/>
          <w:sz w:val="28"/>
          <w:szCs w:val="28"/>
        </w:rPr>
        <w:t xml:space="preserve"> </w:t>
      </w:r>
      <w:r w:rsidR="007D7610">
        <w:rPr>
          <w:rFonts w:ascii="Times New Roman" w:hAnsi="Times New Roman" w:cs="Times New Roman"/>
          <w:sz w:val="28"/>
          <w:szCs w:val="28"/>
        </w:rPr>
        <w:t>associate</w:t>
      </w:r>
      <w:r>
        <w:rPr>
          <w:rFonts w:ascii="Times New Roman" w:hAnsi="Times New Roman" w:cs="Times New Roman"/>
          <w:sz w:val="28"/>
          <w:szCs w:val="28"/>
        </w:rPr>
        <w:t xml:space="preserve"> membership shall be granted to students who complete their undergraduate studies in Kibabii University upon payment of a </w:t>
      </w:r>
      <w:r w:rsidR="00F943DA">
        <w:rPr>
          <w:rFonts w:ascii="Times New Roman" w:hAnsi="Times New Roman" w:cs="Times New Roman"/>
          <w:sz w:val="28"/>
          <w:szCs w:val="28"/>
        </w:rPr>
        <w:t>non-refundable</w:t>
      </w:r>
      <w:r>
        <w:rPr>
          <w:rFonts w:ascii="Times New Roman" w:hAnsi="Times New Roman" w:cs="Times New Roman"/>
          <w:sz w:val="28"/>
          <w:szCs w:val="28"/>
        </w:rPr>
        <w:t xml:space="preserve"> registration fee that will be agreed upon by me</w:t>
      </w:r>
      <w:r w:rsidR="00F943DA">
        <w:rPr>
          <w:rFonts w:ascii="Times New Roman" w:hAnsi="Times New Roman" w:cs="Times New Roman"/>
          <w:sz w:val="28"/>
          <w:szCs w:val="28"/>
        </w:rPr>
        <w:t xml:space="preserve">mbers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F943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43DA" w:rsidRPr="00D30B45" w:rsidRDefault="00F943DA" w:rsidP="00737B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Associates membership will be open to students currently taking master’s degree at Kibabii University and shall be renewable even after completion of studies at </w:t>
      </w:r>
      <w:r w:rsidR="007D7610">
        <w:rPr>
          <w:rFonts w:ascii="Times New Roman" w:hAnsi="Times New Roman" w:cs="Times New Roman"/>
          <w:sz w:val="28"/>
          <w:szCs w:val="28"/>
        </w:rPr>
        <w:t>Kibabii</w:t>
      </w:r>
      <w:r>
        <w:rPr>
          <w:rFonts w:ascii="Times New Roman" w:hAnsi="Times New Roman" w:cs="Times New Roman"/>
          <w:sz w:val="28"/>
          <w:szCs w:val="28"/>
        </w:rPr>
        <w:t xml:space="preserve"> University.</w:t>
      </w:r>
    </w:p>
    <w:p w:rsidR="0078711B" w:rsidRPr="00482842" w:rsidRDefault="00D30B45" w:rsidP="00482842">
      <w:pPr>
        <w:pStyle w:val="Heading1"/>
      </w:pPr>
      <w:bookmarkStart w:id="11" w:name="_Toc501449853"/>
      <w:r w:rsidRPr="00482842">
        <w:t xml:space="preserve">Article 4: </w:t>
      </w:r>
      <w:r w:rsidR="0078711B" w:rsidRPr="00482842">
        <w:t>RIGHTS OF MEMBERS</w:t>
      </w:r>
      <w:r w:rsidR="00F943DA" w:rsidRPr="00482842">
        <w:t xml:space="preserve"> AND ASSOCIATES</w:t>
      </w:r>
      <w:bookmarkEnd w:id="11"/>
    </w:p>
    <w:p w:rsidR="00F943DA" w:rsidRPr="00482842" w:rsidRDefault="00F943DA" w:rsidP="00BD5E87">
      <w:pPr>
        <w:pStyle w:val="Heading2"/>
        <w:numPr>
          <w:ilvl w:val="1"/>
          <w:numId w:val="19"/>
        </w:numPr>
      </w:pPr>
      <w:bookmarkStart w:id="12" w:name="_Toc501449854"/>
      <w:r w:rsidRPr="00482842">
        <w:t>Rights of</w:t>
      </w:r>
      <w:r w:rsidR="00482842" w:rsidRPr="00482842">
        <w:t xml:space="preserve"> Ordinary</w:t>
      </w:r>
      <w:r w:rsidRPr="00482842">
        <w:t xml:space="preserve"> members</w:t>
      </w:r>
      <w:bookmarkEnd w:id="12"/>
    </w:p>
    <w:p w:rsidR="00F943DA" w:rsidRPr="00F943DA" w:rsidRDefault="00F943DA" w:rsidP="00F943DA">
      <w:pPr>
        <w:pStyle w:val="ListParagraph"/>
      </w:pPr>
    </w:p>
    <w:p w:rsidR="0078711B" w:rsidRPr="00CF4E8C" w:rsidRDefault="0078711B" w:rsidP="004828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To vote during elections.</w:t>
      </w:r>
    </w:p>
    <w:p w:rsidR="0078711B" w:rsidRPr="00CF4E8C" w:rsidRDefault="0078711B" w:rsidP="00CF4E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To vie for a post.</w:t>
      </w:r>
    </w:p>
    <w:p w:rsidR="0078711B" w:rsidRPr="00CF4E8C" w:rsidRDefault="0078711B" w:rsidP="00CF4E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</w:t>
      </w:r>
      <w:r w:rsidR="006841C8" w:rsidRPr="00CF4E8C">
        <w:rPr>
          <w:rFonts w:ascii="Times New Roman" w:hAnsi="Times New Roman" w:cs="Times New Roman"/>
          <w:sz w:val="28"/>
          <w:szCs w:val="28"/>
        </w:rPr>
        <w:t>benefit from</w:t>
      </w:r>
      <w:r w:rsidRPr="00CF4E8C">
        <w:rPr>
          <w:rFonts w:ascii="Times New Roman" w:hAnsi="Times New Roman" w:cs="Times New Roman"/>
          <w:sz w:val="28"/>
          <w:szCs w:val="28"/>
        </w:rPr>
        <w:t xml:space="preserve"> success of the</w:t>
      </w:r>
      <w:r w:rsidR="00CA0690">
        <w:rPr>
          <w:rFonts w:ascii="Times New Roman" w:hAnsi="Times New Roman" w:cs="Times New Roman"/>
          <w:sz w:val="28"/>
          <w:szCs w:val="28"/>
        </w:rPr>
        <w:t xml:space="preserve"> society</w:t>
      </w:r>
      <w:r w:rsidRPr="00CF4E8C">
        <w:rPr>
          <w:rFonts w:ascii="Times New Roman" w:hAnsi="Times New Roman" w:cs="Times New Roman"/>
          <w:sz w:val="28"/>
          <w:szCs w:val="28"/>
        </w:rPr>
        <w:t>.</w:t>
      </w:r>
    </w:p>
    <w:p w:rsidR="0078711B" w:rsidRPr="00CF4E8C" w:rsidRDefault="0078711B" w:rsidP="00CF4E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air their opinion on improvement on the activities of the </w:t>
      </w:r>
      <w:r w:rsidR="00CA0690">
        <w:rPr>
          <w:rFonts w:ascii="Times New Roman" w:hAnsi="Times New Roman" w:cs="Times New Roman"/>
          <w:sz w:val="28"/>
          <w:szCs w:val="28"/>
        </w:rPr>
        <w:t>society</w:t>
      </w:r>
      <w:r w:rsidR="00E80442">
        <w:rPr>
          <w:rFonts w:ascii="Times New Roman" w:hAnsi="Times New Roman" w:cs="Times New Roman"/>
          <w:sz w:val="28"/>
          <w:szCs w:val="28"/>
        </w:rPr>
        <w:t>.</w:t>
      </w:r>
    </w:p>
    <w:p w:rsidR="0078711B" w:rsidRPr="00CF4E8C" w:rsidRDefault="0078711B" w:rsidP="00CF4E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access books of accounts and question </w:t>
      </w:r>
      <w:r w:rsidR="00CE0865">
        <w:rPr>
          <w:rFonts w:ascii="Times New Roman" w:hAnsi="Times New Roman" w:cs="Times New Roman"/>
          <w:sz w:val="28"/>
          <w:szCs w:val="28"/>
        </w:rPr>
        <w:t xml:space="preserve">usage. </w:t>
      </w:r>
    </w:p>
    <w:p w:rsidR="00022B5B" w:rsidRDefault="00022B5B" w:rsidP="00CF4E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be awarded with a certificate (for consistent and active members </w:t>
      </w:r>
      <w:r w:rsidR="006841C8" w:rsidRPr="00CF4E8C">
        <w:rPr>
          <w:rFonts w:ascii="Times New Roman" w:hAnsi="Times New Roman" w:cs="Times New Roman"/>
          <w:sz w:val="28"/>
          <w:szCs w:val="28"/>
        </w:rPr>
        <w:t xml:space="preserve">during till time of completion of </w:t>
      </w:r>
      <w:r w:rsidR="00E80442">
        <w:rPr>
          <w:rFonts w:ascii="Times New Roman" w:hAnsi="Times New Roman" w:cs="Times New Roman"/>
          <w:sz w:val="28"/>
          <w:szCs w:val="28"/>
        </w:rPr>
        <w:t xml:space="preserve">his/her </w:t>
      </w:r>
      <w:r w:rsidR="006841C8" w:rsidRPr="00CF4E8C">
        <w:rPr>
          <w:rFonts w:ascii="Times New Roman" w:hAnsi="Times New Roman" w:cs="Times New Roman"/>
          <w:sz w:val="28"/>
          <w:szCs w:val="28"/>
        </w:rPr>
        <w:t>course</w:t>
      </w:r>
      <w:r w:rsidRPr="00CF4E8C">
        <w:rPr>
          <w:rFonts w:ascii="Times New Roman" w:hAnsi="Times New Roman" w:cs="Times New Roman"/>
          <w:sz w:val="28"/>
          <w:szCs w:val="28"/>
        </w:rPr>
        <w:t>)</w:t>
      </w:r>
      <w:r w:rsidR="006841C8" w:rsidRPr="00CF4E8C">
        <w:rPr>
          <w:rFonts w:ascii="Times New Roman" w:hAnsi="Times New Roman" w:cs="Times New Roman"/>
          <w:sz w:val="28"/>
          <w:szCs w:val="28"/>
        </w:rPr>
        <w:t>.</w:t>
      </w:r>
    </w:p>
    <w:p w:rsidR="00FF39A9" w:rsidRDefault="00FF39A9" w:rsidP="00FF39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943DA" w:rsidRPr="00482842" w:rsidRDefault="00F943DA" w:rsidP="00BD5E87">
      <w:pPr>
        <w:pStyle w:val="Heading2"/>
        <w:numPr>
          <w:ilvl w:val="1"/>
          <w:numId w:val="19"/>
        </w:numPr>
      </w:pPr>
      <w:bookmarkStart w:id="13" w:name="_Toc501449855"/>
      <w:r w:rsidRPr="00482842">
        <w:t>Rights of associates</w:t>
      </w:r>
      <w:bookmarkEnd w:id="13"/>
    </w:p>
    <w:p w:rsidR="00FF39A9" w:rsidRDefault="00FF39A9" w:rsidP="00FF39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2842" w:rsidRDefault="000E0A67" w:rsidP="00BD5E8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no right to vote.</w:t>
      </w:r>
    </w:p>
    <w:p w:rsidR="00CA0690" w:rsidRPr="00482842" w:rsidRDefault="001C67D8" w:rsidP="00BD5E8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842">
        <w:rPr>
          <w:rFonts w:ascii="Times New Roman" w:hAnsi="Times New Roman" w:cs="Times New Roman"/>
          <w:sz w:val="28"/>
          <w:szCs w:val="28"/>
        </w:rPr>
        <w:t xml:space="preserve">Can guide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482842">
        <w:rPr>
          <w:rFonts w:ascii="Times New Roman" w:hAnsi="Times New Roman" w:cs="Times New Roman"/>
          <w:sz w:val="28"/>
          <w:szCs w:val="28"/>
        </w:rPr>
        <w:t xml:space="preserve"> on decision making</w:t>
      </w:r>
    </w:p>
    <w:p w:rsidR="000E0A67" w:rsidRPr="000E0A67" w:rsidRDefault="000E0A67" w:rsidP="000E0A6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261F4" w:rsidRPr="00482842" w:rsidRDefault="00D30B45" w:rsidP="00482842">
      <w:pPr>
        <w:pStyle w:val="Heading1"/>
      </w:pPr>
      <w:bookmarkStart w:id="14" w:name="_Toc501449856"/>
      <w:r w:rsidRPr="00482842">
        <w:t xml:space="preserve">Article 5: </w:t>
      </w:r>
      <w:r w:rsidR="001261F4" w:rsidRPr="00482842">
        <w:t>CONDUCT</w:t>
      </w:r>
      <w:bookmarkEnd w:id="14"/>
    </w:p>
    <w:p w:rsidR="001261F4" w:rsidRPr="00CF4E8C" w:rsidRDefault="001261F4" w:rsidP="004828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Executive member who fail t</w:t>
      </w:r>
      <w:r w:rsidR="00E80442">
        <w:rPr>
          <w:rFonts w:ascii="Times New Roman" w:hAnsi="Times New Roman" w:cs="Times New Roman"/>
          <w:sz w:val="28"/>
          <w:szCs w:val="28"/>
        </w:rPr>
        <w:t xml:space="preserve">o attend three (3) consecutive general meeting </w:t>
      </w:r>
      <w:r w:rsidRPr="00CF4E8C">
        <w:rPr>
          <w:rFonts w:ascii="Times New Roman" w:hAnsi="Times New Roman" w:cs="Times New Roman"/>
          <w:sz w:val="28"/>
          <w:szCs w:val="28"/>
        </w:rPr>
        <w:t>without permission</w:t>
      </w:r>
      <w:r w:rsidR="00A04E90">
        <w:rPr>
          <w:rFonts w:ascii="Times New Roman" w:hAnsi="Times New Roman" w:cs="Times New Roman"/>
          <w:sz w:val="28"/>
          <w:szCs w:val="28"/>
        </w:rPr>
        <w:t xml:space="preserve"> </w:t>
      </w:r>
      <w:r w:rsidRPr="00CF4E8C">
        <w:rPr>
          <w:rFonts w:ascii="Times New Roman" w:hAnsi="Times New Roman" w:cs="Times New Roman"/>
          <w:sz w:val="28"/>
          <w:szCs w:val="28"/>
        </w:rPr>
        <w:t>will have their seat declared vacant pending a by-election.</w:t>
      </w:r>
    </w:p>
    <w:p w:rsidR="00C67ED5" w:rsidRPr="00CF4E8C" w:rsidRDefault="00DC02E2" w:rsidP="00CF4E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E80442">
        <w:rPr>
          <w:rFonts w:ascii="Times New Roman" w:hAnsi="Times New Roman" w:cs="Times New Roman"/>
          <w:sz w:val="28"/>
          <w:szCs w:val="28"/>
        </w:rPr>
        <w:t>ember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E80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who </w:t>
      </w:r>
      <w:r w:rsidR="001261F4" w:rsidRPr="00CF4E8C">
        <w:rPr>
          <w:rFonts w:ascii="Times New Roman" w:hAnsi="Times New Roman" w:cs="Times New Roman"/>
          <w:sz w:val="28"/>
          <w:szCs w:val="28"/>
        </w:rPr>
        <w:t>fail to attend</w:t>
      </w:r>
      <w:r w:rsidR="00E80442">
        <w:rPr>
          <w:rFonts w:ascii="Times New Roman" w:hAnsi="Times New Roman" w:cs="Times New Roman"/>
          <w:sz w:val="28"/>
          <w:szCs w:val="28"/>
        </w:rPr>
        <w:t xml:space="preserve"> three (3) consecutive meeting </w:t>
      </w:r>
      <w:r w:rsidR="001261F4" w:rsidRPr="00CF4E8C">
        <w:rPr>
          <w:rFonts w:ascii="Times New Roman" w:hAnsi="Times New Roman" w:cs="Times New Roman"/>
          <w:sz w:val="28"/>
          <w:szCs w:val="28"/>
        </w:rPr>
        <w:t>without a genuine reason will face the dis</w:t>
      </w:r>
      <w:r w:rsidR="00C67ED5" w:rsidRPr="00CF4E8C">
        <w:rPr>
          <w:rFonts w:ascii="Times New Roman" w:hAnsi="Times New Roman" w:cs="Times New Roman"/>
          <w:sz w:val="28"/>
          <w:szCs w:val="28"/>
        </w:rPr>
        <w:t>ci</w:t>
      </w:r>
      <w:r w:rsidR="00E80442">
        <w:rPr>
          <w:rFonts w:ascii="Times New Roman" w:hAnsi="Times New Roman" w:cs="Times New Roman"/>
          <w:sz w:val="28"/>
          <w:szCs w:val="28"/>
        </w:rPr>
        <w:t xml:space="preserve">plinary </w:t>
      </w:r>
      <w:r w:rsidR="00C67ED5" w:rsidRPr="00CF4E8C">
        <w:rPr>
          <w:rFonts w:ascii="Times New Roman" w:hAnsi="Times New Roman" w:cs="Times New Roman"/>
          <w:sz w:val="28"/>
          <w:szCs w:val="28"/>
        </w:rPr>
        <w:t>commi</w:t>
      </w:r>
      <w:r w:rsidR="001261F4" w:rsidRPr="00CF4E8C">
        <w:rPr>
          <w:rFonts w:ascii="Times New Roman" w:hAnsi="Times New Roman" w:cs="Times New Roman"/>
          <w:sz w:val="28"/>
          <w:szCs w:val="28"/>
        </w:rPr>
        <w:t>t</w:t>
      </w:r>
      <w:r w:rsidR="00C67ED5" w:rsidRPr="00CF4E8C">
        <w:rPr>
          <w:rFonts w:ascii="Times New Roman" w:hAnsi="Times New Roman" w:cs="Times New Roman"/>
          <w:sz w:val="28"/>
          <w:szCs w:val="28"/>
        </w:rPr>
        <w:t>t</w:t>
      </w:r>
      <w:r w:rsidR="001261F4" w:rsidRPr="00CF4E8C">
        <w:rPr>
          <w:rFonts w:ascii="Times New Roman" w:hAnsi="Times New Roman" w:cs="Times New Roman"/>
          <w:sz w:val="28"/>
          <w:szCs w:val="28"/>
        </w:rPr>
        <w:t>ee.</w:t>
      </w:r>
    </w:p>
    <w:p w:rsidR="001261F4" w:rsidRPr="00CF4E8C" w:rsidRDefault="00C67ED5" w:rsidP="00CF4E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Abusi</w:t>
      </w:r>
      <w:r w:rsidR="00DC02E2">
        <w:rPr>
          <w:rFonts w:ascii="Times New Roman" w:hAnsi="Times New Roman" w:cs="Times New Roman"/>
          <w:sz w:val="28"/>
          <w:szCs w:val="28"/>
        </w:rPr>
        <w:t xml:space="preserve">ve language or assaults of the </w:t>
      </w:r>
      <w:r w:rsidRPr="00CF4E8C">
        <w:rPr>
          <w:rFonts w:ascii="Times New Roman" w:hAnsi="Times New Roman" w:cs="Times New Roman"/>
          <w:sz w:val="28"/>
          <w:szCs w:val="28"/>
        </w:rPr>
        <w:t>members will not be tolerated.</w:t>
      </w:r>
    </w:p>
    <w:p w:rsidR="00C67ED5" w:rsidRDefault="00C67ED5" w:rsidP="00CF4E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In case of an offence the rightful code of conduct will be brought out.</w:t>
      </w:r>
    </w:p>
    <w:p w:rsidR="00737BAD" w:rsidRPr="00737BAD" w:rsidRDefault="00737BAD" w:rsidP="00737B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47C23" w:rsidRPr="00D30B45" w:rsidRDefault="00D30B45" w:rsidP="003A142A">
      <w:pPr>
        <w:pStyle w:val="Heading1"/>
        <w:rPr>
          <w:rFonts w:ascii="Times New Roman" w:hAnsi="Times New Roman" w:cs="Times New Roman"/>
        </w:rPr>
      </w:pPr>
      <w:bookmarkStart w:id="15" w:name="_Toc501449857"/>
      <w:r>
        <w:rPr>
          <w:rFonts w:ascii="Times New Roman" w:hAnsi="Times New Roman" w:cs="Times New Roman"/>
        </w:rPr>
        <w:lastRenderedPageBreak/>
        <w:t xml:space="preserve">Article 6: </w:t>
      </w:r>
      <w:r w:rsidR="00247C23" w:rsidRPr="00CF4E8C">
        <w:t>THE EXECUTIVE</w:t>
      </w:r>
      <w:bookmarkEnd w:id="15"/>
    </w:p>
    <w:p w:rsidR="00CC76D9" w:rsidRDefault="00CC76D9" w:rsidP="00CC76D9">
      <w:pPr>
        <w:pStyle w:val="Heading2"/>
      </w:pPr>
      <w:bookmarkStart w:id="16" w:name="_Toc501449858"/>
      <w:r>
        <w:t>6.1: Composition of the Executive</w:t>
      </w:r>
      <w:bookmarkEnd w:id="16"/>
    </w:p>
    <w:p w:rsidR="00482842" w:rsidRDefault="003559E4" w:rsidP="00BD5E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The </w:t>
      </w:r>
      <w:r w:rsidR="00DC02E2">
        <w:rPr>
          <w:rFonts w:ascii="Times New Roman" w:hAnsi="Times New Roman" w:cs="Times New Roman"/>
          <w:sz w:val="28"/>
          <w:szCs w:val="28"/>
        </w:rPr>
        <w:t xml:space="preserve">executive should be composed </w:t>
      </w:r>
      <w:r w:rsidR="00EF3BDD">
        <w:rPr>
          <w:rFonts w:ascii="Times New Roman" w:hAnsi="Times New Roman" w:cs="Times New Roman"/>
          <w:sz w:val="28"/>
          <w:szCs w:val="28"/>
        </w:rPr>
        <w:t>of: -</w:t>
      </w:r>
      <w:r w:rsidR="006274E2" w:rsidRPr="00CF4E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085" w:rsidRDefault="00722085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Chairperson</w:t>
      </w:r>
    </w:p>
    <w:p w:rsidR="00722085" w:rsidRDefault="00722085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Vice-Chairperson</w:t>
      </w:r>
    </w:p>
    <w:p w:rsidR="00722085" w:rsidRDefault="00722085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Treasurer</w:t>
      </w:r>
    </w:p>
    <w:p w:rsidR="00722085" w:rsidRDefault="00722085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Pr="00CF4E8C">
        <w:rPr>
          <w:rFonts w:ascii="Times New Roman" w:hAnsi="Times New Roman" w:cs="Times New Roman"/>
          <w:sz w:val="28"/>
          <w:szCs w:val="28"/>
        </w:rPr>
        <w:t xml:space="preserve"> Manager</w:t>
      </w:r>
    </w:p>
    <w:p w:rsidR="00722085" w:rsidRDefault="006274E2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Organizing-S</w:t>
      </w:r>
      <w:r w:rsidR="00722085">
        <w:rPr>
          <w:rFonts w:ascii="Times New Roman" w:hAnsi="Times New Roman" w:cs="Times New Roman"/>
          <w:sz w:val="28"/>
          <w:szCs w:val="28"/>
        </w:rPr>
        <w:t>ecretary</w:t>
      </w:r>
    </w:p>
    <w:p w:rsidR="00722085" w:rsidRDefault="00EF3BDD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Secretary</w:t>
      </w:r>
    </w:p>
    <w:p w:rsidR="00722085" w:rsidRDefault="00DC02E2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Webmaster</w:t>
      </w:r>
      <w:r w:rsidR="006274E2" w:rsidRPr="00CF4E8C"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6274E2" w:rsidRDefault="00722085" w:rsidP="00BD5E8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274E2" w:rsidRPr="00CF4E8C">
        <w:rPr>
          <w:rFonts w:ascii="Times New Roman" w:hAnsi="Times New Roman" w:cs="Times New Roman"/>
          <w:sz w:val="28"/>
          <w:szCs w:val="28"/>
        </w:rPr>
        <w:t>lass representatives.</w:t>
      </w:r>
    </w:p>
    <w:p w:rsidR="007C648E" w:rsidRPr="00CF4E8C" w:rsidRDefault="007C648E" w:rsidP="007C648E">
      <w:pPr>
        <w:pStyle w:val="Heading2"/>
      </w:pPr>
      <w:bookmarkStart w:id="17" w:name="_Toc501449859"/>
      <w:r>
        <w:t>6.2: Qualifications for Executive</w:t>
      </w:r>
      <w:bookmarkEnd w:id="17"/>
    </w:p>
    <w:p w:rsidR="007C648E" w:rsidRPr="007C648E" w:rsidRDefault="007C648E" w:rsidP="007C6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C648E">
        <w:rPr>
          <w:rFonts w:ascii="Times New Roman" w:hAnsi="Times New Roman" w:cs="Times New Roman"/>
          <w:sz w:val="28"/>
          <w:szCs w:val="28"/>
        </w:rPr>
        <w:t>Criteria for selecting viable nominees for the specified positions as stated in 6.1 above:</w:t>
      </w:r>
    </w:p>
    <w:p w:rsidR="007C648E" w:rsidRPr="00CF4E8C" w:rsidRDefault="007C648E" w:rsidP="00BD5E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Registered</w:t>
      </w:r>
      <w:r>
        <w:rPr>
          <w:rFonts w:ascii="Times New Roman" w:hAnsi="Times New Roman" w:cs="Times New Roman"/>
          <w:sz w:val="28"/>
          <w:szCs w:val="28"/>
        </w:rPr>
        <w:t xml:space="preserve"> member of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</w:p>
    <w:p w:rsidR="007C648E" w:rsidRPr="00CF4E8C" w:rsidRDefault="007C648E" w:rsidP="00BD5E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student </w:t>
      </w:r>
      <w:r w:rsidRPr="00CF4E8C">
        <w:rPr>
          <w:rFonts w:ascii="Times New Roman" w:hAnsi="Times New Roman" w:cs="Times New Roman"/>
          <w:sz w:val="28"/>
          <w:szCs w:val="28"/>
        </w:rPr>
        <w:t>in school of computing and informatics.</w:t>
      </w:r>
    </w:p>
    <w:p w:rsidR="007C648E" w:rsidRDefault="007C648E" w:rsidP="00BD5E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Competent and responsible member</w:t>
      </w:r>
    </w:p>
    <w:p w:rsidR="007C648E" w:rsidRDefault="007C648E" w:rsidP="00BD5E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48E">
        <w:rPr>
          <w:rFonts w:ascii="Times New Roman" w:hAnsi="Times New Roman" w:cs="Times New Roman"/>
          <w:sz w:val="28"/>
          <w:szCs w:val="28"/>
        </w:rPr>
        <w:t>He/she should have never been involved in any disciplinary case or should have already been cleared of any charges in the event of such case.</w:t>
      </w:r>
    </w:p>
    <w:p w:rsidR="007C648E" w:rsidRDefault="007C648E" w:rsidP="00BD5E8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48E">
        <w:rPr>
          <w:rFonts w:ascii="Times New Roman" w:hAnsi="Times New Roman" w:cs="Times New Roman"/>
          <w:sz w:val="28"/>
          <w:szCs w:val="28"/>
        </w:rPr>
        <w:t xml:space="preserve">Should have proof of participating in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  <w:r w:rsidRPr="007C648E">
        <w:rPr>
          <w:rFonts w:ascii="Times New Roman" w:hAnsi="Times New Roman" w:cs="Times New Roman"/>
          <w:sz w:val="28"/>
          <w:szCs w:val="28"/>
        </w:rPr>
        <w:t xml:space="preserve"> activities and events in the past.</w:t>
      </w:r>
    </w:p>
    <w:p w:rsidR="007C648E" w:rsidRPr="007C648E" w:rsidRDefault="007C648E" w:rsidP="007C648E">
      <w:pPr>
        <w:pStyle w:val="ListParagraph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:rsidR="00CC76D9" w:rsidRPr="00CC76D9" w:rsidRDefault="00CC76D9" w:rsidP="00CC76D9">
      <w:pPr>
        <w:pStyle w:val="Heading2"/>
      </w:pPr>
      <w:bookmarkStart w:id="18" w:name="_Toc501449860"/>
      <w:r>
        <w:t>6</w:t>
      </w:r>
      <w:r w:rsidR="007C648E">
        <w:t>.3</w:t>
      </w:r>
      <w:r>
        <w:t>: Criteria for Nomination to Executive</w:t>
      </w:r>
      <w:bookmarkEnd w:id="18"/>
    </w:p>
    <w:p w:rsidR="00722085" w:rsidRDefault="00E6667A" w:rsidP="00BD5E8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chairperson should not be in the same ye</w:t>
      </w:r>
      <w:r w:rsidR="00C04FC1">
        <w:rPr>
          <w:rFonts w:ascii="Times New Roman" w:hAnsi="Times New Roman" w:cs="Times New Roman"/>
          <w:sz w:val="28"/>
          <w:szCs w:val="28"/>
        </w:rPr>
        <w:t>ar with the vice-cha</w:t>
      </w:r>
      <w:r w:rsidR="00722085">
        <w:rPr>
          <w:rFonts w:ascii="Times New Roman" w:hAnsi="Times New Roman" w:cs="Times New Roman"/>
          <w:sz w:val="28"/>
          <w:szCs w:val="28"/>
        </w:rPr>
        <w:t>irperson.</w:t>
      </w:r>
    </w:p>
    <w:p w:rsidR="00247C23" w:rsidRPr="00CF4E8C" w:rsidRDefault="00722085" w:rsidP="00BD5E8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Chairperson </w:t>
      </w:r>
      <w:r w:rsidR="00DC02E2">
        <w:rPr>
          <w:rFonts w:ascii="Times New Roman" w:hAnsi="Times New Roman" w:cs="Times New Roman"/>
          <w:sz w:val="28"/>
          <w:szCs w:val="28"/>
        </w:rPr>
        <w:t xml:space="preserve">must be a third 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r w:rsidR="00DC02E2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E6667A" w:rsidRPr="00CF4E8C">
        <w:rPr>
          <w:rFonts w:ascii="Times New Roman" w:hAnsi="Times New Roman" w:cs="Times New Roman"/>
          <w:sz w:val="28"/>
          <w:szCs w:val="28"/>
        </w:rPr>
        <w:t xml:space="preserve"> fourth year.</w:t>
      </w:r>
    </w:p>
    <w:p w:rsidR="00E6667A" w:rsidRPr="00CF4E8C" w:rsidRDefault="00E6667A" w:rsidP="00BD5E8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Project manager must be a fourth year</w:t>
      </w:r>
      <w:r w:rsidR="00C04FC1">
        <w:rPr>
          <w:rFonts w:ascii="Times New Roman" w:hAnsi="Times New Roman" w:cs="Times New Roman"/>
          <w:sz w:val="28"/>
          <w:szCs w:val="28"/>
        </w:rPr>
        <w:t xml:space="preserve"> or </w:t>
      </w:r>
      <w:r w:rsidR="00722085">
        <w:rPr>
          <w:rFonts w:ascii="Times New Roman" w:hAnsi="Times New Roman" w:cs="Times New Roman"/>
          <w:sz w:val="28"/>
          <w:szCs w:val="28"/>
        </w:rPr>
        <w:t>a</w:t>
      </w:r>
      <w:r w:rsidR="00C04FC1">
        <w:rPr>
          <w:rFonts w:ascii="Times New Roman" w:hAnsi="Times New Roman" w:cs="Times New Roman"/>
          <w:sz w:val="28"/>
          <w:szCs w:val="28"/>
        </w:rPr>
        <w:t xml:space="preserve"> competent associate.</w:t>
      </w:r>
    </w:p>
    <w:p w:rsidR="003559E4" w:rsidRPr="00CF4E8C" w:rsidRDefault="00DC02E2" w:rsidP="00BD5E8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members of executive </w:t>
      </w:r>
      <w:r w:rsidR="001C67D8">
        <w:rPr>
          <w:rFonts w:ascii="Times New Roman" w:hAnsi="Times New Roman" w:cs="Times New Roman"/>
          <w:sz w:val="28"/>
          <w:szCs w:val="28"/>
        </w:rPr>
        <w:t xml:space="preserve">can be </w:t>
      </w:r>
      <w:r w:rsidR="003559E4" w:rsidRPr="00CF4E8C">
        <w:rPr>
          <w:rFonts w:ascii="Times New Roman" w:hAnsi="Times New Roman" w:cs="Times New Roman"/>
          <w:sz w:val="28"/>
          <w:szCs w:val="28"/>
        </w:rPr>
        <w:t>elected from any year of study.</w:t>
      </w:r>
    </w:p>
    <w:p w:rsidR="00E5138B" w:rsidRDefault="00E5138B" w:rsidP="00BD5E8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One class representative per year of study except for the first years with two representatives.</w:t>
      </w:r>
    </w:p>
    <w:p w:rsidR="00E5138B" w:rsidRPr="00D30B45" w:rsidRDefault="00D30B45" w:rsidP="00D30B45">
      <w:pPr>
        <w:pStyle w:val="Heading1"/>
        <w:rPr>
          <w:rFonts w:ascii="Times New Roman" w:hAnsi="Times New Roman" w:cs="Times New Roman"/>
        </w:rPr>
      </w:pPr>
      <w:bookmarkStart w:id="19" w:name="_Toc501449861"/>
      <w:r>
        <w:rPr>
          <w:rFonts w:ascii="Times New Roman" w:hAnsi="Times New Roman" w:cs="Times New Roman"/>
        </w:rPr>
        <w:lastRenderedPageBreak/>
        <w:t xml:space="preserve">Article 7: </w:t>
      </w:r>
      <w:r w:rsidR="00E5138B" w:rsidRPr="00CF4E8C">
        <w:t>RESPONSIBILITIES</w:t>
      </w:r>
      <w:bookmarkEnd w:id="19"/>
    </w:p>
    <w:p w:rsidR="00FA26FC" w:rsidRPr="00CF4E8C" w:rsidRDefault="00482842" w:rsidP="00CF4E8C">
      <w:pPr>
        <w:pStyle w:val="Heading2"/>
      </w:pPr>
      <w:bookmarkStart w:id="20" w:name="_Toc501449862"/>
      <w:r>
        <w:t xml:space="preserve">7.1 </w:t>
      </w:r>
      <w:r w:rsidR="00FA26FC" w:rsidRPr="00CF4E8C">
        <w:t>THE PATRON</w:t>
      </w:r>
      <w:bookmarkEnd w:id="20"/>
      <w:r w:rsidR="00916A45">
        <w:t xml:space="preserve"> </w:t>
      </w:r>
    </w:p>
    <w:p w:rsidR="00482842" w:rsidRDefault="00FA26FC" w:rsidP="00BD5E8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842">
        <w:rPr>
          <w:rFonts w:ascii="Times New Roman" w:hAnsi="Times New Roman" w:cs="Times New Roman"/>
          <w:sz w:val="28"/>
          <w:szCs w:val="28"/>
        </w:rPr>
        <w:t>The patron shall be the head or any other lecturer of the school of computing and informatics</w:t>
      </w:r>
      <w:r w:rsidR="00CF4E8C" w:rsidRPr="00482842">
        <w:rPr>
          <w:rFonts w:ascii="Times New Roman" w:hAnsi="Times New Roman" w:cs="Times New Roman"/>
          <w:sz w:val="28"/>
          <w:szCs w:val="28"/>
        </w:rPr>
        <w:t xml:space="preserve"> or a head in the ICT department</w:t>
      </w:r>
      <w:r w:rsidRPr="004828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26FC" w:rsidRPr="00482842" w:rsidRDefault="00FA26FC" w:rsidP="00BD5E8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842">
        <w:rPr>
          <w:rFonts w:ascii="Times New Roman" w:hAnsi="Times New Roman" w:cs="Times New Roman"/>
          <w:b/>
          <w:sz w:val="28"/>
          <w:szCs w:val="28"/>
        </w:rPr>
        <w:t>The roles</w:t>
      </w:r>
      <w:r w:rsidRPr="00482842">
        <w:rPr>
          <w:rFonts w:ascii="Times New Roman" w:hAnsi="Times New Roman" w:cs="Times New Roman"/>
          <w:sz w:val="28"/>
          <w:szCs w:val="28"/>
        </w:rPr>
        <w:t xml:space="preserve"> of the patron are:</w:t>
      </w:r>
    </w:p>
    <w:p w:rsidR="00FA26FC" w:rsidRPr="00CF4E8C" w:rsidRDefault="00FA26FC" w:rsidP="00BD5E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The chief advisor and auditor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>.</w:t>
      </w:r>
    </w:p>
    <w:p w:rsidR="00FA26FC" w:rsidRPr="00CF4E8C" w:rsidRDefault="00FA26FC" w:rsidP="00BD5E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Presiding over activities/events such as official openings, awards presentations and similar events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 xml:space="preserve"> and in absence send a representative.</w:t>
      </w:r>
    </w:p>
    <w:p w:rsidR="002E2DFE" w:rsidRPr="00CF4E8C" w:rsidRDefault="00FA26FC" w:rsidP="00BD5E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Shall be the link between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 xml:space="preserve"> and the School of computing and informatics</w:t>
      </w:r>
      <w:r w:rsidR="00DC02E2">
        <w:rPr>
          <w:rFonts w:ascii="Times New Roman" w:hAnsi="Times New Roman" w:cs="Times New Roman"/>
          <w:sz w:val="28"/>
          <w:szCs w:val="28"/>
        </w:rPr>
        <w:t xml:space="preserve"> and the administration</w:t>
      </w:r>
      <w:r w:rsidRPr="00CF4E8C">
        <w:rPr>
          <w:rFonts w:ascii="Times New Roman" w:hAnsi="Times New Roman" w:cs="Times New Roman"/>
          <w:sz w:val="28"/>
          <w:szCs w:val="28"/>
        </w:rPr>
        <w:t>.</w:t>
      </w:r>
    </w:p>
    <w:p w:rsidR="00FA26FC" w:rsidRPr="00482842" w:rsidRDefault="001C67D8" w:rsidP="00BD5E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links/</w:t>
      </w:r>
      <w:r w:rsidR="00FA26FC" w:rsidRPr="00CF4E8C">
        <w:rPr>
          <w:rFonts w:ascii="Times New Roman" w:hAnsi="Times New Roman" w:cs="Times New Roman"/>
          <w:sz w:val="28"/>
          <w:szCs w:val="28"/>
        </w:rPr>
        <w:t xml:space="preserve">his contacts and the patron shall help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FA26FC" w:rsidRPr="00CF4E8C">
        <w:rPr>
          <w:rFonts w:ascii="Times New Roman" w:hAnsi="Times New Roman" w:cs="Times New Roman"/>
          <w:sz w:val="28"/>
          <w:szCs w:val="28"/>
        </w:rPr>
        <w:t xml:space="preserve"> in inviting guests/speakers to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FA26FC" w:rsidRPr="00CF4E8C">
        <w:rPr>
          <w:rFonts w:ascii="Times New Roman" w:hAnsi="Times New Roman" w:cs="Times New Roman"/>
          <w:sz w:val="28"/>
          <w:szCs w:val="28"/>
        </w:rPr>
        <w:t>’s events.</w:t>
      </w:r>
    </w:p>
    <w:p w:rsidR="00E5138B" w:rsidRPr="00CF4E8C" w:rsidRDefault="00E5138B" w:rsidP="00BD5E87">
      <w:pPr>
        <w:pStyle w:val="Heading2"/>
        <w:numPr>
          <w:ilvl w:val="1"/>
          <w:numId w:val="25"/>
        </w:numPr>
      </w:pPr>
      <w:bookmarkStart w:id="21" w:name="_Toc501449863"/>
      <w:r w:rsidRPr="00CF4E8C">
        <w:t>Role of the Chairperson</w:t>
      </w:r>
      <w:bookmarkEnd w:id="21"/>
    </w:p>
    <w:p w:rsidR="00E5138B" w:rsidRPr="00CF4E8C" w:rsidRDefault="00426889" w:rsidP="00BD5E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</w:t>
      </w:r>
      <w:r w:rsidR="00CA36B7" w:rsidRPr="00CF4E8C">
        <w:rPr>
          <w:rFonts w:ascii="Times New Roman" w:hAnsi="Times New Roman" w:cs="Times New Roman"/>
          <w:sz w:val="28"/>
          <w:szCs w:val="28"/>
        </w:rPr>
        <w:t>chair</w:t>
      </w:r>
      <w:r w:rsidRPr="00CF4E8C">
        <w:rPr>
          <w:rFonts w:ascii="Times New Roman" w:hAnsi="Times New Roman" w:cs="Times New Roman"/>
          <w:sz w:val="28"/>
          <w:szCs w:val="28"/>
        </w:rPr>
        <w:t xml:space="preserve">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  <w:r w:rsidR="00DC02E2">
        <w:rPr>
          <w:rFonts w:ascii="Times New Roman" w:hAnsi="Times New Roman" w:cs="Times New Roman"/>
          <w:sz w:val="28"/>
          <w:szCs w:val="28"/>
        </w:rPr>
        <w:t xml:space="preserve"> </w:t>
      </w:r>
      <w:r w:rsidRPr="00CF4E8C">
        <w:rPr>
          <w:rFonts w:ascii="Times New Roman" w:hAnsi="Times New Roman" w:cs="Times New Roman"/>
          <w:sz w:val="28"/>
          <w:szCs w:val="28"/>
        </w:rPr>
        <w:t>meetings.</w:t>
      </w:r>
    </w:p>
    <w:p w:rsidR="00426889" w:rsidRPr="00CF4E8C" w:rsidRDefault="00426889" w:rsidP="00BD5E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To call general elections and by election.</w:t>
      </w:r>
    </w:p>
    <w:p w:rsidR="00426889" w:rsidRPr="00CF4E8C" w:rsidRDefault="00426889" w:rsidP="00BD5E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dissolve </w:t>
      </w:r>
      <w:r w:rsidR="009D162D" w:rsidRPr="00CF4E8C">
        <w:rPr>
          <w:rFonts w:ascii="Times New Roman" w:hAnsi="Times New Roman" w:cs="Times New Roman"/>
          <w:sz w:val="28"/>
          <w:szCs w:val="28"/>
        </w:rPr>
        <w:t>the existing office</w:t>
      </w:r>
      <w:r w:rsidR="00000AB7">
        <w:rPr>
          <w:rFonts w:ascii="Times New Roman" w:hAnsi="Times New Roman" w:cs="Times New Roman"/>
          <w:sz w:val="28"/>
          <w:szCs w:val="28"/>
        </w:rPr>
        <w:t xml:space="preserve"> at </w:t>
      </w:r>
      <w:r w:rsidRPr="00CF4E8C">
        <w:rPr>
          <w:rFonts w:ascii="Times New Roman" w:hAnsi="Times New Roman" w:cs="Times New Roman"/>
          <w:sz w:val="28"/>
          <w:szCs w:val="28"/>
        </w:rPr>
        <w:t>the end of the current term.</w:t>
      </w:r>
    </w:p>
    <w:p w:rsidR="00426889" w:rsidRPr="00CF4E8C" w:rsidRDefault="00426889" w:rsidP="00BD5E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To brief the members on the official decisions.</w:t>
      </w:r>
    </w:p>
    <w:p w:rsidR="00426889" w:rsidRPr="00CF4E8C" w:rsidRDefault="00426889" w:rsidP="00BD5E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To brief the patron on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DC02E2" w:rsidRPr="00CF4E8C">
        <w:rPr>
          <w:rFonts w:ascii="Times New Roman" w:hAnsi="Times New Roman" w:cs="Times New Roman"/>
          <w:sz w:val="28"/>
          <w:szCs w:val="28"/>
        </w:rPr>
        <w:t xml:space="preserve"> </w:t>
      </w:r>
      <w:r w:rsidRPr="00CF4E8C">
        <w:rPr>
          <w:rFonts w:ascii="Times New Roman" w:hAnsi="Times New Roman" w:cs="Times New Roman"/>
          <w:sz w:val="28"/>
          <w:szCs w:val="28"/>
        </w:rPr>
        <w:t>activities.</w:t>
      </w:r>
    </w:p>
    <w:p w:rsidR="009D162D" w:rsidRPr="00CF4E8C" w:rsidRDefault="003A486E" w:rsidP="00BD5E87">
      <w:pPr>
        <w:pStyle w:val="Heading2"/>
        <w:numPr>
          <w:ilvl w:val="1"/>
          <w:numId w:val="23"/>
        </w:numPr>
      </w:pPr>
      <w:bookmarkStart w:id="22" w:name="_Toc501449864"/>
      <w:r w:rsidRPr="00CF4E8C">
        <w:t>Role of Vice Chairperson:</w:t>
      </w:r>
      <w:bookmarkEnd w:id="22"/>
    </w:p>
    <w:p w:rsidR="00FE46B1" w:rsidRPr="00CF4E8C" w:rsidRDefault="00FE46B1" w:rsidP="00BD5E8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Engagement</w:t>
      </w:r>
    </w:p>
    <w:p w:rsidR="00673FDD" w:rsidRPr="00673FDD" w:rsidRDefault="00FE46B1" w:rsidP="00737BAD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>The vice chair creates public awareness initiatives and ensures the organization is visible to the community</w:t>
      </w:r>
      <w:r w:rsidR="00DC02E2" w:rsidRPr="00673FDD">
        <w:rPr>
          <w:rFonts w:ascii="Times New Roman" w:hAnsi="Times New Roman" w:cs="Times New Roman"/>
          <w:sz w:val="28"/>
          <w:szCs w:val="28"/>
        </w:rPr>
        <w:t xml:space="preserve"> </w:t>
      </w:r>
      <w:r w:rsidRPr="00673FDD">
        <w:rPr>
          <w:rFonts w:ascii="Times New Roman" w:hAnsi="Times New Roman" w:cs="Times New Roman"/>
          <w:sz w:val="28"/>
          <w:szCs w:val="28"/>
        </w:rPr>
        <w:t xml:space="preserve">and those interested in assisting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673FDD">
        <w:rPr>
          <w:rFonts w:ascii="Times New Roman" w:hAnsi="Times New Roman" w:cs="Times New Roman"/>
          <w:sz w:val="28"/>
          <w:szCs w:val="28"/>
        </w:rPr>
        <w:t>.</w:t>
      </w:r>
    </w:p>
    <w:p w:rsidR="00FE46B1" w:rsidRPr="00673FDD" w:rsidRDefault="00FE46B1" w:rsidP="00BD5E8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>Reporting</w:t>
      </w:r>
    </w:p>
    <w:p w:rsidR="00FE46B1" w:rsidRDefault="00FE46B1" w:rsidP="00673FDD">
      <w:pPr>
        <w:ind w:left="1170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 xml:space="preserve">The vice chairperson shall prepare operational and financial reports </w:t>
      </w:r>
      <w:r w:rsidR="00DC02E2" w:rsidRPr="00673FDD">
        <w:rPr>
          <w:rFonts w:ascii="Times New Roman" w:hAnsi="Times New Roman" w:cs="Times New Roman"/>
          <w:sz w:val="28"/>
          <w:szCs w:val="28"/>
        </w:rPr>
        <w:t xml:space="preserve">for the executive committee and </w:t>
      </w:r>
      <w:r w:rsidRPr="00673FDD">
        <w:rPr>
          <w:rFonts w:ascii="Times New Roman" w:hAnsi="Times New Roman" w:cs="Times New Roman"/>
          <w:sz w:val="28"/>
          <w:szCs w:val="28"/>
        </w:rPr>
        <w:t>patron</w:t>
      </w:r>
      <w:r w:rsidR="00DC02E2" w:rsidRPr="00673FDD">
        <w:rPr>
          <w:rFonts w:ascii="Times New Roman" w:hAnsi="Times New Roman" w:cs="Times New Roman"/>
          <w:sz w:val="28"/>
          <w:szCs w:val="28"/>
        </w:rPr>
        <w:t xml:space="preserve"> </w:t>
      </w:r>
      <w:r w:rsidRPr="00673FDD">
        <w:rPr>
          <w:rFonts w:ascii="Times New Roman" w:hAnsi="Times New Roman" w:cs="Times New Roman"/>
          <w:sz w:val="28"/>
          <w:szCs w:val="28"/>
        </w:rPr>
        <w:t xml:space="preserve">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673FDD">
        <w:rPr>
          <w:rFonts w:ascii="Times New Roman" w:hAnsi="Times New Roman" w:cs="Times New Roman"/>
          <w:sz w:val="28"/>
          <w:szCs w:val="28"/>
        </w:rPr>
        <w:t xml:space="preserve">. These reports are typically presented to executives to review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673FDD">
        <w:rPr>
          <w:rFonts w:ascii="Times New Roman" w:hAnsi="Times New Roman" w:cs="Times New Roman"/>
          <w:sz w:val="28"/>
          <w:szCs w:val="28"/>
        </w:rPr>
        <w:t>’s status, as</w:t>
      </w:r>
      <w:r w:rsidR="00DC02E2" w:rsidRPr="00673FDD">
        <w:rPr>
          <w:rFonts w:ascii="Times New Roman" w:hAnsi="Times New Roman" w:cs="Times New Roman"/>
          <w:sz w:val="28"/>
          <w:szCs w:val="28"/>
        </w:rPr>
        <w:t xml:space="preserve"> </w:t>
      </w:r>
      <w:r w:rsidRPr="00673FDD">
        <w:rPr>
          <w:rFonts w:ascii="Times New Roman" w:hAnsi="Times New Roman" w:cs="Times New Roman"/>
          <w:sz w:val="28"/>
          <w:szCs w:val="28"/>
        </w:rPr>
        <w:t>well as exchange ideas and suggest changes to improve operation.</w:t>
      </w:r>
    </w:p>
    <w:p w:rsidR="00737BAD" w:rsidRPr="00673FDD" w:rsidRDefault="00737BAD" w:rsidP="00673FDD">
      <w:pPr>
        <w:ind w:left="1170"/>
        <w:rPr>
          <w:rFonts w:ascii="Times New Roman" w:hAnsi="Times New Roman" w:cs="Times New Roman"/>
          <w:sz w:val="28"/>
          <w:szCs w:val="28"/>
        </w:rPr>
      </w:pPr>
    </w:p>
    <w:p w:rsidR="001C67D8" w:rsidRPr="00CF4E8C" w:rsidRDefault="001C67D8" w:rsidP="00DC02E2">
      <w:pPr>
        <w:pStyle w:val="ListParagraph"/>
        <w:ind w:left="2210"/>
        <w:jc w:val="both"/>
        <w:rPr>
          <w:rFonts w:ascii="Times New Roman" w:hAnsi="Times New Roman" w:cs="Times New Roman"/>
          <w:sz w:val="28"/>
          <w:szCs w:val="28"/>
        </w:rPr>
      </w:pPr>
    </w:p>
    <w:p w:rsidR="00FE46B1" w:rsidRPr="00CF4E8C" w:rsidRDefault="00FE46B1" w:rsidP="00BD5E8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Organizational Policies</w:t>
      </w:r>
    </w:p>
    <w:p w:rsidR="00673FDD" w:rsidRDefault="00FE46B1" w:rsidP="00673FDD">
      <w:pPr>
        <w:ind w:left="1440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 xml:space="preserve">Working with the executive committee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673FDD" w:rsidRPr="00673FDD">
        <w:rPr>
          <w:rFonts w:ascii="Times New Roman" w:hAnsi="Times New Roman" w:cs="Times New Roman"/>
          <w:sz w:val="28"/>
          <w:szCs w:val="28"/>
        </w:rPr>
        <w:t xml:space="preserve">, the </w:t>
      </w:r>
      <w:r w:rsidRPr="00673FDD">
        <w:rPr>
          <w:rFonts w:ascii="Times New Roman" w:hAnsi="Times New Roman" w:cs="Times New Roman"/>
          <w:sz w:val="28"/>
          <w:szCs w:val="28"/>
        </w:rPr>
        <w:t>vice chairperson plans, develops and enforces</w:t>
      </w:r>
      <w:r w:rsidR="00DC02E2" w:rsidRPr="00673FDD">
        <w:rPr>
          <w:rFonts w:ascii="Times New Roman" w:hAnsi="Times New Roman" w:cs="Times New Roman"/>
          <w:sz w:val="28"/>
          <w:szCs w:val="28"/>
        </w:rPr>
        <w:t xml:space="preserve"> p</w:t>
      </w:r>
      <w:r w:rsidR="00022B5B" w:rsidRPr="00673FDD">
        <w:rPr>
          <w:rFonts w:ascii="Times New Roman" w:hAnsi="Times New Roman" w:cs="Times New Roman"/>
          <w:sz w:val="28"/>
          <w:szCs w:val="28"/>
        </w:rPr>
        <w:t>olicies</w:t>
      </w:r>
      <w:r w:rsidRPr="00673FDD">
        <w:rPr>
          <w:rFonts w:ascii="Times New Roman" w:hAnsi="Times New Roman" w:cs="Times New Roman"/>
          <w:sz w:val="28"/>
          <w:szCs w:val="28"/>
        </w:rPr>
        <w:t xml:space="preserve"> and objectives for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673FDD">
        <w:rPr>
          <w:rFonts w:ascii="Times New Roman" w:hAnsi="Times New Roman" w:cs="Times New Roman"/>
          <w:sz w:val="28"/>
          <w:szCs w:val="28"/>
        </w:rPr>
        <w:t xml:space="preserve"> to ensure it maintains its values and meets established goals.</w:t>
      </w:r>
    </w:p>
    <w:p w:rsidR="00673FDD" w:rsidRDefault="00673FDD" w:rsidP="00673FDD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FE46B1" w:rsidRPr="00673FDD" w:rsidRDefault="00FE46B1" w:rsidP="00BD5E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>Management</w:t>
      </w:r>
    </w:p>
    <w:p w:rsidR="003A486E" w:rsidRPr="00CF4E8C" w:rsidRDefault="00FE46B1" w:rsidP="00CF4E8C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Under the direction of the executive committee, the vice chairperson will spearhead the day-to-day activities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 xml:space="preserve">. This includes developing responsibilities for the staff, hiring, developing and mentoring staff, as well as ensuring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 xml:space="preserve"> accomplishes tasks to meet its overall goals.</w:t>
      </w:r>
    </w:p>
    <w:p w:rsidR="00FE46B1" w:rsidRPr="00CF4E8C" w:rsidRDefault="00FE46B1" w:rsidP="00CF4E8C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E46B1" w:rsidRPr="00CF4E8C" w:rsidRDefault="00673FDD" w:rsidP="00CF4E8C">
      <w:pPr>
        <w:pStyle w:val="Heading2"/>
      </w:pPr>
      <w:bookmarkStart w:id="23" w:name="_Toc501449865"/>
      <w:r>
        <w:t xml:space="preserve">7.4 </w:t>
      </w:r>
      <w:r w:rsidR="003A486E" w:rsidRPr="00CF4E8C">
        <w:t xml:space="preserve">Role of the </w:t>
      </w:r>
      <w:r w:rsidR="00FE46B1" w:rsidRPr="00CF4E8C">
        <w:t>Secretary</w:t>
      </w:r>
      <w:bookmarkEnd w:id="23"/>
    </w:p>
    <w:p w:rsidR="003A486E" w:rsidRPr="00CF4E8C" w:rsidRDefault="003A486E" w:rsidP="00CF4E8C">
      <w:pPr>
        <w:pStyle w:val="ListParagraph"/>
        <w:ind w:left="14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486E" w:rsidRPr="00CF4E8C" w:rsidRDefault="00FE46B1" w:rsidP="00BD5E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Liaising</w:t>
      </w:r>
      <w:r w:rsidR="003A486E" w:rsidRPr="00CF4E8C">
        <w:rPr>
          <w:rFonts w:ascii="Times New Roman" w:hAnsi="Times New Roman" w:cs="Times New Roman"/>
          <w:sz w:val="28"/>
          <w:szCs w:val="28"/>
        </w:rPr>
        <w:t xml:space="preserve"> with the Chair to plan meetings</w:t>
      </w:r>
    </w:p>
    <w:p w:rsidR="003A486E" w:rsidRPr="00CF4E8C" w:rsidRDefault="003A486E" w:rsidP="00BD5E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Receiving agenda items from committee members</w:t>
      </w:r>
    </w:p>
    <w:p w:rsidR="003A486E" w:rsidRPr="00CF4E8C" w:rsidRDefault="00FE46B1" w:rsidP="00BD5E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Circulating</w:t>
      </w:r>
      <w:r w:rsidR="003A486E" w:rsidRPr="00CF4E8C">
        <w:rPr>
          <w:rFonts w:ascii="Times New Roman" w:hAnsi="Times New Roman" w:cs="Times New Roman"/>
          <w:sz w:val="28"/>
          <w:szCs w:val="28"/>
        </w:rPr>
        <w:t xml:space="preserve"> agendas and reports</w:t>
      </w:r>
    </w:p>
    <w:p w:rsidR="003A486E" w:rsidRPr="00CF4E8C" w:rsidRDefault="00FE46B1" w:rsidP="00BD5E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Taking</w:t>
      </w:r>
      <w:r w:rsidR="003A486E" w:rsidRPr="00CF4E8C">
        <w:rPr>
          <w:rFonts w:ascii="Times New Roman" w:hAnsi="Times New Roman" w:cs="Times New Roman"/>
          <w:sz w:val="28"/>
          <w:szCs w:val="28"/>
        </w:rPr>
        <w:t xml:space="preserve"> minutes</w:t>
      </w:r>
    </w:p>
    <w:p w:rsidR="003A486E" w:rsidRPr="00CF4E8C" w:rsidRDefault="003A486E" w:rsidP="00BD5E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Circulating approved minutes</w:t>
      </w:r>
    </w:p>
    <w:p w:rsidR="003A486E" w:rsidRPr="00CF4E8C" w:rsidRDefault="003A486E" w:rsidP="00BD5E8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Maintaining effective records and administration</w:t>
      </w:r>
    </w:p>
    <w:p w:rsidR="00FA26FC" w:rsidRPr="00CF4E8C" w:rsidRDefault="00673FDD" w:rsidP="00673FDD">
      <w:pPr>
        <w:pStyle w:val="Heading2"/>
        <w:ind w:left="360"/>
      </w:pPr>
      <w:bookmarkStart w:id="24" w:name="_Toc501449866"/>
      <w:r>
        <w:t xml:space="preserve">7.5: </w:t>
      </w:r>
      <w:r w:rsidR="002B65D6" w:rsidRPr="00CF4E8C">
        <w:t xml:space="preserve">Role of </w:t>
      </w:r>
      <w:r w:rsidR="00022B5B" w:rsidRPr="00CF4E8C">
        <w:t>organizing</w:t>
      </w:r>
      <w:r w:rsidR="002B65D6" w:rsidRPr="00CF4E8C">
        <w:t xml:space="preserve"> secretary:</w:t>
      </w:r>
      <w:bookmarkEnd w:id="24"/>
    </w:p>
    <w:p w:rsidR="00673FDD" w:rsidRDefault="002B65D6" w:rsidP="00BD5E8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Organizing venue for all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DC02E2">
        <w:rPr>
          <w:rFonts w:ascii="Times New Roman" w:hAnsi="Times New Roman" w:cs="Times New Roman"/>
          <w:sz w:val="28"/>
          <w:szCs w:val="28"/>
        </w:rPr>
        <w:t>’s</w:t>
      </w:r>
      <w:r w:rsidR="00DC02E2" w:rsidRPr="00CF4E8C">
        <w:rPr>
          <w:rFonts w:ascii="Times New Roman" w:hAnsi="Times New Roman" w:cs="Times New Roman"/>
          <w:sz w:val="28"/>
          <w:szCs w:val="28"/>
        </w:rPr>
        <w:t xml:space="preserve"> </w:t>
      </w:r>
      <w:r w:rsidRPr="00CF4E8C">
        <w:rPr>
          <w:rFonts w:ascii="Times New Roman" w:hAnsi="Times New Roman" w:cs="Times New Roman"/>
          <w:sz w:val="28"/>
          <w:szCs w:val="28"/>
        </w:rPr>
        <w:t>meeting.</w:t>
      </w:r>
    </w:p>
    <w:p w:rsidR="00673FDD" w:rsidRDefault="00022B5B" w:rsidP="00BD5E8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>Organizing</w:t>
      </w:r>
      <w:r w:rsidR="002B65D6" w:rsidRPr="00673FDD">
        <w:rPr>
          <w:rFonts w:ascii="Times New Roman" w:hAnsi="Times New Roman" w:cs="Times New Roman"/>
          <w:sz w:val="28"/>
          <w:szCs w:val="28"/>
        </w:rPr>
        <w:t xml:space="preserve"> for all activities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2B65D6" w:rsidRPr="00673FDD">
        <w:rPr>
          <w:rFonts w:ascii="Times New Roman" w:hAnsi="Times New Roman" w:cs="Times New Roman"/>
          <w:sz w:val="28"/>
          <w:szCs w:val="28"/>
        </w:rPr>
        <w:t>.</w:t>
      </w:r>
    </w:p>
    <w:p w:rsidR="009502B6" w:rsidRPr="00673FDD" w:rsidRDefault="009502B6" w:rsidP="00BD5E8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 xml:space="preserve">Keeping up-to-date contact details (i.e. names, addresses and telephone numbers) for the management committee and (where relevant) ordinary members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673FDD">
        <w:rPr>
          <w:rFonts w:ascii="Times New Roman" w:hAnsi="Times New Roman" w:cs="Times New Roman"/>
          <w:sz w:val="28"/>
          <w:szCs w:val="28"/>
        </w:rPr>
        <w:t>.</w:t>
      </w:r>
    </w:p>
    <w:p w:rsidR="00426889" w:rsidRPr="00CF4E8C" w:rsidRDefault="00673FDD" w:rsidP="00D30B45">
      <w:pPr>
        <w:pStyle w:val="Heading2"/>
      </w:pPr>
      <w:bookmarkStart w:id="25" w:name="_Toc501449867"/>
      <w:r>
        <w:t xml:space="preserve">7.5: </w:t>
      </w:r>
      <w:r w:rsidR="00426889" w:rsidRPr="00CF4E8C">
        <w:t>Role of the Treasurer:</w:t>
      </w:r>
      <w:bookmarkEnd w:id="25"/>
    </w:p>
    <w:p w:rsidR="00267EED" w:rsidRPr="00CF4E8C" w:rsidRDefault="00CA36B7" w:rsidP="00BD5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Keep financial records and the account books of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>.</w:t>
      </w:r>
    </w:p>
    <w:p w:rsidR="00FF7FC0" w:rsidRPr="00CF4E8C" w:rsidRDefault="00FF7FC0" w:rsidP="00BD5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Receive money on behalf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CC0DFC" w:rsidRPr="00CF4E8C">
        <w:rPr>
          <w:rFonts w:ascii="Times New Roman" w:hAnsi="Times New Roman" w:cs="Times New Roman"/>
          <w:sz w:val="28"/>
          <w:szCs w:val="28"/>
        </w:rPr>
        <w:t>.</w:t>
      </w:r>
    </w:p>
    <w:p w:rsidR="00FF7FC0" w:rsidRPr="00CF4E8C" w:rsidRDefault="00FF7FC0" w:rsidP="00BD5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Prepare and read budget </w:t>
      </w:r>
      <w:r w:rsidR="00CC0DFC" w:rsidRPr="00CF4E8C">
        <w:rPr>
          <w:rFonts w:ascii="Times New Roman" w:hAnsi="Times New Roman" w:cs="Times New Roman"/>
          <w:sz w:val="28"/>
          <w:szCs w:val="28"/>
        </w:rPr>
        <w:t>during annual general</w:t>
      </w:r>
      <w:r w:rsidRPr="00CF4E8C">
        <w:rPr>
          <w:rFonts w:ascii="Times New Roman" w:hAnsi="Times New Roman" w:cs="Times New Roman"/>
          <w:sz w:val="28"/>
          <w:szCs w:val="28"/>
        </w:rPr>
        <w:t xml:space="preserve"> meeting.</w:t>
      </w:r>
    </w:p>
    <w:p w:rsidR="00C36FC8" w:rsidRPr="00CF4E8C" w:rsidRDefault="00C36FC8" w:rsidP="00BD5E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lastRenderedPageBreak/>
        <w:t xml:space="preserve">Banking </w:t>
      </w:r>
      <w:r w:rsidR="00A43E43" w:rsidRPr="00CF4E8C">
        <w:rPr>
          <w:rFonts w:ascii="Times New Roman" w:hAnsi="Times New Roman" w:cs="Times New Roman"/>
          <w:sz w:val="28"/>
          <w:szCs w:val="28"/>
        </w:rPr>
        <w:t xml:space="preserve">finances to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6841C8" w:rsidRPr="00CF4E8C">
        <w:rPr>
          <w:rFonts w:ascii="Times New Roman" w:hAnsi="Times New Roman" w:cs="Times New Roman"/>
          <w:sz w:val="28"/>
          <w:szCs w:val="28"/>
        </w:rPr>
        <w:t xml:space="preserve"> bank</w:t>
      </w:r>
      <w:r w:rsidR="00A43E43" w:rsidRPr="00CF4E8C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6841C8" w:rsidRPr="00CF4E8C" w:rsidRDefault="006841C8" w:rsidP="00CF4E8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41C8" w:rsidRPr="00CF4E8C" w:rsidRDefault="006841C8" w:rsidP="00CF4E8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7FC0" w:rsidRPr="00CF4E8C" w:rsidRDefault="00673FDD" w:rsidP="00D30B45">
      <w:pPr>
        <w:pStyle w:val="Heading2"/>
      </w:pPr>
      <w:bookmarkStart w:id="26" w:name="_Toc501449868"/>
      <w:r>
        <w:t xml:space="preserve">7.8: </w:t>
      </w:r>
      <w:r w:rsidR="00FF7FC0" w:rsidRPr="00CF4E8C">
        <w:t>Role of the class representative:</w:t>
      </w:r>
      <w:bookmarkEnd w:id="26"/>
    </w:p>
    <w:p w:rsidR="00FF7FC0" w:rsidRPr="00CF4E8C" w:rsidRDefault="00FF7FC0" w:rsidP="00BD5E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Represent the class during official meeting.</w:t>
      </w:r>
    </w:p>
    <w:p w:rsidR="00FF7FC0" w:rsidRPr="00CF4E8C" w:rsidRDefault="00FF7FC0" w:rsidP="00BD5E8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Bring up issues affecting their class mates.</w:t>
      </w:r>
    </w:p>
    <w:p w:rsidR="00FF7FC0" w:rsidRPr="00CF4E8C" w:rsidRDefault="00673FDD" w:rsidP="00D30B45">
      <w:pPr>
        <w:pStyle w:val="Heading2"/>
      </w:pPr>
      <w:bookmarkStart w:id="27" w:name="_Toc501449869"/>
      <w:r>
        <w:t xml:space="preserve">7.9: </w:t>
      </w:r>
      <w:r w:rsidR="00FF7FC0" w:rsidRPr="00CF4E8C">
        <w:t>Role of the Project Manager:</w:t>
      </w:r>
      <w:bookmarkEnd w:id="27"/>
    </w:p>
    <w:p w:rsidR="00A43E43" w:rsidRPr="00CF4E8C" w:rsidRDefault="00A43E43" w:rsidP="00BD5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Production of documents and  paper work</w:t>
      </w:r>
    </w:p>
    <w:p w:rsidR="00A43E43" w:rsidRPr="00CF4E8C" w:rsidRDefault="00A43E43" w:rsidP="00BD5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Setting deadlines and milestones for project.</w:t>
      </w:r>
    </w:p>
    <w:p w:rsidR="00A43E43" w:rsidRPr="00CF4E8C" w:rsidRDefault="00A43E43" w:rsidP="00BD5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Work beak down in the event project.</w:t>
      </w:r>
    </w:p>
    <w:p w:rsidR="00127BBC" w:rsidRDefault="00A43E43" w:rsidP="00BD5E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Arching and storing template.</w:t>
      </w:r>
    </w:p>
    <w:p w:rsidR="00EE4B22" w:rsidRPr="00CF4E8C" w:rsidRDefault="00673FDD" w:rsidP="00EE4B22">
      <w:pPr>
        <w:pStyle w:val="Heading2"/>
      </w:pPr>
      <w:bookmarkStart w:id="28" w:name="_Toc501449870"/>
      <w:r>
        <w:t xml:space="preserve">7.10: </w:t>
      </w:r>
      <w:r w:rsidR="00EE4B22">
        <w:t>Role of the Webmaster</w:t>
      </w:r>
      <w:r w:rsidR="00EE4B22" w:rsidRPr="00CF4E8C">
        <w:t>:</w:t>
      </w:r>
      <w:bookmarkEnd w:id="28"/>
    </w:p>
    <w:p w:rsidR="00EE4B22" w:rsidRPr="00CF4E8C" w:rsidRDefault="00EE4B22" w:rsidP="00BD5E8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 the website and systems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4B22" w:rsidRPr="008D0900" w:rsidRDefault="00EE4B22" w:rsidP="00BD5E8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development team.</w:t>
      </w:r>
    </w:p>
    <w:p w:rsidR="00146803" w:rsidRPr="00D30B45" w:rsidRDefault="00D30B45" w:rsidP="00D30B45">
      <w:pPr>
        <w:pStyle w:val="Heading1"/>
      </w:pPr>
      <w:bookmarkStart w:id="29" w:name="_Toc501449871"/>
      <w:r>
        <w:t xml:space="preserve">Article 8: </w:t>
      </w:r>
      <w:r w:rsidR="00146803" w:rsidRPr="00CF4E8C">
        <w:t>ELECTIONS</w:t>
      </w:r>
      <w:bookmarkEnd w:id="29"/>
    </w:p>
    <w:p w:rsidR="00DC02E2" w:rsidRPr="007C648E" w:rsidRDefault="00227479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KUUIA</w:t>
      </w:r>
      <w:r w:rsidR="00DC02E2" w:rsidRPr="007C648E">
        <w:rPr>
          <w:rFonts w:ascii="Times New Roman" w:hAnsi="Times New Roman" w:cs="Times New Roman"/>
          <w:sz w:val="28"/>
          <w:szCs w:val="28"/>
        </w:rPr>
        <w:t xml:space="preserve"> </w:t>
      </w:r>
      <w:r w:rsidR="00146803" w:rsidRPr="007C648E">
        <w:rPr>
          <w:rFonts w:ascii="Times New Roman" w:hAnsi="Times New Roman" w:cs="Times New Roman"/>
          <w:sz w:val="28"/>
          <w:szCs w:val="28"/>
        </w:rPr>
        <w:t xml:space="preserve">elections shall be </w:t>
      </w:r>
      <w:r w:rsidR="001C67D8" w:rsidRPr="007C648E">
        <w:rPr>
          <w:rFonts w:ascii="Times New Roman" w:hAnsi="Times New Roman" w:cs="Times New Roman"/>
          <w:sz w:val="28"/>
          <w:szCs w:val="28"/>
        </w:rPr>
        <w:t>conducted four weeks before the</w:t>
      </w:r>
      <w:r w:rsidR="003870CB" w:rsidRPr="007C648E">
        <w:rPr>
          <w:rFonts w:ascii="Times New Roman" w:hAnsi="Times New Roman" w:cs="Times New Roman"/>
          <w:sz w:val="28"/>
          <w:szCs w:val="28"/>
        </w:rPr>
        <w:t xml:space="preserve"> end</w:t>
      </w:r>
      <w:r w:rsidR="00DC02E2" w:rsidRPr="007C648E">
        <w:rPr>
          <w:rFonts w:ascii="Times New Roman" w:hAnsi="Times New Roman" w:cs="Times New Roman"/>
          <w:sz w:val="28"/>
          <w:szCs w:val="28"/>
        </w:rPr>
        <w:t xml:space="preserve"> </w:t>
      </w:r>
      <w:r w:rsidR="00146803" w:rsidRPr="007C648E">
        <w:rPr>
          <w:rFonts w:ascii="Times New Roman" w:hAnsi="Times New Roman" w:cs="Times New Roman"/>
          <w:sz w:val="28"/>
          <w:szCs w:val="28"/>
        </w:rPr>
        <w:t>of the second semester of every academic year</w:t>
      </w:r>
      <w:r w:rsidR="00DC02E2" w:rsidRPr="007C648E">
        <w:rPr>
          <w:rFonts w:ascii="Times New Roman" w:hAnsi="Times New Roman" w:cs="Times New Roman"/>
          <w:sz w:val="28"/>
          <w:szCs w:val="28"/>
        </w:rPr>
        <w:t>.</w:t>
      </w:r>
    </w:p>
    <w:p w:rsidR="00146803" w:rsidRPr="00DC02E2" w:rsidRDefault="00E2164F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2E2">
        <w:rPr>
          <w:rFonts w:ascii="Times New Roman" w:hAnsi="Times New Roman" w:cs="Times New Roman"/>
          <w:sz w:val="28"/>
          <w:szCs w:val="28"/>
        </w:rPr>
        <w:t>Elections shall be called by the chairperson upon dissolving the existing office within the last four weeks of the semester. If he/she does not dissolve the of</w:t>
      </w:r>
      <w:r w:rsidR="00DC02E2">
        <w:rPr>
          <w:rFonts w:ascii="Times New Roman" w:hAnsi="Times New Roman" w:cs="Times New Roman"/>
          <w:sz w:val="28"/>
          <w:szCs w:val="28"/>
        </w:rPr>
        <w:t xml:space="preserve">fice within the specified time, </w:t>
      </w:r>
      <w:r w:rsidRPr="00DC02E2">
        <w:rPr>
          <w:rFonts w:ascii="Times New Roman" w:hAnsi="Times New Roman" w:cs="Times New Roman"/>
          <w:sz w:val="28"/>
          <w:szCs w:val="28"/>
        </w:rPr>
        <w:t>the office shall be deemed dissolved and patron shall call elections immediately.</w:t>
      </w:r>
    </w:p>
    <w:p w:rsidR="00E2164F" w:rsidRPr="00CF4E8C" w:rsidRDefault="00E2164F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following seats shall be declared vacant upon dissolving of office</w:t>
      </w:r>
      <w:r w:rsidR="00673FDD">
        <w:rPr>
          <w:rFonts w:ascii="Times New Roman" w:hAnsi="Times New Roman" w:cs="Times New Roman"/>
          <w:sz w:val="28"/>
          <w:szCs w:val="28"/>
        </w:rPr>
        <w:t xml:space="preserve"> in (2) above</w:t>
      </w:r>
      <w:r w:rsidRPr="00CF4E8C">
        <w:rPr>
          <w:rFonts w:ascii="Times New Roman" w:hAnsi="Times New Roman" w:cs="Times New Roman"/>
          <w:sz w:val="28"/>
          <w:szCs w:val="28"/>
        </w:rPr>
        <w:t>:</w:t>
      </w:r>
    </w:p>
    <w:p w:rsidR="00E2164F" w:rsidRPr="00CF4E8C" w:rsidRDefault="00E2164F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Chairperson</w:t>
      </w:r>
    </w:p>
    <w:p w:rsidR="00E2164F" w:rsidRPr="00CF4E8C" w:rsidRDefault="00E2164F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Vice chairperson</w:t>
      </w:r>
    </w:p>
    <w:p w:rsidR="00E2164F" w:rsidRPr="00CF4E8C" w:rsidRDefault="00E2164F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Organizing secretary</w:t>
      </w:r>
    </w:p>
    <w:p w:rsidR="00E2164F" w:rsidRPr="00CF4E8C" w:rsidRDefault="00E2164F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Treasurer</w:t>
      </w:r>
    </w:p>
    <w:p w:rsidR="00E2164F" w:rsidRDefault="00E2164F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Secretary</w:t>
      </w:r>
    </w:p>
    <w:p w:rsidR="00673FDD" w:rsidRDefault="00DC02E2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Webmaster</w:t>
      </w:r>
    </w:p>
    <w:p w:rsidR="00E2164F" w:rsidRPr="00673FDD" w:rsidRDefault="00E2164F" w:rsidP="00BD5E8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FDD">
        <w:rPr>
          <w:rFonts w:ascii="Times New Roman" w:hAnsi="Times New Roman" w:cs="Times New Roman"/>
          <w:sz w:val="28"/>
          <w:szCs w:val="28"/>
        </w:rPr>
        <w:t xml:space="preserve">The </w:t>
      </w:r>
      <w:r w:rsidR="00F943DA" w:rsidRPr="00673FDD">
        <w:rPr>
          <w:rFonts w:ascii="Times New Roman" w:hAnsi="Times New Roman" w:cs="Times New Roman"/>
          <w:sz w:val="28"/>
          <w:szCs w:val="28"/>
        </w:rPr>
        <w:t xml:space="preserve">class representatives for each </w:t>
      </w:r>
      <w:r w:rsidRPr="00673FDD">
        <w:rPr>
          <w:rFonts w:ascii="Times New Roman" w:hAnsi="Times New Roman" w:cs="Times New Roman"/>
          <w:sz w:val="28"/>
          <w:szCs w:val="28"/>
        </w:rPr>
        <w:t>year of the study.</w:t>
      </w:r>
    </w:p>
    <w:p w:rsidR="00F876DE" w:rsidRPr="00CF4E8C" w:rsidRDefault="00F876D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In the eve</w:t>
      </w:r>
      <w:r w:rsidR="00F943DA">
        <w:rPr>
          <w:rFonts w:ascii="Times New Roman" w:hAnsi="Times New Roman" w:cs="Times New Roman"/>
          <w:sz w:val="28"/>
          <w:szCs w:val="28"/>
        </w:rPr>
        <w:t xml:space="preserve">nt that an official resigns or </w:t>
      </w:r>
      <w:r w:rsidRPr="00CF4E8C">
        <w:rPr>
          <w:rFonts w:ascii="Times New Roman" w:hAnsi="Times New Roman" w:cs="Times New Roman"/>
          <w:sz w:val="28"/>
          <w:szCs w:val="28"/>
        </w:rPr>
        <w:t>is removed from office, a by-election shall be held to elect a new official within fourteen days.</w:t>
      </w:r>
    </w:p>
    <w:p w:rsidR="00F876DE" w:rsidRPr="00CF4E8C" w:rsidRDefault="00F876D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lastRenderedPageBreak/>
        <w:t>Only registered members will be allowed to vie for any post and also vote during election.</w:t>
      </w:r>
    </w:p>
    <w:p w:rsidR="00F876DE" w:rsidRDefault="00F876D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Nomination for the specified positions </w:t>
      </w:r>
      <w:r w:rsidR="00CC76D9">
        <w:rPr>
          <w:rFonts w:ascii="Times New Roman" w:hAnsi="Times New Roman" w:cs="Times New Roman"/>
          <w:sz w:val="28"/>
          <w:szCs w:val="28"/>
        </w:rPr>
        <w:t>shall</w:t>
      </w:r>
      <w:r w:rsidRPr="00CF4E8C">
        <w:rPr>
          <w:rFonts w:ascii="Times New Roman" w:hAnsi="Times New Roman" w:cs="Times New Roman"/>
          <w:sz w:val="28"/>
          <w:szCs w:val="28"/>
        </w:rPr>
        <w:t xml:space="preserve"> be conducted two weeks before the elections.</w:t>
      </w:r>
    </w:p>
    <w:p w:rsidR="00CC76D9" w:rsidRPr="00CF4E8C" w:rsidRDefault="00CC76D9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electoral</w:t>
      </w:r>
      <w:r w:rsidRPr="00CF4E8C">
        <w:rPr>
          <w:rFonts w:ascii="Times New Roman" w:hAnsi="Times New Roman" w:cs="Times New Roman"/>
          <w:sz w:val="28"/>
          <w:szCs w:val="28"/>
        </w:rPr>
        <w:t xml:space="preserve"> commissi</w:t>
      </w:r>
      <w:r>
        <w:rPr>
          <w:rFonts w:ascii="Times New Roman" w:hAnsi="Times New Roman" w:cs="Times New Roman"/>
          <w:sz w:val="28"/>
          <w:szCs w:val="28"/>
        </w:rPr>
        <w:t>on comprising maximum of nine (9) members and minimum of seven(7</w:t>
      </w:r>
      <w:r w:rsidRPr="00CF4E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shall</w:t>
      </w:r>
      <w:r w:rsidRPr="00CF4E8C">
        <w:rPr>
          <w:rFonts w:ascii="Times New Roman" w:hAnsi="Times New Roman" w:cs="Times New Roman"/>
          <w:sz w:val="28"/>
          <w:szCs w:val="28"/>
        </w:rPr>
        <w:t xml:space="preserve"> be formed to vet the </w:t>
      </w:r>
      <w:r>
        <w:rPr>
          <w:rFonts w:ascii="Times New Roman" w:hAnsi="Times New Roman" w:cs="Times New Roman"/>
          <w:sz w:val="28"/>
          <w:szCs w:val="28"/>
        </w:rPr>
        <w:t xml:space="preserve">applicants on as stated </w:t>
      </w:r>
      <w:r w:rsidRPr="00CF4E8C">
        <w:rPr>
          <w:rFonts w:ascii="Times New Roman" w:hAnsi="Times New Roman" w:cs="Times New Roman"/>
          <w:sz w:val="28"/>
          <w:szCs w:val="28"/>
        </w:rPr>
        <w:t>in article 6 section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CF4E8C">
        <w:rPr>
          <w:rFonts w:ascii="Times New Roman" w:hAnsi="Times New Roman" w:cs="Times New Roman"/>
          <w:sz w:val="28"/>
          <w:szCs w:val="28"/>
        </w:rPr>
        <w:t>)</w:t>
      </w:r>
    </w:p>
    <w:p w:rsidR="00CC76D9" w:rsidRPr="00CF4E8C" w:rsidRDefault="00CC76D9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Nomination for the specified positions </w:t>
      </w:r>
      <w:r>
        <w:rPr>
          <w:rFonts w:ascii="Times New Roman" w:hAnsi="Times New Roman" w:cs="Times New Roman"/>
          <w:sz w:val="28"/>
          <w:szCs w:val="28"/>
        </w:rPr>
        <w:t>shall</w:t>
      </w:r>
      <w:r w:rsidRPr="00CF4E8C">
        <w:rPr>
          <w:rFonts w:ascii="Times New Roman" w:hAnsi="Times New Roman" w:cs="Times New Roman"/>
          <w:sz w:val="28"/>
          <w:szCs w:val="28"/>
        </w:rPr>
        <w:t xml:space="preserve"> be conducted </w:t>
      </w:r>
      <w:r>
        <w:rPr>
          <w:rFonts w:ascii="Times New Roman" w:hAnsi="Times New Roman" w:cs="Times New Roman"/>
          <w:sz w:val="28"/>
          <w:szCs w:val="28"/>
        </w:rPr>
        <w:t xml:space="preserve">according to </w:t>
      </w:r>
      <w:r w:rsidRPr="00CF4E8C">
        <w:rPr>
          <w:rFonts w:ascii="Times New Roman" w:hAnsi="Times New Roman" w:cs="Times New Roman"/>
          <w:sz w:val="28"/>
          <w:szCs w:val="28"/>
        </w:rPr>
        <w:t>prescribed criteria</w:t>
      </w:r>
      <w:r w:rsidR="007C648E">
        <w:rPr>
          <w:rFonts w:ascii="Times New Roman" w:hAnsi="Times New Roman" w:cs="Times New Roman"/>
          <w:sz w:val="28"/>
          <w:szCs w:val="28"/>
        </w:rPr>
        <w:t xml:space="preserve"> in Article 6.3</w:t>
      </w:r>
    </w:p>
    <w:p w:rsidR="007C648E" w:rsidRPr="007C648E" w:rsidRDefault="00F876D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Names of the qualified nom</w:t>
      </w:r>
      <w:r w:rsidR="00EF2953" w:rsidRPr="00CF4E8C">
        <w:rPr>
          <w:rFonts w:ascii="Times New Roman" w:hAnsi="Times New Roman" w:cs="Times New Roman"/>
          <w:sz w:val="28"/>
          <w:szCs w:val="28"/>
        </w:rPr>
        <w:t>inees to vie for specified positions should be publicized on any public notice boards of the university.</w:t>
      </w:r>
    </w:p>
    <w:p w:rsidR="007C648E" w:rsidRPr="00CF4E8C" w:rsidRDefault="007C648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</w:t>
      </w:r>
      <w:r w:rsidRPr="00CF4E8C">
        <w:rPr>
          <w:rFonts w:ascii="Times New Roman" w:hAnsi="Times New Roman" w:cs="Times New Roman"/>
          <w:sz w:val="28"/>
          <w:szCs w:val="28"/>
        </w:rPr>
        <w:t>registered members shall be allowed to vote.</w:t>
      </w:r>
    </w:p>
    <w:p w:rsidR="007C648E" w:rsidRPr="00CF4E8C" w:rsidRDefault="007C648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Voting is by secret ballot .One person one vote.</w:t>
      </w:r>
    </w:p>
    <w:p w:rsidR="007C648E" w:rsidRPr="00CF4E8C" w:rsidRDefault="007C648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representative from the School of Computing and I</w:t>
      </w:r>
      <w:r w:rsidRPr="00CF4E8C">
        <w:rPr>
          <w:rFonts w:ascii="Times New Roman" w:hAnsi="Times New Roman" w:cs="Times New Roman"/>
          <w:sz w:val="28"/>
          <w:szCs w:val="28"/>
        </w:rPr>
        <w:t>nformatics will oversee the elections.</w:t>
      </w:r>
    </w:p>
    <w:p w:rsidR="007C648E" w:rsidRPr="00CF4E8C" w:rsidRDefault="007C648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An individual shall hold same post for a maximum of two terms (two academic years).</w:t>
      </w:r>
    </w:p>
    <w:p w:rsidR="007C648E" w:rsidRDefault="007C648E" w:rsidP="00BD5E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Two third (2/3) representation in the elective positions apply.</w:t>
      </w:r>
    </w:p>
    <w:p w:rsidR="007C648E" w:rsidRDefault="007C648E" w:rsidP="00BD5E87">
      <w:pPr>
        <w:pStyle w:val="Heading2"/>
        <w:numPr>
          <w:ilvl w:val="1"/>
          <w:numId w:val="27"/>
        </w:numPr>
      </w:pPr>
      <w:bookmarkStart w:id="30" w:name="_Toc501449872"/>
      <w:r>
        <w:t xml:space="preserve">Qualifications </w:t>
      </w:r>
      <w:r w:rsidR="00737BAD">
        <w:t>for</w:t>
      </w:r>
      <w:r>
        <w:t xml:space="preserve"> Electoral Body</w:t>
      </w:r>
      <w:bookmarkEnd w:id="30"/>
    </w:p>
    <w:p w:rsidR="00F94CA2" w:rsidRPr="00CF4E8C" w:rsidRDefault="00F94CA2" w:rsidP="00BD5E8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Must be a finalist.</w:t>
      </w:r>
    </w:p>
    <w:p w:rsidR="00F94CA2" w:rsidRPr="00CF4E8C" w:rsidRDefault="00F94CA2" w:rsidP="00BD5E8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Must </w:t>
      </w:r>
      <w:r>
        <w:rPr>
          <w:rFonts w:ascii="Times New Roman" w:hAnsi="Times New Roman" w:cs="Times New Roman"/>
          <w:sz w:val="28"/>
          <w:szCs w:val="28"/>
        </w:rPr>
        <w:t xml:space="preserve">be a registered member of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  <w:r w:rsidRPr="00CF4E8C">
        <w:rPr>
          <w:rFonts w:ascii="Times New Roman" w:hAnsi="Times New Roman" w:cs="Times New Roman"/>
          <w:sz w:val="28"/>
          <w:szCs w:val="28"/>
        </w:rPr>
        <w:t>.</w:t>
      </w:r>
    </w:p>
    <w:p w:rsidR="00F94CA2" w:rsidRPr="00CF4E8C" w:rsidRDefault="00F94CA2" w:rsidP="00BD5E8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Must have been active participants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227479">
        <w:rPr>
          <w:rFonts w:ascii="Times New Roman" w:hAnsi="Times New Roman" w:cs="Times New Roman"/>
          <w:sz w:val="28"/>
          <w:szCs w:val="28"/>
        </w:rPr>
        <w:t>KUUIA</w:t>
      </w:r>
      <w:r w:rsidRPr="00CF4E8C">
        <w:rPr>
          <w:rFonts w:ascii="Times New Roman" w:hAnsi="Times New Roman" w:cs="Times New Roman"/>
          <w:sz w:val="28"/>
          <w:szCs w:val="28"/>
        </w:rPr>
        <w:t xml:space="preserve"> activities</w:t>
      </w:r>
    </w:p>
    <w:p w:rsidR="00907145" w:rsidRPr="00D30B45" w:rsidRDefault="00907145" w:rsidP="00D30B45">
      <w:pPr>
        <w:pStyle w:val="Heading1"/>
      </w:pPr>
      <w:bookmarkStart w:id="31" w:name="_Toc501449873"/>
      <w:r w:rsidRPr="00CF4E8C">
        <w:t>Article 9</w:t>
      </w:r>
      <w:r w:rsidR="00D30B45">
        <w:t xml:space="preserve">: </w:t>
      </w:r>
      <w:r w:rsidRPr="00CF4E8C">
        <w:t>FUNDS</w:t>
      </w:r>
      <w:bookmarkEnd w:id="31"/>
    </w:p>
    <w:p w:rsidR="00907145" w:rsidRPr="00CF4E8C" w:rsidRDefault="00907145" w:rsidP="00BD5E8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The main source of funds for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 xml:space="preserve"> is membership </w:t>
      </w:r>
      <w:r w:rsidR="00DA5527" w:rsidRPr="00CF4E8C">
        <w:rPr>
          <w:rFonts w:ascii="Times New Roman" w:hAnsi="Times New Roman" w:cs="Times New Roman"/>
          <w:sz w:val="28"/>
          <w:szCs w:val="28"/>
        </w:rPr>
        <w:t>contribution and donations.</w:t>
      </w:r>
    </w:p>
    <w:p w:rsidR="00DA5527" w:rsidRPr="00CF4E8C" w:rsidRDefault="00DA5527" w:rsidP="00BD5E8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Membership registration fee will be as agreed upon by the members of executive.</w:t>
      </w:r>
    </w:p>
    <w:p w:rsidR="00DA5527" w:rsidRPr="00CF4E8C" w:rsidRDefault="00DA5527" w:rsidP="00BD5E8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The finances of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Pr="00CF4E8C">
        <w:rPr>
          <w:rFonts w:ascii="Times New Roman" w:hAnsi="Times New Roman" w:cs="Times New Roman"/>
          <w:sz w:val="28"/>
          <w:szCs w:val="28"/>
        </w:rPr>
        <w:t xml:space="preserve"> shall not be lent to any person for whatsoever reasons.</w:t>
      </w:r>
    </w:p>
    <w:p w:rsidR="00DA5527" w:rsidRPr="00CF4E8C" w:rsidRDefault="00DA5527" w:rsidP="00BD5E8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 xml:space="preserve">The projects where the </w:t>
      </w:r>
      <w:r w:rsidR="00227479">
        <w:rPr>
          <w:rFonts w:ascii="Times New Roman" w:hAnsi="Times New Roman" w:cs="Times New Roman"/>
          <w:sz w:val="28"/>
          <w:szCs w:val="28"/>
        </w:rPr>
        <w:t>Association</w:t>
      </w:r>
      <w:r w:rsidR="00022B5B" w:rsidRPr="00CF4E8C">
        <w:rPr>
          <w:rFonts w:ascii="Times New Roman" w:hAnsi="Times New Roman" w:cs="Times New Roman"/>
          <w:sz w:val="28"/>
          <w:szCs w:val="28"/>
        </w:rPr>
        <w:t xml:space="preserve"> gets</w:t>
      </w:r>
      <w:r w:rsidRPr="00CF4E8C">
        <w:rPr>
          <w:rFonts w:ascii="Times New Roman" w:hAnsi="Times New Roman" w:cs="Times New Roman"/>
          <w:sz w:val="28"/>
          <w:szCs w:val="28"/>
        </w:rPr>
        <w:t xml:space="preserve"> 30% of the total amount of money generated in any given project.</w:t>
      </w:r>
    </w:p>
    <w:p w:rsidR="00022B5B" w:rsidRPr="00D30B45" w:rsidRDefault="00DA5527" w:rsidP="00D30B45">
      <w:pPr>
        <w:pStyle w:val="Heading1"/>
        <w:rPr>
          <w:rFonts w:ascii="Times New Roman" w:hAnsi="Times New Roman" w:cs="Times New Roman"/>
        </w:rPr>
      </w:pPr>
      <w:bookmarkStart w:id="32" w:name="_Toc501449874"/>
      <w:r w:rsidRPr="00CF4E8C">
        <w:rPr>
          <w:rFonts w:ascii="Times New Roman" w:hAnsi="Times New Roman" w:cs="Times New Roman"/>
        </w:rPr>
        <w:lastRenderedPageBreak/>
        <w:t>Article 10</w:t>
      </w:r>
      <w:r w:rsidR="00D30B45">
        <w:rPr>
          <w:rFonts w:ascii="Times New Roman" w:hAnsi="Times New Roman" w:cs="Times New Roman"/>
        </w:rPr>
        <w:t xml:space="preserve">: </w:t>
      </w:r>
      <w:r w:rsidR="00022B5B" w:rsidRPr="00CF4E8C">
        <w:t>AMEDMENT OF THE CONSTITUTION</w:t>
      </w:r>
      <w:bookmarkEnd w:id="32"/>
    </w:p>
    <w:p w:rsidR="00022B5B" w:rsidRPr="00F94CA2" w:rsidRDefault="00F94CA2" w:rsidP="00F94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22B5B" w:rsidRPr="00F94CA2">
        <w:rPr>
          <w:rFonts w:ascii="Times New Roman" w:hAnsi="Times New Roman" w:cs="Times New Roman"/>
          <w:sz w:val="28"/>
          <w:szCs w:val="28"/>
        </w:rPr>
        <w:t xml:space="preserve">The constitution is subjected to amendment by </w:t>
      </w:r>
      <w:r w:rsidR="00771F94" w:rsidRPr="00F94CA2">
        <w:rPr>
          <w:rFonts w:ascii="Times New Roman" w:hAnsi="Times New Roman" w:cs="Times New Roman"/>
          <w:sz w:val="28"/>
          <w:szCs w:val="28"/>
        </w:rPr>
        <w:t>approval of two thirds (2/3) of members.</w:t>
      </w:r>
    </w:p>
    <w:p w:rsidR="006841C8" w:rsidRPr="00D30B45" w:rsidRDefault="00022B5B" w:rsidP="003A142A">
      <w:pPr>
        <w:pStyle w:val="Heading1"/>
        <w:rPr>
          <w:rFonts w:ascii="Times New Roman" w:hAnsi="Times New Roman" w:cs="Times New Roman"/>
        </w:rPr>
      </w:pPr>
      <w:bookmarkStart w:id="33" w:name="_Toc501449875"/>
      <w:r w:rsidRPr="00CF4E8C">
        <w:rPr>
          <w:rFonts w:ascii="Times New Roman" w:hAnsi="Times New Roman" w:cs="Times New Roman"/>
        </w:rPr>
        <w:t>Article 11</w:t>
      </w:r>
      <w:r w:rsidR="00D30B45">
        <w:rPr>
          <w:rFonts w:ascii="Times New Roman" w:hAnsi="Times New Roman" w:cs="Times New Roman"/>
        </w:rPr>
        <w:t xml:space="preserve">: </w:t>
      </w:r>
      <w:r w:rsidR="006841C8" w:rsidRPr="00CF4E8C">
        <w:t>ENACTMENT OF THE CONSTITUTION</w:t>
      </w:r>
      <w:bookmarkEnd w:id="33"/>
    </w:p>
    <w:p w:rsidR="006841C8" w:rsidRPr="00CF4E8C" w:rsidRDefault="006841C8" w:rsidP="00F94CA2">
      <w:pPr>
        <w:jc w:val="both"/>
        <w:rPr>
          <w:rFonts w:ascii="Times New Roman" w:hAnsi="Times New Roman" w:cs="Times New Roman"/>
          <w:sz w:val="28"/>
          <w:szCs w:val="28"/>
        </w:rPr>
      </w:pPr>
      <w:r w:rsidRPr="00CF4E8C">
        <w:rPr>
          <w:rFonts w:ascii="Times New Roman" w:hAnsi="Times New Roman" w:cs="Times New Roman"/>
          <w:sz w:val="28"/>
          <w:szCs w:val="28"/>
        </w:rPr>
        <w:t>The constitution becomes lawful upon being signed by the chairperson, the treasurer and the Secretary.</w:t>
      </w:r>
    </w:p>
    <w:sectPr w:rsidR="006841C8" w:rsidRPr="00CF4E8C" w:rsidSect="00CF4E8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3FC" w:rsidRDefault="007503FC" w:rsidP="00BC18B6">
      <w:pPr>
        <w:spacing w:after="0" w:line="240" w:lineRule="auto"/>
      </w:pPr>
      <w:r>
        <w:separator/>
      </w:r>
    </w:p>
  </w:endnote>
  <w:endnote w:type="continuationSeparator" w:id="0">
    <w:p w:rsidR="007503FC" w:rsidRDefault="007503FC" w:rsidP="00BC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633979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70B4B" w:rsidRDefault="006A519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F70B4B">
          <w:instrText xml:space="preserve"> PAGE   \* MERGEFORMAT </w:instrText>
        </w:r>
        <w:r>
          <w:fldChar w:fldCharType="separate"/>
        </w:r>
        <w:r w:rsidR="00227479" w:rsidRPr="00227479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 w:rsidR="00F70B4B">
          <w:rPr>
            <w:b/>
            <w:bCs/>
          </w:rPr>
          <w:t xml:space="preserve"> | </w:t>
        </w:r>
        <w:r w:rsidR="00F70B4B">
          <w:rPr>
            <w:color w:val="808080" w:themeColor="background1" w:themeShade="80"/>
            <w:spacing w:val="60"/>
          </w:rPr>
          <w:t>Page</w:t>
        </w:r>
      </w:p>
    </w:sdtContent>
  </w:sdt>
  <w:p w:rsidR="00F70B4B" w:rsidRDefault="00F70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3FC" w:rsidRDefault="007503FC" w:rsidP="00BC18B6">
      <w:pPr>
        <w:spacing w:after="0" w:line="240" w:lineRule="auto"/>
      </w:pPr>
      <w:r>
        <w:separator/>
      </w:r>
    </w:p>
  </w:footnote>
  <w:footnote w:type="continuationSeparator" w:id="0">
    <w:p w:rsidR="007503FC" w:rsidRDefault="007503FC" w:rsidP="00BC1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8D4"/>
    <w:multiLevelType w:val="hybridMultilevel"/>
    <w:tmpl w:val="CC9E4E5E"/>
    <w:lvl w:ilvl="0" w:tplc="F68CF23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D1C19"/>
    <w:multiLevelType w:val="hybridMultilevel"/>
    <w:tmpl w:val="AE429D9A"/>
    <w:lvl w:ilvl="0" w:tplc="BCE2E11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50546"/>
    <w:multiLevelType w:val="hybridMultilevel"/>
    <w:tmpl w:val="17E6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3F6C"/>
    <w:multiLevelType w:val="hybridMultilevel"/>
    <w:tmpl w:val="5108FA08"/>
    <w:lvl w:ilvl="0" w:tplc="A99C56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1B10"/>
    <w:multiLevelType w:val="hybridMultilevel"/>
    <w:tmpl w:val="69A07FC4"/>
    <w:lvl w:ilvl="0" w:tplc="0E60C2B2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F827FC"/>
    <w:multiLevelType w:val="hybridMultilevel"/>
    <w:tmpl w:val="F7A28572"/>
    <w:lvl w:ilvl="0" w:tplc="C9E4A4CC">
      <w:start w:val="1"/>
      <w:numFmt w:val="decimal"/>
      <w:lvlText w:val="%1."/>
      <w:lvlJc w:val="left"/>
      <w:pPr>
        <w:ind w:left="149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24952023"/>
    <w:multiLevelType w:val="multilevel"/>
    <w:tmpl w:val="2DBE2E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5F7BCC"/>
    <w:multiLevelType w:val="multilevel"/>
    <w:tmpl w:val="47E222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7D2231"/>
    <w:multiLevelType w:val="hybridMultilevel"/>
    <w:tmpl w:val="ADC84A72"/>
    <w:lvl w:ilvl="0" w:tplc="6106C176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29D73DF"/>
    <w:multiLevelType w:val="hybridMultilevel"/>
    <w:tmpl w:val="A20892E4"/>
    <w:lvl w:ilvl="0" w:tplc="4E64D13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55E1D00"/>
    <w:multiLevelType w:val="hybridMultilevel"/>
    <w:tmpl w:val="A7B45098"/>
    <w:lvl w:ilvl="0" w:tplc="60865A5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3428F"/>
    <w:multiLevelType w:val="hybridMultilevel"/>
    <w:tmpl w:val="971A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24E30"/>
    <w:multiLevelType w:val="multilevel"/>
    <w:tmpl w:val="9104ACF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EB270DA"/>
    <w:multiLevelType w:val="hybridMultilevel"/>
    <w:tmpl w:val="967C9388"/>
    <w:lvl w:ilvl="0" w:tplc="507C2D0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1212F7"/>
    <w:multiLevelType w:val="multilevel"/>
    <w:tmpl w:val="9A70441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35E271E"/>
    <w:multiLevelType w:val="hybridMultilevel"/>
    <w:tmpl w:val="81923B80"/>
    <w:lvl w:ilvl="0" w:tplc="26CEF61A">
      <w:start w:val="1"/>
      <w:numFmt w:val="lowerRoman"/>
      <w:lvlText w:val="%1."/>
      <w:lvlJc w:val="righ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7827737"/>
    <w:multiLevelType w:val="hybridMultilevel"/>
    <w:tmpl w:val="1840D470"/>
    <w:lvl w:ilvl="0" w:tplc="8018B1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84403096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61099"/>
    <w:multiLevelType w:val="hybridMultilevel"/>
    <w:tmpl w:val="A04C15B2"/>
    <w:lvl w:ilvl="0" w:tplc="B83C49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FB4C06"/>
    <w:multiLevelType w:val="hybridMultilevel"/>
    <w:tmpl w:val="74963168"/>
    <w:lvl w:ilvl="0" w:tplc="65E43F9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0F65B2"/>
    <w:multiLevelType w:val="hybridMultilevel"/>
    <w:tmpl w:val="E64698F2"/>
    <w:lvl w:ilvl="0" w:tplc="C8FC03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5452A9"/>
    <w:multiLevelType w:val="hybridMultilevel"/>
    <w:tmpl w:val="27D0B47E"/>
    <w:lvl w:ilvl="0" w:tplc="C4B274C8">
      <w:start w:val="1"/>
      <w:numFmt w:val="decimal"/>
      <w:lvlText w:val="%1."/>
      <w:lvlJc w:val="right"/>
      <w:pPr>
        <w:ind w:left="17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699B1AF5"/>
    <w:multiLevelType w:val="hybridMultilevel"/>
    <w:tmpl w:val="B786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F0832"/>
    <w:multiLevelType w:val="hybridMultilevel"/>
    <w:tmpl w:val="6DEA1C7C"/>
    <w:lvl w:ilvl="0" w:tplc="21867B02">
      <w:start w:val="1"/>
      <w:numFmt w:val="lowerRoman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CB9316B"/>
    <w:multiLevelType w:val="hybridMultilevel"/>
    <w:tmpl w:val="9F202F88"/>
    <w:lvl w:ilvl="0" w:tplc="EC2CD154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E503E4B"/>
    <w:multiLevelType w:val="hybridMultilevel"/>
    <w:tmpl w:val="C4129BF2"/>
    <w:lvl w:ilvl="0" w:tplc="12C2149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421A7E"/>
    <w:multiLevelType w:val="hybridMultilevel"/>
    <w:tmpl w:val="9850CD60"/>
    <w:lvl w:ilvl="0" w:tplc="70F4D5CC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E2B7E97"/>
    <w:multiLevelType w:val="multilevel"/>
    <w:tmpl w:val="D908B7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3"/>
  </w:num>
  <w:num w:numId="10">
    <w:abstractNumId w:val="24"/>
  </w:num>
  <w:num w:numId="11">
    <w:abstractNumId w:val="25"/>
  </w:num>
  <w:num w:numId="12">
    <w:abstractNumId w:val="8"/>
  </w:num>
  <w:num w:numId="13">
    <w:abstractNumId w:val="22"/>
  </w:num>
  <w:num w:numId="14">
    <w:abstractNumId w:val="15"/>
  </w:num>
  <w:num w:numId="15">
    <w:abstractNumId w:val="20"/>
  </w:num>
  <w:num w:numId="16">
    <w:abstractNumId w:val="23"/>
  </w:num>
  <w:num w:numId="17">
    <w:abstractNumId w:val="1"/>
  </w:num>
  <w:num w:numId="18">
    <w:abstractNumId w:val="21"/>
  </w:num>
  <w:num w:numId="19">
    <w:abstractNumId w:val="7"/>
  </w:num>
  <w:num w:numId="20">
    <w:abstractNumId w:val="17"/>
  </w:num>
  <w:num w:numId="21">
    <w:abstractNumId w:val="26"/>
  </w:num>
  <w:num w:numId="22">
    <w:abstractNumId w:val="19"/>
  </w:num>
  <w:num w:numId="23">
    <w:abstractNumId w:val="12"/>
  </w:num>
  <w:num w:numId="24">
    <w:abstractNumId w:val="9"/>
  </w:num>
  <w:num w:numId="25">
    <w:abstractNumId w:val="6"/>
  </w:num>
  <w:num w:numId="26">
    <w:abstractNumId w:val="18"/>
  </w:num>
  <w:num w:numId="27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11"/>
    <w:rsid w:val="00000AB7"/>
    <w:rsid w:val="00022B5B"/>
    <w:rsid w:val="000719B8"/>
    <w:rsid w:val="00074FD6"/>
    <w:rsid w:val="00090701"/>
    <w:rsid w:val="000E0A67"/>
    <w:rsid w:val="00117770"/>
    <w:rsid w:val="001261F4"/>
    <w:rsid w:val="00127BBC"/>
    <w:rsid w:val="00146803"/>
    <w:rsid w:val="00172713"/>
    <w:rsid w:val="00185317"/>
    <w:rsid w:val="001B59E2"/>
    <w:rsid w:val="001C67D8"/>
    <w:rsid w:val="002248E9"/>
    <w:rsid w:val="00227479"/>
    <w:rsid w:val="00247C23"/>
    <w:rsid w:val="00267EED"/>
    <w:rsid w:val="002B65D6"/>
    <w:rsid w:val="002C625E"/>
    <w:rsid w:val="002E2DFE"/>
    <w:rsid w:val="00310D2F"/>
    <w:rsid w:val="00321581"/>
    <w:rsid w:val="00347663"/>
    <w:rsid w:val="003559E4"/>
    <w:rsid w:val="003870CB"/>
    <w:rsid w:val="003A0B3B"/>
    <w:rsid w:val="003A142A"/>
    <w:rsid w:val="003A486E"/>
    <w:rsid w:val="003B6D12"/>
    <w:rsid w:val="003F270F"/>
    <w:rsid w:val="0040357D"/>
    <w:rsid w:val="00426889"/>
    <w:rsid w:val="00445C55"/>
    <w:rsid w:val="00482842"/>
    <w:rsid w:val="004C6DA4"/>
    <w:rsid w:val="0053124F"/>
    <w:rsid w:val="00532BA7"/>
    <w:rsid w:val="005614C3"/>
    <w:rsid w:val="00577E60"/>
    <w:rsid w:val="00585589"/>
    <w:rsid w:val="006274E2"/>
    <w:rsid w:val="006551A7"/>
    <w:rsid w:val="00660E32"/>
    <w:rsid w:val="00673FDD"/>
    <w:rsid w:val="006841C8"/>
    <w:rsid w:val="00686690"/>
    <w:rsid w:val="0069688C"/>
    <w:rsid w:val="006A0C9E"/>
    <w:rsid w:val="006A5190"/>
    <w:rsid w:val="00722085"/>
    <w:rsid w:val="00731144"/>
    <w:rsid w:val="00732825"/>
    <w:rsid w:val="00737BAD"/>
    <w:rsid w:val="00746788"/>
    <w:rsid w:val="007503FC"/>
    <w:rsid w:val="0077165F"/>
    <w:rsid w:val="00771F94"/>
    <w:rsid w:val="0078711B"/>
    <w:rsid w:val="007B366C"/>
    <w:rsid w:val="007C648E"/>
    <w:rsid w:val="007D7610"/>
    <w:rsid w:val="0080143F"/>
    <w:rsid w:val="0082070E"/>
    <w:rsid w:val="00833C51"/>
    <w:rsid w:val="008401F7"/>
    <w:rsid w:val="008412DD"/>
    <w:rsid w:val="008C4CC6"/>
    <w:rsid w:val="008D0900"/>
    <w:rsid w:val="008F48A4"/>
    <w:rsid w:val="00907145"/>
    <w:rsid w:val="009164AD"/>
    <w:rsid w:val="00916A45"/>
    <w:rsid w:val="009277D2"/>
    <w:rsid w:val="009502B6"/>
    <w:rsid w:val="009868AB"/>
    <w:rsid w:val="009910E3"/>
    <w:rsid w:val="009A5811"/>
    <w:rsid w:val="009D162D"/>
    <w:rsid w:val="009D6BD5"/>
    <w:rsid w:val="009D7B7C"/>
    <w:rsid w:val="009E179B"/>
    <w:rsid w:val="00A04E90"/>
    <w:rsid w:val="00A43E43"/>
    <w:rsid w:val="00A46176"/>
    <w:rsid w:val="00A67CDE"/>
    <w:rsid w:val="00A71C9F"/>
    <w:rsid w:val="00B6341F"/>
    <w:rsid w:val="00B6344B"/>
    <w:rsid w:val="00B70534"/>
    <w:rsid w:val="00B8230D"/>
    <w:rsid w:val="00B91126"/>
    <w:rsid w:val="00BC18B6"/>
    <w:rsid w:val="00BD5E87"/>
    <w:rsid w:val="00C04FC1"/>
    <w:rsid w:val="00C33D6C"/>
    <w:rsid w:val="00C36FC8"/>
    <w:rsid w:val="00C648B5"/>
    <w:rsid w:val="00C67ED5"/>
    <w:rsid w:val="00CA0690"/>
    <w:rsid w:val="00CA36B7"/>
    <w:rsid w:val="00CC0DFC"/>
    <w:rsid w:val="00CC76D9"/>
    <w:rsid w:val="00CE0865"/>
    <w:rsid w:val="00CF4E8C"/>
    <w:rsid w:val="00D30B45"/>
    <w:rsid w:val="00D83359"/>
    <w:rsid w:val="00DA5527"/>
    <w:rsid w:val="00DB0ABA"/>
    <w:rsid w:val="00DB106F"/>
    <w:rsid w:val="00DC02E2"/>
    <w:rsid w:val="00DF2514"/>
    <w:rsid w:val="00E2164F"/>
    <w:rsid w:val="00E5138B"/>
    <w:rsid w:val="00E6667A"/>
    <w:rsid w:val="00E777F7"/>
    <w:rsid w:val="00E8008E"/>
    <w:rsid w:val="00E80442"/>
    <w:rsid w:val="00EB602E"/>
    <w:rsid w:val="00EE4B22"/>
    <w:rsid w:val="00EF2953"/>
    <w:rsid w:val="00EF3BDD"/>
    <w:rsid w:val="00F70B4B"/>
    <w:rsid w:val="00F81A24"/>
    <w:rsid w:val="00F876DE"/>
    <w:rsid w:val="00F943DA"/>
    <w:rsid w:val="00F94CA2"/>
    <w:rsid w:val="00F961D7"/>
    <w:rsid w:val="00FA26FC"/>
    <w:rsid w:val="00FA3CE7"/>
    <w:rsid w:val="00FA561B"/>
    <w:rsid w:val="00FA7F59"/>
    <w:rsid w:val="00FC18F5"/>
    <w:rsid w:val="00FD2B33"/>
    <w:rsid w:val="00FE46B1"/>
    <w:rsid w:val="00FF39A9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6B1EB-A537-434E-BB9B-63A8BA89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08E"/>
  </w:style>
  <w:style w:type="paragraph" w:styleId="Heading1">
    <w:name w:val="heading 1"/>
    <w:basedOn w:val="Normal"/>
    <w:next w:val="Normal"/>
    <w:link w:val="Heading1Char"/>
    <w:uiPriority w:val="9"/>
    <w:qFormat/>
    <w:rsid w:val="00CF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B6"/>
  </w:style>
  <w:style w:type="paragraph" w:styleId="Footer">
    <w:name w:val="footer"/>
    <w:basedOn w:val="Normal"/>
    <w:link w:val="FooterChar"/>
    <w:uiPriority w:val="99"/>
    <w:unhideWhenUsed/>
    <w:rsid w:val="00BC1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B6"/>
  </w:style>
  <w:style w:type="paragraph" w:styleId="NoSpacing">
    <w:name w:val="No Spacing"/>
    <w:link w:val="NoSpacingChar"/>
    <w:uiPriority w:val="1"/>
    <w:qFormat/>
    <w:rsid w:val="00CF4E8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F4E8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30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B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0B4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28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BD29B-84E1-41AC-AA08-B0A5F824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CONSTITUTION</vt:lpstr>
    </vt:vector>
  </TitlesOfParts>
  <Company>KIBABII UNIVERSITY UNESCO INFORMATICS ASSOCIATION (KUUIA).</Company>
  <LinksUpToDate>false</LinksUpToDate>
  <CharactersWithSpaces>14174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CONSTITUTION</dc:title>
  <dc:creator>DATAMAN</dc:creator>
  <cp:lastModifiedBy>MARY PETERS</cp:lastModifiedBy>
  <cp:revision>7</cp:revision>
  <cp:lastPrinted>2017-12-18T08:38:00Z</cp:lastPrinted>
  <dcterms:created xsi:type="dcterms:W3CDTF">2017-12-16T13:01:00Z</dcterms:created>
  <dcterms:modified xsi:type="dcterms:W3CDTF">2017-12-19T09:30:00Z</dcterms:modified>
</cp:coreProperties>
</file>