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F322" w14:textId="77777777" w:rsidR="00023E26" w:rsidRPr="00023E26" w:rsidRDefault="00023E26" w:rsidP="005920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E26">
        <w:rPr>
          <w:rFonts w:ascii="Times New Roman" w:hAnsi="Times New Roman" w:cs="Times New Roman"/>
          <w:b/>
          <w:bCs/>
          <w:sz w:val="28"/>
          <w:szCs w:val="28"/>
        </w:rPr>
        <w:t>Модели машинного обучения подразделяются на типы в зависимости от того, как они работают</w:t>
      </w:r>
      <w:r w:rsidRPr="00023E26">
        <w:rPr>
          <w:rFonts w:ascii="Times New Roman" w:hAnsi="Times New Roman" w:cs="Times New Roman"/>
          <w:sz w:val="28"/>
          <w:szCs w:val="28"/>
        </w:rPr>
        <w:t xml:space="preserve">. Итак‚ три основных семейства моделей машинного обучения: </w:t>
      </w:r>
    </w:p>
    <w:p w14:paraId="615F616F" w14:textId="1513E509" w:rsidR="00023E26" w:rsidRPr="00023E26" w:rsidRDefault="00023E26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023E26">
        <w:rPr>
          <w:rFonts w:ascii="Times New Roman" w:hAnsi="Times New Roman" w:cs="Times New Roman"/>
          <w:sz w:val="28"/>
          <w:szCs w:val="28"/>
        </w:rPr>
        <w:t xml:space="preserve">1)контролируемое обучение; </w:t>
      </w:r>
    </w:p>
    <w:p w14:paraId="651D248D" w14:textId="20986D93" w:rsidR="00023E26" w:rsidRPr="00023E26" w:rsidRDefault="00023E26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023E26">
        <w:rPr>
          <w:rFonts w:ascii="Times New Roman" w:hAnsi="Times New Roman" w:cs="Times New Roman"/>
          <w:sz w:val="28"/>
          <w:szCs w:val="28"/>
        </w:rPr>
        <w:t xml:space="preserve">2)неконтролируемое обучение; </w:t>
      </w:r>
    </w:p>
    <w:p w14:paraId="18E3A378" w14:textId="6B05F790" w:rsidR="00F57757" w:rsidRPr="00783D1A" w:rsidRDefault="00023E26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023E26">
        <w:rPr>
          <w:rFonts w:ascii="Times New Roman" w:hAnsi="Times New Roman" w:cs="Times New Roman"/>
          <w:sz w:val="28"/>
          <w:szCs w:val="28"/>
        </w:rPr>
        <w:t>3) обучение с подкреплением.</w:t>
      </w:r>
    </w:p>
    <w:p w14:paraId="42F2078B" w14:textId="32CFB3BD" w:rsidR="007C21B7" w:rsidRDefault="007C21B7" w:rsidP="007C21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 чем разница между размеченными и неразмеченными данными.</w:t>
      </w:r>
    </w:p>
    <w:p w14:paraId="5D285A92" w14:textId="582D05D5" w:rsidR="007C21B7" w:rsidRDefault="005920DB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Данные </w:t>
      </w:r>
      <w:r w:rsidR="005E1CA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CAA">
        <w:rPr>
          <w:rFonts w:ascii="Times New Roman" w:hAnsi="Times New Roman" w:cs="Times New Roman"/>
          <w:sz w:val="28"/>
          <w:szCs w:val="28"/>
        </w:rPr>
        <w:t>это всего лишь информация, признаки</w:t>
      </w:r>
    </w:p>
    <w:p w14:paraId="52CBD213" w14:textId="44EF3C12" w:rsidR="005E1CAA" w:rsidRDefault="00447E7D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447E7D">
        <w:rPr>
          <w:rFonts w:ascii="Times New Roman" w:hAnsi="Times New Roman" w:cs="Times New Roman"/>
          <w:b/>
          <w:bCs/>
          <w:sz w:val="28"/>
          <w:szCs w:val="28"/>
        </w:rPr>
        <w:t>Признаки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A81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A81">
        <w:rPr>
          <w:rFonts w:ascii="Times New Roman" w:hAnsi="Times New Roman" w:cs="Times New Roman"/>
          <w:sz w:val="28"/>
          <w:szCs w:val="28"/>
        </w:rPr>
        <w:t xml:space="preserve">свойства или характеристики данных. В примере домашних животных признаками могут </w:t>
      </w:r>
      <w:r w:rsidR="000156D7">
        <w:rPr>
          <w:rFonts w:ascii="Times New Roman" w:hAnsi="Times New Roman" w:cs="Times New Roman"/>
          <w:sz w:val="28"/>
          <w:szCs w:val="28"/>
        </w:rPr>
        <w:t xml:space="preserve">быть размер, имя, тип или вес. Однако некоторые признаки особенные, их называют </w:t>
      </w:r>
      <w:r w:rsidR="000156D7" w:rsidRPr="000156D7">
        <w:rPr>
          <w:rFonts w:ascii="Times New Roman" w:hAnsi="Times New Roman" w:cs="Times New Roman"/>
          <w:b/>
          <w:bCs/>
          <w:sz w:val="28"/>
          <w:szCs w:val="28"/>
        </w:rPr>
        <w:t>метками</w:t>
      </w:r>
      <w:r w:rsidR="000156D7">
        <w:rPr>
          <w:rFonts w:ascii="Times New Roman" w:hAnsi="Times New Roman" w:cs="Times New Roman"/>
          <w:sz w:val="28"/>
          <w:szCs w:val="28"/>
        </w:rPr>
        <w:t>.</w:t>
      </w:r>
    </w:p>
    <w:p w14:paraId="418E9434" w14:textId="3E018EE1" w:rsidR="000156D7" w:rsidRDefault="001F3A80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1F3A80">
        <w:rPr>
          <w:rFonts w:ascii="Times New Roman" w:hAnsi="Times New Roman" w:cs="Times New Roman"/>
          <w:b/>
          <w:bCs/>
          <w:sz w:val="28"/>
          <w:szCs w:val="28"/>
        </w:rPr>
        <w:t>Метки?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2C2B">
        <w:rPr>
          <w:rFonts w:ascii="Times New Roman" w:hAnsi="Times New Roman" w:cs="Times New Roman"/>
          <w:sz w:val="28"/>
          <w:szCs w:val="28"/>
        </w:rPr>
        <w:t>Этот вариант чуть менее точен,</w:t>
      </w:r>
      <w:r w:rsidR="004F2D7D">
        <w:rPr>
          <w:rFonts w:ascii="Times New Roman" w:hAnsi="Times New Roman" w:cs="Times New Roman"/>
          <w:sz w:val="28"/>
          <w:szCs w:val="28"/>
        </w:rPr>
        <w:t xml:space="preserve"> как правило, если мы хотим спрогнозировать опре</w:t>
      </w:r>
      <w:r w:rsidR="00053FD1">
        <w:rPr>
          <w:rFonts w:ascii="Times New Roman" w:hAnsi="Times New Roman" w:cs="Times New Roman"/>
          <w:sz w:val="28"/>
          <w:szCs w:val="28"/>
        </w:rPr>
        <w:t xml:space="preserve">деленный признак на основе других, этот признак служит меткой. Например: если нам нужно </w:t>
      </w:r>
      <w:r w:rsidR="00003DDD">
        <w:rPr>
          <w:rFonts w:ascii="Times New Roman" w:hAnsi="Times New Roman" w:cs="Times New Roman"/>
          <w:sz w:val="28"/>
          <w:szCs w:val="28"/>
        </w:rPr>
        <w:t>узнать тип домашнего животного</w:t>
      </w:r>
      <w:r w:rsidR="00D45634">
        <w:rPr>
          <w:rFonts w:ascii="Times New Roman" w:hAnsi="Times New Roman" w:cs="Times New Roman"/>
          <w:sz w:val="28"/>
          <w:szCs w:val="28"/>
        </w:rPr>
        <w:t xml:space="preserve"> на основе информации о </w:t>
      </w:r>
      <w:proofErr w:type="gramStart"/>
      <w:r w:rsidR="00D45634">
        <w:rPr>
          <w:rFonts w:ascii="Times New Roman" w:hAnsi="Times New Roman" w:cs="Times New Roman"/>
          <w:sz w:val="28"/>
          <w:szCs w:val="28"/>
        </w:rPr>
        <w:t>нем</w:t>
      </w:r>
      <w:proofErr w:type="gramEnd"/>
      <w:r w:rsidR="00D45634">
        <w:rPr>
          <w:rFonts w:ascii="Times New Roman" w:hAnsi="Times New Roman" w:cs="Times New Roman"/>
          <w:sz w:val="28"/>
          <w:szCs w:val="28"/>
        </w:rPr>
        <w:t xml:space="preserve"> то метка, это тип домашнего животного</w:t>
      </w:r>
      <w:r w:rsidR="00F93A74">
        <w:rPr>
          <w:rFonts w:ascii="Times New Roman" w:hAnsi="Times New Roman" w:cs="Times New Roman"/>
          <w:sz w:val="28"/>
          <w:szCs w:val="28"/>
        </w:rPr>
        <w:t xml:space="preserve"> </w:t>
      </w:r>
      <w:r w:rsidR="00D45634">
        <w:rPr>
          <w:rFonts w:ascii="Times New Roman" w:hAnsi="Times New Roman" w:cs="Times New Roman"/>
          <w:sz w:val="28"/>
          <w:szCs w:val="28"/>
        </w:rPr>
        <w:t>(</w:t>
      </w:r>
      <w:r w:rsidR="006552E7">
        <w:rPr>
          <w:rFonts w:ascii="Times New Roman" w:hAnsi="Times New Roman" w:cs="Times New Roman"/>
          <w:sz w:val="28"/>
          <w:szCs w:val="28"/>
        </w:rPr>
        <w:t xml:space="preserve">например, кошка или собака), либо если нам нужно </w:t>
      </w:r>
      <w:r w:rsidR="0062085E">
        <w:rPr>
          <w:rFonts w:ascii="Times New Roman" w:hAnsi="Times New Roman" w:cs="Times New Roman"/>
          <w:sz w:val="28"/>
          <w:szCs w:val="28"/>
        </w:rPr>
        <w:t xml:space="preserve">спрогнозировать, болен питомец или здоров основываясь на симптомах и другой информации, то метка – это состояние здоровья </w:t>
      </w:r>
      <w:r w:rsidR="00F93A74">
        <w:rPr>
          <w:rFonts w:ascii="Times New Roman" w:hAnsi="Times New Roman" w:cs="Times New Roman"/>
          <w:sz w:val="28"/>
          <w:szCs w:val="28"/>
        </w:rPr>
        <w:t>(болен или здоров)</w:t>
      </w:r>
    </w:p>
    <w:p w14:paraId="28F32959" w14:textId="6D530A64" w:rsidR="00F93A74" w:rsidRDefault="001D0AD6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1D0AD6">
        <w:rPr>
          <w:rFonts w:ascii="Times New Roman" w:hAnsi="Times New Roman" w:cs="Times New Roman"/>
          <w:b/>
          <w:bCs/>
          <w:sz w:val="28"/>
          <w:szCs w:val="28"/>
        </w:rPr>
        <w:t>Прогнозы</w:t>
      </w:r>
      <w:r w:rsidR="00607D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07D3F">
        <w:rPr>
          <w:rFonts w:ascii="Times New Roman" w:hAnsi="Times New Roman" w:cs="Times New Roman"/>
          <w:sz w:val="28"/>
          <w:szCs w:val="28"/>
        </w:rPr>
        <w:t xml:space="preserve">Цель прогностической модели машинного обучения состоит в том, чтобы </w:t>
      </w:r>
      <w:r w:rsidR="00D17941">
        <w:rPr>
          <w:rFonts w:ascii="Times New Roman" w:hAnsi="Times New Roman" w:cs="Times New Roman"/>
          <w:sz w:val="28"/>
          <w:szCs w:val="28"/>
        </w:rPr>
        <w:t xml:space="preserve">угадать метки в данных, </w:t>
      </w:r>
      <w:proofErr w:type="gramStart"/>
      <w:r w:rsidR="00D17941">
        <w:rPr>
          <w:rFonts w:ascii="Times New Roman" w:hAnsi="Times New Roman" w:cs="Times New Roman"/>
          <w:sz w:val="28"/>
          <w:szCs w:val="28"/>
        </w:rPr>
        <w:t>предположение</w:t>
      </w:r>
      <w:proofErr w:type="gramEnd"/>
      <w:r w:rsidR="00D17941">
        <w:rPr>
          <w:rFonts w:ascii="Times New Roman" w:hAnsi="Times New Roman" w:cs="Times New Roman"/>
          <w:sz w:val="28"/>
          <w:szCs w:val="28"/>
        </w:rPr>
        <w:t xml:space="preserve"> которое делает модель называется прогнозом.</w:t>
      </w:r>
      <w:r w:rsidR="008F6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795EB" w14:textId="06DD1331" w:rsidR="008F6336" w:rsidRDefault="00372B2B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372B2B">
        <w:rPr>
          <w:rFonts w:ascii="Times New Roman" w:hAnsi="Times New Roman" w:cs="Times New Roman"/>
          <w:b/>
          <w:bCs/>
          <w:sz w:val="28"/>
          <w:szCs w:val="28"/>
        </w:rPr>
        <w:t>Размеченные и неразмеченные данные.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48D3" w:rsidRPr="00222A47">
        <w:rPr>
          <w:rFonts w:ascii="Times New Roman" w:hAnsi="Times New Roman" w:cs="Times New Roman"/>
          <w:sz w:val="28"/>
          <w:szCs w:val="28"/>
          <w:u w:val="single"/>
        </w:rPr>
        <w:t>Размеченные данные</w:t>
      </w:r>
      <w:r w:rsidR="005F48D3">
        <w:rPr>
          <w:rFonts w:ascii="Times New Roman" w:hAnsi="Times New Roman" w:cs="Times New Roman"/>
          <w:sz w:val="28"/>
          <w:szCs w:val="28"/>
        </w:rPr>
        <w:t xml:space="preserve"> – такие, которые поставляются с тегом или меткой (метка может быть как типом, так и числом). </w:t>
      </w:r>
      <w:r w:rsidR="005F48D3" w:rsidRPr="00222A47">
        <w:rPr>
          <w:rFonts w:ascii="Times New Roman" w:hAnsi="Times New Roman" w:cs="Times New Roman"/>
          <w:sz w:val="28"/>
          <w:szCs w:val="28"/>
          <w:u w:val="single"/>
        </w:rPr>
        <w:t>Неразмеченные данные</w:t>
      </w:r>
      <w:r w:rsidR="00222A47">
        <w:rPr>
          <w:rFonts w:ascii="Times New Roman" w:hAnsi="Times New Roman" w:cs="Times New Roman"/>
          <w:sz w:val="28"/>
          <w:szCs w:val="28"/>
        </w:rPr>
        <w:t xml:space="preserve"> – те, что поставляются без меток.</w:t>
      </w:r>
    </w:p>
    <w:p w14:paraId="34CFC61E" w14:textId="542A1CD7" w:rsidR="00222A47" w:rsidRDefault="00B730A0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B730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13ADF" wp14:editId="1B2B8C35">
            <wp:extent cx="3914775" cy="1619474"/>
            <wp:effectExtent l="0" t="0" r="0" b="0"/>
            <wp:docPr id="1866571850" name="Рисунок 1" descr="Изображение выглядит как зарисовка, мультфильм, млекопитающее, графическая вста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1850" name="Рисунок 1" descr="Изображение выглядит как зарисовка, мультфильм, млекопитающее, графическая вставк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799" cy="16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F11" w14:textId="132B4A5E" w:rsidR="00B730A0" w:rsidRDefault="00422325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Размеченные и неразмеченные данные </w:t>
      </w:r>
      <w:r w:rsidR="00724E2D">
        <w:rPr>
          <w:rFonts w:ascii="Times New Roman" w:hAnsi="Times New Roman" w:cs="Times New Roman"/>
          <w:sz w:val="28"/>
          <w:szCs w:val="28"/>
        </w:rPr>
        <w:t xml:space="preserve">дают две ветви машинного обучения – </w:t>
      </w:r>
      <w:r w:rsidR="00724E2D" w:rsidRPr="00724E2D">
        <w:rPr>
          <w:rFonts w:ascii="Times New Roman" w:hAnsi="Times New Roman" w:cs="Times New Roman"/>
          <w:b/>
          <w:bCs/>
          <w:sz w:val="28"/>
          <w:szCs w:val="28"/>
        </w:rPr>
        <w:t>контролируемое и неконтролируемое</w:t>
      </w:r>
      <w:r w:rsidR="00724E2D">
        <w:rPr>
          <w:rFonts w:ascii="Times New Roman" w:hAnsi="Times New Roman" w:cs="Times New Roman"/>
          <w:sz w:val="28"/>
          <w:szCs w:val="28"/>
        </w:rPr>
        <w:t>.</w:t>
      </w:r>
    </w:p>
    <w:p w14:paraId="260D0E08" w14:textId="58480F0A" w:rsidR="00724E2D" w:rsidRDefault="00724E2D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724E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Контролируемое обучение</w:t>
      </w:r>
      <w:r>
        <w:rPr>
          <w:rFonts w:ascii="Times New Roman" w:hAnsi="Times New Roman" w:cs="Times New Roman"/>
          <w:sz w:val="28"/>
          <w:szCs w:val="28"/>
        </w:rPr>
        <w:t xml:space="preserve"> – раздел машинного обучения, который работает с размеченными данными.</w:t>
      </w:r>
      <w:r w:rsidR="00EA6C8A">
        <w:rPr>
          <w:rFonts w:ascii="Times New Roman" w:hAnsi="Times New Roman" w:cs="Times New Roman"/>
          <w:sz w:val="28"/>
          <w:szCs w:val="28"/>
        </w:rPr>
        <w:t xml:space="preserve"> Цель модели контролируемого обучения </w:t>
      </w:r>
      <w:r w:rsidR="00884E1C">
        <w:rPr>
          <w:rFonts w:ascii="Times New Roman" w:hAnsi="Times New Roman" w:cs="Times New Roman"/>
          <w:sz w:val="28"/>
          <w:szCs w:val="28"/>
        </w:rPr>
        <w:t>– спрогнозировать (угадать) метки.</w:t>
      </w:r>
    </w:p>
    <w:p w14:paraId="45BC096C" w14:textId="40FEDC8A" w:rsidR="00884E1C" w:rsidRDefault="006D6613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6D66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F637E" wp14:editId="23EB7BED">
            <wp:extent cx="3657600" cy="1866529"/>
            <wp:effectExtent l="0" t="0" r="0" b="635"/>
            <wp:docPr id="454133586" name="Рисунок 1" descr="Изображение выглядит как текст, диаграмма, Шрифт, графическая вста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33586" name="Рисунок 1" descr="Изображение выглядит как текст, диаграмма, Шрифт, графическая вставк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418" cy="18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AE1" w14:textId="03C86F51" w:rsidR="006D6613" w:rsidRDefault="005122F2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D00E9">
        <w:rPr>
          <w:rFonts w:ascii="Times New Roman" w:hAnsi="Times New Roman" w:cs="Times New Roman"/>
          <w:sz w:val="28"/>
          <w:szCs w:val="28"/>
        </w:rPr>
        <w:t xml:space="preserve">снова для принятия решений – это принцип воспоминания – формулирования – прогнозирования. Именно так работает контролируемое обучение. </w:t>
      </w:r>
      <w:r w:rsidR="00AB505B">
        <w:rPr>
          <w:rFonts w:ascii="Times New Roman" w:hAnsi="Times New Roman" w:cs="Times New Roman"/>
          <w:sz w:val="28"/>
          <w:szCs w:val="28"/>
        </w:rPr>
        <w:t xml:space="preserve">Модель сначала вспоминает набор данных о собаках и кошках. Затем формулирует </w:t>
      </w:r>
      <w:r w:rsidR="00E07AE6">
        <w:rPr>
          <w:rFonts w:ascii="Times New Roman" w:hAnsi="Times New Roman" w:cs="Times New Roman"/>
          <w:sz w:val="28"/>
          <w:szCs w:val="28"/>
        </w:rPr>
        <w:t>модель или правило, что, по ее мнению, представляют собой собаку или кошку</w:t>
      </w:r>
      <w:r w:rsidR="003E78C3">
        <w:rPr>
          <w:rFonts w:ascii="Times New Roman" w:hAnsi="Times New Roman" w:cs="Times New Roman"/>
          <w:sz w:val="28"/>
          <w:szCs w:val="28"/>
        </w:rPr>
        <w:t xml:space="preserve">. Наконец, когда появляется </w:t>
      </w:r>
      <w:r w:rsidR="00FA2FEE">
        <w:rPr>
          <w:rFonts w:ascii="Times New Roman" w:hAnsi="Times New Roman" w:cs="Times New Roman"/>
          <w:sz w:val="28"/>
          <w:szCs w:val="28"/>
        </w:rPr>
        <w:t>новое изображение, модель делает прогноз</w:t>
      </w:r>
      <w:r w:rsidR="00C04E36">
        <w:rPr>
          <w:rFonts w:ascii="Times New Roman" w:hAnsi="Times New Roman" w:cs="Times New Roman"/>
          <w:sz w:val="28"/>
          <w:szCs w:val="28"/>
        </w:rPr>
        <w:t xml:space="preserve"> о том, </w:t>
      </w:r>
      <w:r w:rsidR="00731E0B">
        <w:rPr>
          <w:rFonts w:ascii="Times New Roman" w:hAnsi="Times New Roman" w:cs="Times New Roman"/>
          <w:sz w:val="28"/>
          <w:szCs w:val="28"/>
        </w:rPr>
        <w:t>что, по ее мнению,</w:t>
      </w:r>
      <w:r w:rsidR="00C04E36">
        <w:rPr>
          <w:rFonts w:ascii="Times New Roman" w:hAnsi="Times New Roman" w:cs="Times New Roman"/>
          <w:sz w:val="28"/>
          <w:szCs w:val="28"/>
        </w:rPr>
        <w:t xml:space="preserve"> является меткой изображения – собака или кошка.</w:t>
      </w:r>
    </w:p>
    <w:p w14:paraId="20D26A34" w14:textId="40E3BA61" w:rsidR="00C04E36" w:rsidRDefault="00731E0B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731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1E5B7" wp14:editId="0C9B0416">
            <wp:extent cx="3905250" cy="1893138"/>
            <wp:effectExtent l="0" t="0" r="0" b="0"/>
            <wp:docPr id="250128204" name="Рисунок 1" descr="Изображение выглядит как текст, зарисовка, рисунок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28204" name="Рисунок 1" descr="Изображение выглядит как текст, зарисовка, рисунок, мультфильм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304" cy="19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3C28" w14:textId="59451FEE" w:rsidR="00731E0B" w:rsidRDefault="00530CC4" w:rsidP="005920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AF8">
        <w:rPr>
          <w:rFonts w:ascii="Times New Roman" w:hAnsi="Times New Roman" w:cs="Times New Roman"/>
          <w:b/>
          <w:bCs/>
          <w:sz w:val="28"/>
          <w:szCs w:val="28"/>
        </w:rPr>
        <w:t>Числа и состояния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3B2AF8">
        <w:rPr>
          <w:rFonts w:ascii="Times New Roman" w:hAnsi="Times New Roman" w:cs="Times New Roman"/>
          <w:sz w:val="28"/>
          <w:szCs w:val="28"/>
        </w:rPr>
        <w:t>два типа данных, с которыми мы столкнемся в моделях контролируемого обучения,</w:t>
      </w:r>
      <w:r w:rsidR="0054650E">
        <w:rPr>
          <w:rFonts w:ascii="Times New Roman" w:hAnsi="Times New Roman" w:cs="Times New Roman"/>
          <w:sz w:val="28"/>
          <w:szCs w:val="28"/>
        </w:rPr>
        <w:t xml:space="preserve"> первый тип называется </w:t>
      </w:r>
      <w:r w:rsidR="0054650E" w:rsidRPr="0054650E">
        <w:rPr>
          <w:rFonts w:ascii="Times New Roman" w:hAnsi="Times New Roman" w:cs="Times New Roman"/>
          <w:b/>
          <w:bCs/>
          <w:sz w:val="28"/>
          <w:szCs w:val="28"/>
        </w:rPr>
        <w:t>числовыми</w:t>
      </w:r>
      <w:r w:rsidR="0054650E">
        <w:rPr>
          <w:rFonts w:ascii="Times New Roman" w:hAnsi="Times New Roman" w:cs="Times New Roman"/>
          <w:sz w:val="28"/>
          <w:szCs w:val="28"/>
        </w:rPr>
        <w:t xml:space="preserve"> </w:t>
      </w:r>
      <w:r w:rsidR="0054650E" w:rsidRPr="0054650E">
        <w:rPr>
          <w:rFonts w:ascii="Times New Roman" w:hAnsi="Times New Roman" w:cs="Times New Roman"/>
          <w:b/>
          <w:bCs/>
          <w:sz w:val="28"/>
          <w:szCs w:val="28"/>
        </w:rPr>
        <w:t>данными</w:t>
      </w:r>
      <w:r w:rsidR="0054650E">
        <w:rPr>
          <w:rFonts w:ascii="Times New Roman" w:hAnsi="Times New Roman" w:cs="Times New Roman"/>
          <w:sz w:val="28"/>
          <w:szCs w:val="28"/>
        </w:rPr>
        <w:t xml:space="preserve">, второй – </w:t>
      </w:r>
      <w:r w:rsidR="0054650E" w:rsidRPr="0054650E">
        <w:rPr>
          <w:rFonts w:ascii="Times New Roman" w:hAnsi="Times New Roman" w:cs="Times New Roman"/>
          <w:b/>
          <w:bCs/>
          <w:sz w:val="28"/>
          <w:szCs w:val="28"/>
        </w:rPr>
        <w:t>категориальными</w:t>
      </w:r>
      <w:r w:rsidR="005465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4A262E" w14:textId="1A5C3C9C" w:rsidR="0054650E" w:rsidRDefault="00A45F3D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Числовые данные – </w:t>
      </w:r>
      <w:r>
        <w:rPr>
          <w:rFonts w:ascii="Times New Roman" w:hAnsi="Times New Roman" w:cs="Times New Roman"/>
          <w:sz w:val="28"/>
          <w:szCs w:val="28"/>
        </w:rPr>
        <w:t xml:space="preserve">это любой тип данных, в которых используются </w:t>
      </w:r>
      <w:r w:rsidR="00441818">
        <w:rPr>
          <w:rFonts w:ascii="Times New Roman" w:hAnsi="Times New Roman" w:cs="Times New Roman"/>
          <w:sz w:val="28"/>
          <w:szCs w:val="28"/>
        </w:rPr>
        <w:t xml:space="preserve">такие числа как 2,4 35 и </w:t>
      </w:r>
      <w:proofErr w:type="gramStart"/>
      <w:r w:rsidR="0044181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441818">
        <w:rPr>
          <w:rFonts w:ascii="Times New Roman" w:hAnsi="Times New Roman" w:cs="Times New Roman"/>
          <w:sz w:val="28"/>
          <w:szCs w:val="28"/>
        </w:rPr>
        <w:t xml:space="preserve"> Примеры: цены, размеры или веса.</w:t>
      </w:r>
    </w:p>
    <w:p w14:paraId="652CB1D0" w14:textId="7523348F" w:rsidR="00441818" w:rsidRDefault="00AA3942" w:rsidP="005920DB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2">
        <w:rPr>
          <w:rFonts w:ascii="Times New Roman" w:hAnsi="Times New Roman" w:cs="Times New Roman"/>
          <w:b/>
          <w:bCs/>
          <w:sz w:val="28"/>
          <w:szCs w:val="28"/>
        </w:rPr>
        <w:t>Категориальные 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="00693ED1">
        <w:rPr>
          <w:rFonts w:ascii="Times New Roman" w:hAnsi="Times New Roman" w:cs="Times New Roman"/>
          <w:sz w:val="28"/>
          <w:szCs w:val="28"/>
        </w:rPr>
        <w:t>любой тип данных, в которых используются категории или состояния, такие как мужчина</w:t>
      </w:r>
      <w:r w:rsidR="00693ED1" w:rsidRPr="00693ED1">
        <w:rPr>
          <w:rFonts w:ascii="Times New Roman" w:hAnsi="Times New Roman" w:cs="Times New Roman"/>
          <w:sz w:val="28"/>
          <w:szCs w:val="28"/>
        </w:rPr>
        <w:t>/</w:t>
      </w:r>
      <w:r w:rsidR="00693ED1">
        <w:rPr>
          <w:rFonts w:ascii="Times New Roman" w:hAnsi="Times New Roman" w:cs="Times New Roman"/>
          <w:sz w:val="28"/>
          <w:szCs w:val="28"/>
        </w:rPr>
        <w:t>женщина, кошка</w:t>
      </w:r>
      <w:r w:rsidR="00693ED1" w:rsidRPr="00693ED1">
        <w:rPr>
          <w:rFonts w:ascii="Times New Roman" w:hAnsi="Times New Roman" w:cs="Times New Roman"/>
          <w:sz w:val="28"/>
          <w:szCs w:val="28"/>
        </w:rPr>
        <w:t>/</w:t>
      </w:r>
      <w:r w:rsidR="00693ED1">
        <w:rPr>
          <w:rFonts w:ascii="Times New Roman" w:hAnsi="Times New Roman" w:cs="Times New Roman"/>
          <w:sz w:val="28"/>
          <w:szCs w:val="28"/>
        </w:rPr>
        <w:t>собака</w:t>
      </w:r>
      <w:r w:rsidR="00630CFD" w:rsidRPr="00630CFD">
        <w:rPr>
          <w:rFonts w:ascii="Times New Roman" w:hAnsi="Times New Roman" w:cs="Times New Roman"/>
          <w:sz w:val="28"/>
          <w:szCs w:val="28"/>
        </w:rPr>
        <w:t>/</w:t>
      </w:r>
      <w:r w:rsidR="00630CFD">
        <w:rPr>
          <w:rFonts w:ascii="Times New Roman" w:hAnsi="Times New Roman" w:cs="Times New Roman"/>
          <w:sz w:val="28"/>
          <w:szCs w:val="28"/>
        </w:rPr>
        <w:t>птица. Для этого набора данных имеется конечный набор категорий, которые нужно связать с каждой из точек данных.</w:t>
      </w:r>
    </w:p>
    <w:p w14:paraId="292F0CD8" w14:textId="79DC3134" w:rsidR="00783D1A" w:rsidRDefault="00EF20CA" w:rsidP="00EF2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0CA">
        <w:rPr>
          <w:rFonts w:ascii="Times New Roman" w:hAnsi="Times New Roman" w:cs="Times New Roman"/>
          <w:b/>
          <w:bCs/>
          <w:sz w:val="28"/>
          <w:szCs w:val="28"/>
        </w:rPr>
        <w:t>Два типа моделей контролируемого обучения</w:t>
      </w:r>
    </w:p>
    <w:p w14:paraId="56A14D83" w14:textId="5E54AD24" w:rsidR="00EF20CA" w:rsidRPr="00EF20CA" w:rsidRDefault="00EF20CA" w:rsidP="00EF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Регрессионные модели – </w:t>
      </w:r>
      <w:r w:rsidR="009E23F6">
        <w:rPr>
          <w:rFonts w:ascii="Times New Roman" w:hAnsi="Times New Roman" w:cs="Times New Roman"/>
          <w:sz w:val="28"/>
          <w:szCs w:val="28"/>
        </w:rPr>
        <w:t>тип моделей, который прогнозирует числовые данные. Например: вес животного.</w:t>
      </w:r>
    </w:p>
    <w:p w14:paraId="6B60263A" w14:textId="4318720A" w:rsidR="00EF20CA" w:rsidRDefault="00EF20CA" w:rsidP="00EF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Классификационные модели </w:t>
      </w:r>
      <w:r w:rsidR="00C774C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74C9">
        <w:rPr>
          <w:rFonts w:ascii="Times New Roman" w:hAnsi="Times New Roman" w:cs="Times New Roman"/>
          <w:sz w:val="28"/>
          <w:szCs w:val="28"/>
        </w:rPr>
        <w:t xml:space="preserve">это тип модели, который прогнозирует </w:t>
      </w:r>
      <w:r w:rsidR="00587AFB">
        <w:rPr>
          <w:rFonts w:ascii="Times New Roman" w:hAnsi="Times New Roman" w:cs="Times New Roman"/>
          <w:sz w:val="28"/>
          <w:szCs w:val="28"/>
        </w:rPr>
        <w:t>категориальные данные. Ее результатом служит категория или состояние, например: тип животного – кошка или собака.</w:t>
      </w:r>
    </w:p>
    <w:p w14:paraId="76AF3365" w14:textId="4623CE0B" w:rsidR="0027064E" w:rsidRDefault="0027064E" w:rsidP="00EF20CA">
      <w:pPr>
        <w:rPr>
          <w:rFonts w:ascii="Times New Roman" w:hAnsi="Times New Roman" w:cs="Times New Roman"/>
          <w:sz w:val="28"/>
          <w:szCs w:val="28"/>
        </w:rPr>
      </w:pPr>
      <w:r w:rsidRPr="002706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45F0D" wp14:editId="690A072E">
            <wp:extent cx="5940425" cy="2028825"/>
            <wp:effectExtent l="0" t="0" r="3175" b="9525"/>
            <wp:docPr id="1060578202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8202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44A" w14:textId="4F82FD88" w:rsidR="0027064E" w:rsidRDefault="00267780" w:rsidP="00267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Неконтролируемое обучение: раздел машинного обучения, который работает с неразмеченными данными</w:t>
      </w:r>
    </w:p>
    <w:p w14:paraId="48F9E8AA" w14:textId="4E732A10" w:rsidR="00267780" w:rsidRDefault="00A90B85" w:rsidP="0026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A0C51">
        <w:rPr>
          <w:rFonts w:ascii="Times New Roman" w:hAnsi="Times New Roman" w:cs="Times New Roman"/>
          <w:sz w:val="28"/>
          <w:szCs w:val="28"/>
        </w:rPr>
        <w:t>звлечь как можно больше из набора данных, который не имеет меток или целей для прогнозирования.</w:t>
      </w:r>
    </w:p>
    <w:p w14:paraId="25E54773" w14:textId="76EB652D" w:rsidR="00FA0C51" w:rsidRDefault="00D814D5" w:rsidP="00267780">
      <w:pPr>
        <w:rPr>
          <w:rFonts w:ascii="Times New Roman" w:hAnsi="Times New Roman" w:cs="Times New Roman"/>
          <w:sz w:val="28"/>
          <w:szCs w:val="28"/>
        </w:rPr>
      </w:pPr>
      <w:r w:rsidRPr="00D81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571F3" wp14:editId="305BAA31">
            <wp:extent cx="3589020" cy="2163387"/>
            <wp:effectExtent l="0" t="0" r="0" b="8890"/>
            <wp:docPr id="679398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8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303" cy="2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99F" w14:textId="59E981D1" w:rsidR="00630CFD" w:rsidRDefault="001A1C4B" w:rsidP="00E77E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если метки есть, мы все равно модем использовать методы неконтролируемого обучения</w:t>
      </w:r>
      <w:r w:rsidR="00A407F7">
        <w:rPr>
          <w:rFonts w:ascii="Times New Roman" w:hAnsi="Times New Roman" w:cs="Times New Roman"/>
          <w:sz w:val="28"/>
          <w:szCs w:val="28"/>
        </w:rPr>
        <w:t>, чтобы предварительно обработать их и более эффективно задействовать методы контролируемого обучения.</w:t>
      </w:r>
    </w:p>
    <w:p w14:paraId="4595189A" w14:textId="10256D56" w:rsidR="00E77E6D" w:rsidRDefault="00E77E6D" w:rsidP="00E77E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26D7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</w:t>
      </w:r>
      <w:r w:rsidRPr="00F926D7">
        <w:rPr>
          <w:rFonts w:ascii="Times New Roman" w:hAnsi="Times New Roman" w:cs="Times New Roman"/>
          <w:b/>
          <w:bCs/>
          <w:sz w:val="28"/>
          <w:szCs w:val="28"/>
        </w:rPr>
        <w:t>неконтролируемого обучения –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Pr="00EB4F8B">
        <w:rPr>
          <w:rFonts w:ascii="Times New Roman" w:hAnsi="Times New Roman" w:cs="Times New Roman"/>
          <w:b/>
          <w:bCs/>
          <w:sz w:val="28"/>
          <w:szCs w:val="28"/>
        </w:rPr>
        <w:t>кластеризация</w:t>
      </w:r>
      <w:r w:rsidRPr="00F926D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B4F8B" w:rsidRPr="00F926D7">
        <w:rPr>
          <w:rFonts w:ascii="Times New Roman" w:hAnsi="Times New Roman" w:cs="Times New Roman"/>
          <w:b/>
          <w:bCs/>
          <w:sz w:val="28"/>
          <w:szCs w:val="28"/>
        </w:rPr>
        <w:t>понижение размерности и генеративное обучение</w:t>
      </w:r>
      <w:r w:rsidR="00EB4F8B">
        <w:rPr>
          <w:rFonts w:ascii="Times New Roman" w:hAnsi="Times New Roman" w:cs="Times New Roman"/>
          <w:sz w:val="28"/>
          <w:szCs w:val="28"/>
        </w:rPr>
        <w:t>.</w:t>
      </w:r>
    </w:p>
    <w:p w14:paraId="3929AB86" w14:textId="7719B270" w:rsidR="00F926D7" w:rsidRDefault="009C44DC" w:rsidP="00F926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кластеризации – </w:t>
      </w:r>
      <w:r>
        <w:rPr>
          <w:rFonts w:ascii="Times New Roman" w:hAnsi="Times New Roman" w:cs="Times New Roman"/>
          <w:sz w:val="28"/>
          <w:szCs w:val="28"/>
        </w:rPr>
        <w:t>алгоритмы, которые группируют данные в кластеры на основе сходств.</w:t>
      </w:r>
    </w:p>
    <w:p w14:paraId="2986CF2B" w14:textId="1E504D99" w:rsidR="009C44DC" w:rsidRDefault="00040C9E" w:rsidP="00F926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понижения размерности -</w:t>
      </w:r>
      <w:r w:rsidR="00A831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алгоритмы, которые упрощают данные и </w:t>
      </w:r>
      <w:r w:rsidR="00A83172">
        <w:rPr>
          <w:rFonts w:ascii="Times New Roman" w:hAnsi="Times New Roman" w:cs="Times New Roman"/>
          <w:sz w:val="28"/>
          <w:szCs w:val="28"/>
        </w:rPr>
        <w:t>достоверно описывают их с меньшим кол-вом признаков.</w:t>
      </w:r>
    </w:p>
    <w:p w14:paraId="01AE7017" w14:textId="2D9CC8AC" w:rsidR="00A83172" w:rsidRDefault="001C2B19" w:rsidP="00F926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Генеративные алгоритмы – </w:t>
      </w:r>
      <w:r>
        <w:rPr>
          <w:rFonts w:ascii="Times New Roman" w:hAnsi="Times New Roman" w:cs="Times New Roman"/>
          <w:sz w:val="28"/>
          <w:szCs w:val="28"/>
        </w:rPr>
        <w:t>алгоритмы, которые способны генерировать новые точки данных, похожие на существующие.</w:t>
      </w:r>
    </w:p>
    <w:p w14:paraId="7B7A2BA2" w14:textId="267A9537" w:rsidR="001C2B19" w:rsidRDefault="000E1C0C" w:rsidP="00F926D7">
      <w:pPr>
        <w:jc w:val="both"/>
        <w:rPr>
          <w:rFonts w:ascii="Times New Roman" w:hAnsi="Times New Roman" w:cs="Times New Roman"/>
          <w:sz w:val="28"/>
          <w:szCs w:val="28"/>
        </w:rPr>
      </w:pPr>
      <w:r w:rsidRPr="000E1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B2616" wp14:editId="796E9E14">
            <wp:extent cx="5940425" cy="5302250"/>
            <wp:effectExtent l="0" t="0" r="3175" b="0"/>
            <wp:docPr id="567691123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1123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A2B" w14:textId="6F56ED98" w:rsidR="000E1C0C" w:rsidRPr="008F28E3" w:rsidRDefault="002C5099" w:rsidP="008F28E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28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Наиболее важные алгоритмы кластеризации</w:t>
      </w:r>
      <w:r w:rsidR="008F28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F28E3" w:rsidRPr="008F28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(ИЗУЧИТЬ САМОСТОЯТЕЛЬНО)</w:t>
      </w:r>
    </w:p>
    <w:p w14:paraId="3E43D56E" w14:textId="3B046589" w:rsidR="00A83172" w:rsidRDefault="008F28E3" w:rsidP="008F28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8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801AD" wp14:editId="27B4ECC8">
            <wp:extent cx="4234603" cy="2065020"/>
            <wp:effectExtent l="0" t="0" r="0" b="0"/>
            <wp:docPr id="63163247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247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383" cy="20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024" w14:textId="1AAF63F7" w:rsidR="00EB4F8B" w:rsidRDefault="00A43B72" w:rsidP="00112BD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понижения размерности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3F82C2" w14:textId="4ECFDBFB" w:rsidR="00A43B72" w:rsidRDefault="00A43B72" w:rsidP="00112B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352A9">
        <w:rPr>
          <w:rFonts w:ascii="Times New Roman" w:hAnsi="Times New Roman" w:cs="Times New Roman"/>
          <w:sz w:val="28"/>
          <w:szCs w:val="28"/>
        </w:rPr>
        <w:t xml:space="preserve">Нахождение схожих </w:t>
      </w:r>
      <w:r w:rsidR="001405C3">
        <w:rPr>
          <w:rFonts w:ascii="Times New Roman" w:hAnsi="Times New Roman" w:cs="Times New Roman"/>
          <w:sz w:val="28"/>
          <w:szCs w:val="28"/>
        </w:rPr>
        <w:t>признаков</w:t>
      </w:r>
      <w:r w:rsidR="00F352A9">
        <w:rPr>
          <w:rFonts w:ascii="Times New Roman" w:hAnsi="Times New Roman" w:cs="Times New Roman"/>
          <w:sz w:val="28"/>
          <w:szCs w:val="28"/>
        </w:rPr>
        <w:t xml:space="preserve"> и их удаление</w:t>
      </w:r>
    </w:p>
    <w:p w14:paraId="2C2DC837" w14:textId="795F6DE7" w:rsidR="00560E7E" w:rsidRDefault="00560E7E" w:rsidP="00112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112BDA">
        <w:rPr>
          <w:rFonts w:ascii="Times New Roman" w:hAnsi="Times New Roman" w:cs="Times New Roman"/>
          <w:sz w:val="28"/>
          <w:szCs w:val="28"/>
        </w:rPr>
        <w:t xml:space="preserve"> Пусть</w:t>
      </w:r>
      <w:proofErr w:type="gramEnd"/>
      <w:r w:rsidR="00112BDA">
        <w:rPr>
          <w:rFonts w:ascii="Times New Roman" w:hAnsi="Times New Roman" w:cs="Times New Roman"/>
          <w:sz w:val="28"/>
          <w:szCs w:val="28"/>
        </w:rPr>
        <w:t xml:space="preserve"> точка данных – это строка, а признаки – столбцы, тогда при нахождении одинаковых признаков, мы удаляем не нужные столбцы</w:t>
      </w:r>
    </w:p>
    <w:p w14:paraId="05BEB068" w14:textId="1BB22B5F" w:rsidR="00F352A9" w:rsidRDefault="00F352A9" w:rsidP="00112B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2)Матричная факторизация и разложение по сингулярным значениям:</w:t>
      </w:r>
    </w:p>
    <w:p w14:paraId="372AEC1E" w14:textId="10C19C6C" w:rsidR="001405C3" w:rsidRDefault="00413573" w:rsidP="00A43B72">
      <w:pPr>
        <w:ind w:firstLine="708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у нас есть большая таблица данных, где точка данных – строка, </w:t>
      </w:r>
      <w:r w:rsidR="00C70609">
        <w:rPr>
          <w:rFonts w:ascii="Times New Roman" w:hAnsi="Times New Roman" w:cs="Times New Roman"/>
          <w:sz w:val="28"/>
          <w:szCs w:val="28"/>
        </w:rPr>
        <w:t xml:space="preserve">а признаки – столбцы, следовательно мы можем использовать кластеризацию для </w:t>
      </w:r>
      <w:r w:rsidR="00C76FF2">
        <w:rPr>
          <w:rFonts w:ascii="Times New Roman" w:hAnsi="Times New Roman" w:cs="Times New Roman"/>
          <w:sz w:val="28"/>
          <w:szCs w:val="28"/>
        </w:rPr>
        <w:t>уменьшения кол-ва строк и понижения размерности для уменьшения кол-ва столбцов.</w:t>
      </w:r>
      <w:r w:rsidR="00F0178C">
        <w:rPr>
          <w:rFonts w:ascii="Times New Roman" w:hAnsi="Times New Roman" w:cs="Times New Roman"/>
          <w:sz w:val="28"/>
          <w:szCs w:val="28"/>
        </w:rPr>
        <w:t xml:space="preserve"> Но есть способ, который делает это все одновременно, это – </w:t>
      </w:r>
      <w:r w:rsidR="00F0178C">
        <w:rPr>
          <w:rFonts w:ascii="Times New Roman" w:hAnsi="Times New Roman" w:cs="Times New Roman"/>
          <w:b/>
          <w:bCs/>
          <w:sz w:val="28"/>
          <w:szCs w:val="28"/>
        </w:rPr>
        <w:t xml:space="preserve">РАЗЛОЖЕНИЕ МАТРИЦ НА МНОЖИТЕЛИ </w:t>
      </w:r>
      <w:r w:rsidR="00F0178C">
        <w:rPr>
          <w:rFonts w:ascii="Times New Roman" w:hAnsi="Times New Roman" w:cs="Times New Roman"/>
          <w:sz w:val="28"/>
          <w:szCs w:val="28"/>
        </w:rPr>
        <w:t xml:space="preserve">и </w:t>
      </w:r>
      <w:r w:rsidR="002F3B14">
        <w:rPr>
          <w:rFonts w:ascii="Times New Roman" w:hAnsi="Times New Roman" w:cs="Times New Roman"/>
          <w:b/>
          <w:bCs/>
          <w:sz w:val="28"/>
          <w:szCs w:val="28"/>
        </w:rPr>
        <w:t>РАЗЛОЖЕНИЕ ПО СИНГУЛЯРНЫМ ЗНАЧЕНИЯМ.</w:t>
      </w:r>
      <w:r w:rsidR="002F3B14">
        <w:rPr>
          <w:rFonts w:ascii="Times New Roman" w:hAnsi="Times New Roman" w:cs="Times New Roman"/>
          <w:sz w:val="28"/>
          <w:szCs w:val="28"/>
        </w:rPr>
        <w:t xml:space="preserve"> Эти два алгоритма преобразуют большую матрицу данных в произведение меньших матриц.</w:t>
      </w:r>
      <w:r w:rsidR="00CE63E2">
        <w:rPr>
          <w:rFonts w:ascii="Times New Roman" w:hAnsi="Times New Roman" w:cs="Times New Roman"/>
          <w:sz w:val="28"/>
          <w:szCs w:val="28"/>
        </w:rPr>
        <w:t xml:space="preserve"> </w:t>
      </w:r>
      <w:r w:rsidR="00CE63E2" w:rsidRPr="00CE63E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(ТАКЖЕ ПРОЙТИ САМОСТОЯТЕЛЬНО)</w:t>
      </w:r>
    </w:p>
    <w:p w14:paraId="3D52CBE8" w14:textId="450BD444" w:rsidR="00CE63E2" w:rsidRDefault="00CE63E2" w:rsidP="00CE63E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6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86C35" w:rsidRPr="00D86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Генеративное машинное обучение</w:t>
      </w:r>
    </w:p>
    <w:p w14:paraId="7D310C00" w14:textId="4B9EC4E0" w:rsidR="00D86C35" w:rsidRDefault="004D4893" w:rsidP="00CE63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Генеративное машинное обучение</w:t>
      </w:r>
      <w:r w:rsidR="00FA29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73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генерирование реалистичных лиц, изображений и </w:t>
      </w:r>
      <w:proofErr w:type="spellStart"/>
      <w:r w:rsidR="00873587"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 w:rsidR="008735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2E772E" w14:textId="688D4C45" w:rsidR="00FA2921" w:rsidRPr="00FA2921" w:rsidRDefault="00FA2921" w:rsidP="00CE63E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принцип: </w:t>
      </w:r>
      <w:r w:rsidR="00DC24E1">
        <w:rPr>
          <w:rFonts w:ascii="Times New Roman" w:hAnsi="Times New Roman" w:cs="Times New Roman"/>
          <w:color w:val="000000" w:themeColor="text1"/>
          <w:sz w:val="28"/>
          <w:szCs w:val="28"/>
        </w:rPr>
        <w:t>модель, учитывая набор данных, может вводить новые точки данных, выгля</w:t>
      </w:r>
      <w:r w:rsidR="00796319">
        <w:rPr>
          <w:rFonts w:ascii="Times New Roman" w:hAnsi="Times New Roman" w:cs="Times New Roman"/>
          <w:color w:val="000000" w:themeColor="text1"/>
          <w:sz w:val="28"/>
          <w:szCs w:val="28"/>
        </w:rPr>
        <w:t>дящие как образцы из исходного набора.</w:t>
      </w:r>
    </w:p>
    <w:p w14:paraId="50719915" w14:textId="632FBB41" w:rsidR="00F352A9" w:rsidRDefault="00CE137D" w:rsidP="00CE137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Обучение с подкреплением</w:t>
      </w:r>
    </w:p>
    <w:p w14:paraId="7453679D" w14:textId="68B36F59" w:rsidR="00CE137D" w:rsidRDefault="00CE137D" w:rsidP="00CE13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Обучение с подкреплением </w:t>
      </w:r>
      <w:r w:rsidR="00F52B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2B26">
        <w:rPr>
          <w:rFonts w:ascii="Times New Roman" w:hAnsi="Times New Roman" w:cs="Times New Roman"/>
          <w:sz w:val="28"/>
          <w:szCs w:val="28"/>
        </w:rPr>
        <w:t xml:space="preserve">еще один тип машинного обучения, при котором данные изначально </w:t>
      </w:r>
      <w:r w:rsidR="003166E0">
        <w:rPr>
          <w:rFonts w:ascii="Times New Roman" w:hAnsi="Times New Roman" w:cs="Times New Roman"/>
          <w:sz w:val="28"/>
          <w:szCs w:val="28"/>
        </w:rPr>
        <w:t>не передаются,</w:t>
      </w:r>
      <w:r w:rsidR="00F52B26">
        <w:rPr>
          <w:rFonts w:ascii="Times New Roman" w:hAnsi="Times New Roman" w:cs="Times New Roman"/>
          <w:sz w:val="28"/>
          <w:szCs w:val="28"/>
        </w:rPr>
        <w:t xml:space="preserve"> и мы долж</w:t>
      </w:r>
      <w:r w:rsidR="003166E0">
        <w:rPr>
          <w:rFonts w:ascii="Times New Roman" w:hAnsi="Times New Roman" w:cs="Times New Roman"/>
          <w:sz w:val="28"/>
          <w:szCs w:val="28"/>
        </w:rPr>
        <w:t xml:space="preserve">ны заставить компьютер выполнить задачу. Вместо данных </w:t>
      </w:r>
      <w:r w:rsidR="001C548D">
        <w:rPr>
          <w:rFonts w:ascii="Times New Roman" w:hAnsi="Times New Roman" w:cs="Times New Roman"/>
          <w:sz w:val="28"/>
          <w:szCs w:val="28"/>
        </w:rPr>
        <w:t>модель получает среду и агента, который должен в ней перемещаться. У агента есть цель или набор целей.</w:t>
      </w:r>
    </w:p>
    <w:p w14:paraId="7C3CC634" w14:textId="05AC8D5A" w:rsidR="00B81722" w:rsidRPr="00CE137D" w:rsidRDefault="00B81722" w:rsidP="00CE13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17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B76FEA" wp14:editId="0F402866">
            <wp:extent cx="5940425" cy="6543675"/>
            <wp:effectExtent l="0" t="0" r="3175" b="9525"/>
            <wp:docPr id="45310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0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722" w:rsidRPr="00CE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57"/>
    <w:rsid w:val="00003DDD"/>
    <w:rsid w:val="000156D7"/>
    <w:rsid w:val="00023E26"/>
    <w:rsid w:val="00040C9E"/>
    <w:rsid w:val="00053FD1"/>
    <w:rsid w:val="000E1C0C"/>
    <w:rsid w:val="00112BDA"/>
    <w:rsid w:val="001405C3"/>
    <w:rsid w:val="001A1C4B"/>
    <w:rsid w:val="001C2B19"/>
    <w:rsid w:val="001C548D"/>
    <w:rsid w:val="001D0AD6"/>
    <w:rsid w:val="001F3A80"/>
    <w:rsid w:val="00222A47"/>
    <w:rsid w:val="00267780"/>
    <w:rsid w:val="0027064E"/>
    <w:rsid w:val="002C5099"/>
    <w:rsid w:val="002F3B14"/>
    <w:rsid w:val="003166E0"/>
    <w:rsid w:val="00370003"/>
    <w:rsid w:val="00372B2B"/>
    <w:rsid w:val="003B2AF8"/>
    <w:rsid w:val="003E78C3"/>
    <w:rsid w:val="00413573"/>
    <w:rsid w:val="00422325"/>
    <w:rsid w:val="00441818"/>
    <w:rsid w:val="00447E7D"/>
    <w:rsid w:val="004D4893"/>
    <w:rsid w:val="004F2D7D"/>
    <w:rsid w:val="005122F2"/>
    <w:rsid w:val="00530CC4"/>
    <w:rsid w:val="0054650E"/>
    <w:rsid w:val="00560E7E"/>
    <w:rsid w:val="00587AFB"/>
    <w:rsid w:val="005920DB"/>
    <w:rsid w:val="005E1CAA"/>
    <w:rsid w:val="005F48D3"/>
    <w:rsid w:val="00607D3F"/>
    <w:rsid w:val="0062085E"/>
    <w:rsid w:val="00630CFD"/>
    <w:rsid w:val="006552E7"/>
    <w:rsid w:val="00693ED1"/>
    <w:rsid w:val="006D6613"/>
    <w:rsid w:val="00724E2D"/>
    <w:rsid w:val="00731E0B"/>
    <w:rsid w:val="00783D1A"/>
    <w:rsid w:val="00796319"/>
    <w:rsid w:val="00796A81"/>
    <w:rsid w:val="007C21B7"/>
    <w:rsid w:val="00873587"/>
    <w:rsid w:val="008754B7"/>
    <w:rsid w:val="00884E1C"/>
    <w:rsid w:val="008F28E3"/>
    <w:rsid w:val="008F6336"/>
    <w:rsid w:val="009C44DC"/>
    <w:rsid w:val="009E23F6"/>
    <w:rsid w:val="00A407F7"/>
    <w:rsid w:val="00A43B72"/>
    <w:rsid w:val="00A45F3D"/>
    <w:rsid w:val="00A52C2B"/>
    <w:rsid w:val="00A83172"/>
    <w:rsid w:val="00A90B85"/>
    <w:rsid w:val="00AA3942"/>
    <w:rsid w:val="00AB505B"/>
    <w:rsid w:val="00B128CA"/>
    <w:rsid w:val="00B27C00"/>
    <w:rsid w:val="00B730A0"/>
    <w:rsid w:val="00B81722"/>
    <w:rsid w:val="00C04E36"/>
    <w:rsid w:val="00C70609"/>
    <w:rsid w:val="00C76FF2"/>
    <w:rsid w:val="00C774C9"/>
    <w:rsid w:val="00CD00E9"/>
    <w:rsid w:val="00CE137D"/>
    <w:rsid w:val="00CE63E2"/>
    <w:rsid w:val="00D17941"/>
    <w:rsid w:val="00D45634"/>
    <w:rsid w:val="00D814D5"/>
    <w:rsid w:val="00D86C35"/>
    <w:rsid w:val="00DC24E1"/>
    <w:rsid w:val="00E07AE6"/>
    <w:rsid w:val="00E77E6D"/>
    <w:rsid w:val="00EA6C8A"/>
    <w:rsid w:val="00EB4F8B"/>
    <w:rsid w:val="00EF20CA"/>
    <w:rsid w:val="00F0178C"/>
    <w:rsid w:val="00F352A9"/>
    <w:rsid w:val="00F52B26"/>
    <w:rsid w:val="00F57757"/>
    <w:rsid w:val="00F926D7"/>
    <w:rsid w:val="00F93A74"/>
    <w:rsid w:val="00FA0C51"/>
    <w:rsid w:val="00FA2921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0324"/>
  <w15:chartTrackingRefBased/>
  <w15:docId w15:val="{9BEDC230-07AA-480E-BCDF-6255E6B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77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77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77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77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77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77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7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77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77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7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Rossinskiy Andrey</dc:creator>
  <cp:keywords/>
  <dc:description/>
  <cp:lastModifiedBy>Rossinskiy Andrey</cp:lastModifiedBy>
  <cp:revision>92</cp:revision>
  <dcterms:created xsi:type="dcterms:W3CDTF">2025-03-16T21:09:00Z</dcterms:created>
  <dcterms:modified xsi:type="dcterms:W3CDTF">2025-03-17T20:48:00Z</dcterms:modified>
</cp:coreProperties>
</file>