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безопасном хранении паролей</w:t>
        <w:br/>
        <w:t>CMS «Ритм города»</w:t>
      </w:r>
    </w:p>
    <w:p>
      <w:pPr>
        <w:jc w:val="center"/>
      </w:pPr>
      <w:r>
        <w:rPr>
          <w:i/>
        </w:rPr>
        <w:t>PHP + MySQL · результат реализации и проверки</w:t>
      </w:r>
    </w:p>
    <w:p>
      <w:r>
        <w:t>Проект находится в /home/dennrbone/arina. Отчёт описывает пароли администратора и покупателей. Пароль подключения приложения к MySQL — отдельный секрет сервиса, который хранится в закрытом локальном файле app/config.php.</w:t>
      </w:r>
    </w:p>
    <w:p>
      <w:pPr>
        <w:pStyle w:val="Heading1"/>
      </w:pPr>
      <w:r>
        <w:t>1. Исходное состояние и цель</w:t>
      </w:r>
    </w:p>
    <w:p>
      <w:r>
        <w:t>До доработки пароль администратора уже хранился как хеш password_hash(PASSWORD_DEFAULT). Покупательских аккаунтов не было: форма «Регистрация на фестиваль» являлась анкетой без пароля. Теперь добавлены отдельная регистрация покупателя, вход, личный кабинет и смена пароля. Для обоих типов аккаунтов используется единая политика безопасного хеширования и обновления старых хешей.</w:t>
      </w:r>
    </w:p>
    <w:p>
      <w:pPr>
        <w:pStyle w:val="Heading1"/>
      </w:pPr>
      <w:r>
        <w:t>2. Как пароль сохраняется</w:t>
      </w:r>
    </w:p>
    <w:p>
      <w:r>
        <w:t>Администратора создают командой php bin/create_admin.php. Покупатель регистрируется на странице /account.php?view=register: указывает имя, email, пароль и его подтверждение. Пароль должен содержать минимум 10 Unicode-символов; для bcrypt действует предел 72 байта. В MySQL обе роли записывают результат hash_password($password), а не исходный пароль.</w:t>
      </w:r>
    </w:p>
    <w:p>
      <w:pPr>
        <w:pStyle w:val="CodeSnippet"/>
      </w:pPr>
      <w:r>
        <w:t>INSERT INTO admins (username, password_hash) VALUES (?, ?)</w:t>
      </w:r>
    </w:p>
    <w:p>
      <w:r>
        <w:t>Колонки admins.password_hash и users.password_hash имеют тип VARCHAR(255), достаточный для сохранения хешей с параметрами алгоритма. Запросы INSERT подготовленные: email/имя и хеш передаются как параметры.</w:t>
      </w:r>
    </w:p>
    <w:p>
      <w:pPr>
        <w:pStyle w:val="Heading2"/>
      </w:pPr>
      <w:r>
        <w:t>Политика хеширования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Условие</w:t>
            </w:r>
          </w:p>
        </w:tc>
        <w:tc>
          <w:tcPr>
            <w:tcW w:type="dxa" w:w="4762"/>
            <w:vAlign w:val="center"/>
          </w:tcPr>
          <w:p>
            <w:r>
              <w:t>Алгоритм и параметры</w:t>
            </w:r>
          </w:p>
        </w:tc>
      </w:tr>
      <w:tr>
        <w:tc>
          <w:tcPr>
            <w:tcW w:type="dxa" w:w="4762"/>
            <w:vAlign w:val="center"/>
          </w:tcPr>
          <w:p>
            <w:r>
              <w:t>PHP поддерживает Argon2id</w:t>
            </w:r>
          </w:p>
        </w:tc>
        <w:tc>
          <w:tcPr>
            <w:tcW w:type="dxa" w:w="4762"/>
            <w:vAlign w:val="center"/>
          </w:tcPr>
          <w:p>
            <w:r>
              <w:t>Argon2id: memory_cost = 19456 КиБ (19 МиБ), time_cost = 2, параллелизм — значение PHP по умолчанию (1 на проверенном ПК)</w:t>
            </w:r>
          </w:p>
        </w:tc>
      </w:tr>
      <w:tr>
        <w:tc>
          <w:tcPr>
            <w:tcW w:type="dxa" w:w="4762"/>
            <w:vAlign w:val="center"/>
          </w:tcPr>
          <w:p>
            <w:r>
              <w:t>Argon2id отсутствует</w:t>
            </w:r>
          </w:p>
        </w:tc>
        <w:tc>
          <w:tcPr>
            <w:tcW w:type="dxa" w:w="4762"/>
            <w:vAlign w:val="center"/>
          </w:tcPr>
          <w:p>
            <w:r>
              <w:t>bcrypt: cost = 12; новые пароли длиннее 72 байт отклоняются</w:t>
            </w:r>
          </w:p>
        </w:tc>
      </w:tr>
    </w:tbl>
    <w:p>
      <w:r>
        <w:t>Реализация выбирает алгоритм при запуске по списку password_algos(). Функция password_hash() создаёт случайную соль автоматически; приложению не нужно сохранять соль в отдельной колонке. Argon2id настроен не ниже минимальных параметров, приведённых в справочнике OWASP для хранения паролей.</w:t>
      </w:r>
    </w:p>
    <w:p>
      <w:pPr>
        <w:pStyle w:val="Heading1"/>
      </w:pPr>
      <w:r>
        <w:t>3. Как пароль проверяется при входе</w:t>
      </w:r>
    </w:p>
    <w:p>
      <w:r>
        <w:t>Администратор ищется по имени в public/admin/index.php, покупатель — по email в public/account.php. Оба запроса подготовленные, пароль не добавляется в SQL. Результат проверяется функцией password_verify(). При неверных данных вход отклоняется без доступа к кабинету или панели.</w:t>
      </w:r>
    </w:p>
    <w:p>
      <w:pPr>
        <w:pStyle w:val="CodeSnippet"/>
      </w:pPr>
      <w:r>
        <w:t>SELECT id, password_hash FROM admins WHERE username = ?</w:t>
      </w:r>
    </w:p>
    <w:p>
      <w:pPr>
        <w:pStyle w:val="CodeSnippet"/>
      </w:pPr>
      <w:r>
        <w:t>password_verify($password, $admin['password_hash'])</w:t>
      </w:r>
    </w:p>
    <w:p>
      <w:r>
        <w:t>После верного пароля password_needs_rehash() сравнивает сохранённый хеш с актуальной политикой. Если он устарел, новый хеш записывается в ту же строку. UPDATE дополнительно сверяет прежний хеш, чтобы не затереть параллельное изменение. Затем обновляется ID сессии через session_regenerate_id(true).</w:t>
      </w:r>
    </w:p>
    <w:p>
      <w:pPr>
        <w:pStyle w:val="CodeSnippet"/>
      </w:pPr>
      <w:r>
        <w:t>UPDATE admins SET password_hash = ? WHERE id = ? AND password_hash = ?</w:t>
      </w:r>
    </w:p>
    <w:p>
      <w:r>
        <w:t>Таким образом, существующий bcrypt-хеш обновляется до Argon2id при следующем успешном входе на PHP, поддерживающем Argon2id. Знать или сохранять старый пароль отдельно не требуется: он доступен приложению только во время этой попытки входа.</w:t>
      </w:r>
    </w:p>
    <w:p>
      <w:pPr>
        <w:pStyle w:val="Heading1"/>
      </w:pPr>
      <w:r>
        <w:t>4. Какие файлы изменены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Файл</w:t>
            </w:r>
          </w:p>
        </w:tc>
        <w:tc>
          <w:tcPr>
            <w:tcW w:type="dxa" w:w="4762"/>
            <w:vAlign w:val="center"/>
          </w:tcPr>
          <w:p>
            <w:r>
              <w:t>Изменение</w:t>
            </w:r>
          </w:p>
        </w:tc>
      </w:tr>
      <w:tr>
        <w:tc>
          <w:tcPr>
            <w:tcW w:type="dxa" w:w="4762"/>
            <w:vAlign w:val="center"/>
          </w:tcPr>
          <w:p>
            <w:r>
              <w:t>app/bootstrap.php</w:t>
            </w:r>
          </w:p>
        </w:tc>
        <w:tc>
          <w:tcPr>
            <w:tcW w:type="dxa" w:w="4762"/>
            <w:vAlign w:val="center"/>
          </w:tcPr>
          <w:p>
            <w:r>
              <w:t>Общие password_policy(), hash_password(), password_needs_update(), проверка длины и сессия покупателя</w:t>
            </w:r>
          </w:p>
        </w:tc>
      </w:tr>
      <w:tr>
        <w:tc>
          <w:tcPr>
            <w:tcW w:type="dxa" w:w="4762"/>
            <w:vAlign w:val="center"/>
          </w:tcPr>
          <w:p>
            <w:r>
              <w:t>bin/create_admin.php</w:t>
            </w:r>
          </w:p>
        </w:tc>
        <w:tc>
          <w:tcPr>
            <w:tcW w:type="dxa" w:w="4762"/>
            <w:vAlign w:val="center"/>
          </w:tcPr>
          <w:p>
            <w:r>
              <w:t>Создание хеша по новой политике; проверка длины в Unicode; предел 72 байта для bcrypt</w:t>
            </w:r>
          </w:p>
        </w:tc>
      </w:tr>
      <w:tr>
        <w:tc>
          <w:tcPr>
            <w:tcW w:type="dxa" w:w="4762"/>
            <w:vAlign w:val="center"/>
          </w:tcPr>
          <w:p>
            <w:r>
              <w:t>public/admin/index.php</w:t>
            </w:r>
          </w:p>
        </w:tc>
        <w:tc>
          <w:tcPr>
            <w:tcW w:type="dxa" w:w="4762"/>
            <w:vAlign w:val="center"/>
          </w:tcPr>
          <w:p>
            <w:r>
              <w:t>Проверка password_verify и обновление хеша после успешного входа</w:t>
            </w:r>
          </w:p>
        </w:tc>
      </w:tr>
      <w:tr>
        <w:tc>
          <w:tcPr>
            <w:tcW w:type="dxa" w:w="4762"/>
            <w:vAlign w:val="center"/>
          </w:tcPr>
          <w:p>
            <w:r>
              <w:t>public/account.php</w:t>
            </w:r>
          </w:p>
        </w:tc>
        <w:tc>
          <w:tcPr>
            <w:tcW w:type="dxa" w:w="4762"/>
            <w:vAlign w:val="center"/>
          </w:tcPr>
          <w:p>
            <w:r>
              <w:t>Регистрация, вход, выход, смена пароля и личный кабинет покупателя</w:t>
            </w:r>
          </w:p>
        </w:tc>
      </w:tr>
      <w:tr>
        <w:tc>
          <w:tcPr>
            <w:tcW w:type="dxa" w:w="4762"/>
            <w:vAlign w:val="center"/>
          </w:tcPr>
          <w:p>
            <w:r>
              <w:t>database/schema.sql</w:t>
            </w:r>
          </w:p>
        </w:tc>
        <w:tc>
          <w:tcPr>
            <w:tcW w:type="dxa" w:w="4762"/>
            <w:vAlign w:val="center"/>
          </w:tcPr>
          <w:p>
            <w:r>
              <w:t>Таблица users с password_hash VARCHAR(255) и связь заказов с аккаунтом</w:t>
            </w:r>
          </w:p>
        </w:tc>
      </w:tr>
      <w:tr>
        <w:tc>
          <w:tcPr>
            <w:tcW w:type="dxa" w:w="4762"/>
            <w:vAlign w:val="center"/>
          </w:tcPr>
          <w:p>
            <w:r>
              <w:t>database/upgrade_accounts.sql</w:t>
            </w:r>
          </w:p>
        </w:tc>
        <w:tc>
          <w:tcPr>
            <w:tcW w:type="dxa" w:w="4762"/>
            <w:vAlign w:val="center"/>
          </w:tcPr>
          <w:p>
            <w:r>
              <w:t>Миграция существующей базы без удаления старых заказов</w:t>
            </w:r>
          </w:p>
        </w:tc>
      </w:tr>
    </w:tbl>
    <w:p>
      <w:pPr>
        <w:pStyle w:val="Heading1"/>
      </w:pPr>
      <w:r>
        <w:t>5. Фактически выполненная проверка</w:t>
      </w:r>
    </w:p>
    <w:p>
      <w:r>
        <w:t>Проверка выполнена на установленном PHP 8.5.4, MySQL 8.4.11 и локальном сайте по адресу http://127.0.0.1:8000/. В этой версии PHP доступны bcrypt, Argon2i и Argon2id.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Сценарий</w:t>
            </w:r>
          </w:p>
        </w:tc>
        <w:tc>
          <w:tcPr>
            <w:tcW w:type="dxa" w:w="4762"/>
            <w:vAlign w:val="center"/>
          </w:tcPr>
          <w:p>
            <w:r>
              <w:t>Результат</w:t>
            </w:r>
          </w:p>
        </w:tc>
      </w:tr>
      <w:tr>
        <w:tc>
          <w:tcPr>
            <w:tcW w:type="dxa" w:w="4762"/>
            <w:vAlign w:val="center"/>
          </w:tcPr>
          <w:p>
            <w:r>
              <w:t>Новая временная учётная запись через bin/create_admin.php</w:t>
            </w:r>
          </w:p>
        </w:tc>
        <w:tc>
          <w:tcPr>
            <w:tcW w:type="dxa" w:w="4762"/>
            <w:vAlign w:val="center"/>
          </w:tcPr>
          <w:p>
            <w:r>
              <w:t>В базе появился хеш с префиксом $argon2id$</w:t>
            </w:r>
          </w:p>
        </w:tc>
      </w:tr>
      <w:tr>
        <w:tc>
          <w:tcPr>
            <w:tcW w:type="dxa" w:w="4762"/>
            <w:vAlign w:val="center"/>
          </w:tcPr>
          <w:p>
            <w:r>
              <w:t>Неверный пароль через веб-форму</w:t>
            </w:r>
          </w:p>
        </w:tc>
        <w:tc>
          <w:tcPr>
            <w:tcW w:type="dxa" w:w="4762"/>
            <w:vAlign w:val="center"/>
          </w:tcPr>
          <w:p>
            <w:r>
              <w:t>Вход отклонён</w:t>
            </w:r>
          </w:p>
        </w:tc>
      </w:tr>
      <w:tr>
        <w:tc>
          <w:tcPr>
            <w:tcW w:type="dxa" w:w="4762"/>
            <w:vAlign w:val="center"/>
          </w:tcPr>
          <w:p>
            <w:r>
              <w:t>Верный пароль новой учётной записи</w:t>
            </w:r>
          </w:p>
        </w:tc>
        <w:tc>
          <w:tcPr>
            <w:tcW w:type="dxa" w:w="4762"/>
            <w:vAlign w:val="center"/>
          </w:tcPr>
          <w:p>
            <w:r>
              <w:t>Панель управления открылась</w:t>
            </w:r>
          </w:p>
        </w:tc>
      </w:tr>
      <w:tr>
        <w:tc>
          <w:tcPr>
            <w:tcW w:type="dxa" w:w="4762"/>
            <w:vAlign w:val="center"/>
          </w:tcPr>
          <w:p>
            <w:r>
              <w:t>Вход со старым временным bcrypt-хешем cost 10</w:t>
            </w:r>
          </w:p>
        </w:tc>
        <w:tc>
          <w:tcPr>
            <w:tcW w:type="dxa" w:w="4762"/>
            <w:vAlign w:val="center"/>
          </w:tcPr>
          <w:p>
            <w:r>
              <w:t>Вход разрешён; сохранённый хеш обновлён до $argon2id$</w:t>
            </w:r>
          </w:p>
        </w:tc>
      </w:tr>
      <w:tr>
        <w:tc>
          <w:tcPr>
            <w:tcW w:type="dxa" w:w="4762"/>
            <w:vAlign w:val="center"/>
          </w:tcPr>
          <w:p>
            <w:r>
              <w:t>Пароль с Unicode и пробелами</w:t>
            </w:r>
          </w:p>
        </w:tc>
        <w:tc>
          <w:tcPr>
            <w:tcW w:type="dxa" w:w="4762"/>
            <w:vAlign w:val="center"/>
          </w:tcPr>
          <w:p>
            <w:r>
              <w:t>Короткий пароль отклонён; 10 букв с пробелами принят, исходные пробелы сохранены</w:t>
            </w:r>
          </w:p>
        </w:tc>
      </w:tr>
      <w:tr>
        <w:tc>
          <w:tcPr>
            <w:tcW w:type="dxa" w:w="4762"/>
            <w:vAlign w:val="center"/>
          </w:tcPr>
          <w:p>
            <w:r>
              <w:t>Регистрация покупателя</w:t>
            </w:r>
          </w:p>
        </w:tc>
        <w:tc>
          <w:tcPr>
            <w:tcW w:type="dxa" w:w="4762"/>
            <w:vAlign w:val="center"/>
          </w:tcPr>
          <w:p>
            <w:r>
              <w:t>Аккаунт создан; в users сохранён хеш $argon2id$, а не пароль</w:t>
            </w:r>
          </w:p>
        </w:tc>
      </w:tr>
      <w:tr>
        <w:tc>
          <w:tcPr>
            <w:tcW w:type="dxa" w:w="4762"/>
            <w:vAlign w:val="center"/>
          </w:tcPr>
          <w:p>
            <w:r>
              <w:t>Вход и смена пароля покупателя</w:t>
            </w:r>
          </w:p>
        </w:tc>
        <w:tc>
          <w:tcPr>
            <w:tcW w:type="dxa" w:w="4762"/>
            <w:vAlign w:val="center"/>
          </w:tcPr>
          <w:p>
            <w:r>
              <w:t>Неверный пароль отклонён; новый пароль работает, старый после смены — нет</w:t>
            </w:r>
          </w:p>
        </w:tc>
      </w:tr>
      <w:tr>
        <w:tc>
          <w:tcPr>
            <w:tcW w:type="dxa" w:w="4762"/>
            <w:vAlign w:val="center"/>
          </w:tcPr>
          <w:p>
            <w:r>
              <w:t>Повторный email и заказ</w:t>
            </w:r>
          </w:p>
        </w:tc>
        <w:tc>
          <w:tcPr>
            <w:tcW w:type="dxa" w:w="4762"/>
            <w:vAlign w:val="center"/>
          </w:tcPr>
          <w:p>
            <w:r>
              <w:t>Повторная регистрация отклонена; заказ вошедшего покупателя появился в кабинете</w:t>
            </w:r>
          </w:p>
        </w:tc>
      </w:tr>
      <w:tr>
        <w:tc>
          <w:tcPr>
            <w:tcW w:type="dxa" w:w="4762"/>
            <w:vAlign w:val="center"/>
          </w:tcPr>
          <w:p>
            <w:r>
              <w:t>Очистка после проверки</w:t>
            </w:r>
          </w:p>
        </w:tc>
        <w:tc>
          <w:tcPr>
            <w:tcW w:type="dxa" w:w="4762"/>
            <w:vAlign w:val="center"/>
          </w:tcPr>
          <w:p>
            <w:r>
              <w:t>Тестовые аккаунты и заказ удалены; прежний заказ сохранён</w:t>
            </w:r>
          </w:p>
        </w:tc>
      </w:tr>
    </w:tbl>
    <w:p>
      <w:r>
        <w:t>Исходные тестовые пароли и полные хеши не включены в этот отчёт. Проверка синтаксиса изменённых PHP-файлов командой php -l прошла без ошибок.</w:t>
      </w:r>
    </w:p>
    <w:p>
      <w:pPr>
        <w:pStyle w:val="Heading1"/>
      </w:pPr>
      <w:r>
        <w:t>6. Как использовать и переносить на Windows</w:t>
      </w:r>
    </w:p>
    <w:p>
      <w:r>
        <w:t>На текущем ПК запустите MySQL и сайт командой ./bin/start_local.sh. Покупатель открывает http://127.0.0.1:8000/account.php?view=register, вводит email и пароль, затем входит через /account.php?view=login. В личном кабинете видны новые заказы и форма смены пароля. Администратор по-прежнему создаётся командой php bin/create_admin.php и входит через /admin/index.php.</w:t>
      </w:r>
    </w:p>
    <w:p>
      <w:r>
        <w:t>При переносе базы со старыми учётными записями на Windows выбранный модуль PHP Open Server Panel должен поддерживать Argon2id для проверки уже созданных Argon2id-хешей. В командной строке OpenServer проверьте:</w:t>
      </w:r>
    </w:p>
    <w:p>
      <w:pPr>
        <w:pStyle w:val="CodeSnippet"/>
      </w:pPr>
      <w:r>
        <w:t>php -r "print_r(password_algos());"</w:t>
      </w:r>
    </w:p>
    <w:p>
      <w:r>
        <w:t>Если в выводе нет argon2id, выберите другой модуль PHP с такой поддержкой. При чистой установке без переноса аккаунтов код создаст bcrypt-хеш, если Argon2id недоступен.</w:t>
      </w:r>
    </w:p>
    <w:p>
      <w:r>
        <w:t>app/config.php с паролем MySQL находится вне каталога public и не включён в архив сайта. На текущем Linux для него установлены права доступа 0600. Пароль подключения к базе не является паролем администратора и не может храниться в виде одностороннего хеша: приложению требуется передавать его серверу MySQL при соединении.</w:t>
      </w:r>
    </w:p>
    <w:p>
      <w:pPr>
        <w:pStyle w:val="Heading1"/>
      </w:pPr>
      <w:r>
        <w:t>7. Где находится регистрация</w:t>
      </w:r>
    </w:p>
    <w:p>
      <w:r>
        <w:t>Ссылка «Создать аккаунт» расположена в верхнем меню и на главной странице. Это регистрация покупателя с паролем. Форма «Регистрация на фестиваль» ниже на главной — отдельная анкета участника, без создания аккаунта.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4067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ciya-akkaun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06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После входа покупатель видит собственные заказы и может сменить пароль: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4530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hnyi-kabin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53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Ограничения и источники</w:t>
      </w:r>
    </w:p>
    <w:p>
      <w:r>
        <w:t>Эта доработка защищает хранение паролей и поддерживает обновление хешей. Покупатель может сменить пароль после входа, но самостоятельного восстановления по email и ограничителя частоты попыток входа в учебном проекте пока нет. Для публикации сайта в интернете эти функции нужно добавить отдельно.</w:t>
      </w:r>
    </w:p>
    <w:p>
      <w:r>
        <w:t>Официальная документация PHP: https://www.php.net/password-hash ; https://www.php.net/password-needs-rehash</w:t>
      </w:r>
    </w:p>
    <w:p>
      <w:r>
        <w:t>Рекомендации OWASP Password Storage Cheat Sheet: https://cheatsheetseries.owasp.org/cheatsheets/Password_Storage_Cheat_Sheet.html</w:t>
      </w:r>
    </w:p>
    <w:sectPr w:rsidR="00FC693F" w:rsidRPr="0006063C" w:rsidSect="00034616">
      <w:footerReference w:type="default" r:id="rId11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Ритм города · отчёт о хранении паролей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28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28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F287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nippet">
    <w:name w:val="Code Snippet"/>
    <w:pPr>
      <w:keepLines/>
      <w:spacing w:after="40"/>
      <w:ind w:left="198"/>
    </w:pPr>
    <w:rPr>
      <w:rFonts w:ascii="Consolas" w:hAnsi="Consolas"/>
      <w:color w:val="1D24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