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46601" w14:textId="77777777" w:rsidR="009901C4" w:rsidRPr="009901C4" w:rsidRDefault="009901C4" w:rsidP="009901C4">
      <w:pPr>
        <w:rPr>
          <w:b/>
          <w:bCs/>
        </w:rPr>
      </w:pPr>
      <w:r w:rsidRPr="009901C4">
        <w:rPr>
          <w:b/>
          <w:bCs/>
        </w:rPr>
        <w:t>NorthStar Sales Performance Executive Report</w:t>
      </w:r>
    </w:p>
    <w:p w14:paraId="09B9E86F" w14:textId="77777777" w:rsidR="009901C4" w:rsidRPr="009901C4" w:rsidRDefault="009901C4" w:rsidP="009901C4">
      <w:pPr>
        <w:rPr>
          <w:b/>
          <w:bCs/>
        </w:rPr>
      </w:pPr>
      <w:r w:rsidRPr="009901C4">
        <w:rPr>
          <w:b/>
          <w:bCs/>
        </w:rPr>
        <w:t>Executive Summary</w:t>
      </w:r>
    </w:p>
    <w:p w14:paraId="3C1697C5" w14:textId="77777777" w:rsidR="009901C4" w:rsidRPr="009901C4" w:rsidRDefault="009901C4" w:rsidP="009901C4">
      <w:r w:rsidRPr="009901C4">
        <w:t>NorthStar Sales Performance Analytics is an end-to-end business analytics project designed to evaluate the sales performance of a fictional retail company specializing in outdoor equipment, apparel, and sporting goods across the United States.</w:t>
      </w:r>
    </w:p>
    <w:p w14:paraId="49C92D8E" w14:textId="77777777" w:rsidR="009901C4" w:rsidRPr="009901C4" w:rsidRDefault="009901C4" w:rsidP="009901C4">
      <w:r w:rsidRPr="009901C4">
        <w:t>The objective of this analysis was to transform raw transactional sales data into actionable business insights using Python, SQL, and Power BI. The project focused on identifying revenue trends, evaluating profitability, analyzing customer behavior, measuring regional performance, and developing executive dashboards to support business decision-making.</w:t>
      </w:r>
    </w:p>
    <w:p w14:paraId="105CD059" w14:textId="4A369A40" w:rsidR="009901C4" w:rsidRDefault="009901C4" w:rsidP="009901C4">
      <w:r w:rsidRPr="009901C4">
        <w:t xml:space="preserve">Overall, the company generated </w:t>
      </w:r>
      <w:r w:rsidRPr="009901C4">
        <w:rPr>
          <w:b/>
          <w:bCs/>
        </w:rPr>
        <w:t>$2.30 million</w:t>
      </w:r>
      <w:r w:rsidRPr="009901C4">
        <w:t xml:space="preserve"> in sales, </w:t>
      </w:r>
      <w:r w:rsidRPr="009901C4">
        <w:rPr>
          <w:b/>
          <w:bCs/>
        </w:rPr>
        <w:t>$286 thousand</w:t>
      </w:r>
      <w:r w:rsidRPr="009901C4">
        <w:t xml:space="preserve"> in profit, maintained a </w:t>
      </w:r>
      <w:r w:rsidRPr="009901C4">
        <w:rPr>
          <w:b/>
          <w:bCs/>
        </w:rPr>
        <w:t>12.47% profit margin</w:t>
      </w:r>
      <w:r w:rsidRPr="009901C4">
        <w:t xml:space="preserve">, processed </w:t>
      </w:r>
      <w:r w:rsidRPr="009901C4">
        <w:rPr>
          <w:b/>
          <w:bCs/>
        </w:rPr>
        <w:t>5,009 customer orders</w:t>
      </w:r>
      <w:r w:rsidRPr="009901C4">
        <w:t xml:space="preserve">, and served </w:t>
      </w:r>
      <w:r w:rsidRPr="009901C4">
        <w:rPr>
          <w:b/>
          <w:bCs/>
        </w:rPr>
        <w:t>793 unique customers</w:t>
      </w:r>
      <w:r w:rsidRPr="009901C4">
        <w:t xml:space="preserve"> during the analysis period.</w:t>
      </w:r>
    </w:p>
    <w:p w14:paraId="423AB345" w14:textId="77777777" w:rsidR="009901C4" w:rsidRPr="009901C4" w:rsidRDefault="009901C4" w:rsidP="009901C4"/>
    <w:p w14:paraId="53B1AFE9" w14:textId="77777777" w:rsidR="009901C4" w:rsidRPr="009901C4" w:rsidRDefault="009901C4" w:rsidP="009901C4">
      <w:pPr>
        <w:rPr>
          <w:b/>
          <w:bCs/>
        </w:rPr>
      </w:pPr>
      <w:r w:rsidRPr="009901C4">
        <w:rPr>
          <w:b/>
          <w:bCs/>
        </w:rPr>
        <w:t>Business Objective</w:t>
      </w:r>
    </w:p>
    <w:p w14:paraId="62B665B8" w14:textId="77777777" w:rsidR="009901C4" w:rsidRPr="009901C4" w:rsidRDefault="009901C4" w:rsidP="009901C4">
      <w:r w:rsidRPr="009901C4">
        <w:t>The primary objective of this project was to answer key business questions regarding overall company performance and provide data-driven recommendations for future growth.</w:t>
      </w:r>
    </w:p>
    <w:p w14:paraId="0A692927" w14:textId="77777777" w:rsidR="009901C4" w:rsidRPr="009901C4" w:rsidRDefault="009901C4" w:rsidP="009901C4">
      <w:r w:rsidRPr="009901C4">
        <w:t>The analysis focused on the following objectives:</w:t>
      </w:r>
    </w:p>
    <w:p w14:paraId="7F5C6075" w14:textId="77777777" w:rsidR="009901C4" w:rsidRPr="009901C4" w:rsidRDefault="009901C4" w:rsidP="009901C4">
      <w:pPr>
        <w:numPr>
          <w:ilvl w:val="0"/>
          <w:numId w:val="1"/>
        </w:numPr>
      </w:pPr>
      <w:r w:rsidRPr="009901C4">
        <w:t xml:space="preserve">Evaluate overall sales and profitability. </w:t>
      </w:r>
    </w:p>
    <w:p w14:paraId="15ED578D" w14:textId="77777777" w:rsidR="009901C4" w:rsidRPr="009901C4" w:rsidRDefault="009901C4" w:rsidP="009901C4">
      <w:pPr>
        <w:numPr>
          <w:ilvl w:val="0"/>
          <w:numId w:val="1"/>
        </w:numPr>
      </w:pPr>
      <w:r w:rsidRPr="009901C4">
        <w:t xml:space="preserve">Identify top-performing products and categories. </w:t>
      </w:r>
    </w:p>
    <w:p w14:paraId="4D447731" w14:textId="77777777" w:rsidR="009901C4" w:rsidRPr="009901C4" w:rsidRDefault="009901C4" w:rsidP="009901C4">
      <w:pPr>
        <w:numPr>
          <w:ilvl w:val="0"/>
          <w:numId w:val="1"/>
        </w:numPr>
      </w:pPr>
      <w:r w:rsidRPr="009901C4">
        <w:t xml:space="preserve">Analyze regional sales performance. </w:t>
      </w:r>
    </w:p>
    <w:p w14:paraId="569D6AC4" w14:textId="77777777" w:rsidR="009901C4" w:rsidRPr="009901C4" w:rsidRDefault="009901C4" w:rsidP="009901C4">
      <w:pPr>
        <w:numPr>
          <w:ilvl w:val="0"/>
          <w:numId w:val="1"/>
        </w:numPr>
      </w:pPr>
      <w:r w:rsidRPr="009901C4">
        <w:t xml:space="preserve">Understand customer purchasing behavior. </w:t>
      </w:r>
    </w:p>
    <w:p w14:paraId="7015C47B" w14:textId="77777777" w:rsidR="009901C4" w:rsidRPr="009901C4" w:rsidRDefault="009901C4" w:rsidP="009901C4">
      <w:pPr>
        <w:numPr>
          <w:ilvl w:val="0"/>
          <w:numId w:val="1"/>
        </w:numPr>
      </w:pPr>
      <w:r w:rsidRPr="009901C4">
        <w:t xml:space="preserve">Identify opportunities to improve profitability. </w:t>
      </w:r>
    </w:p>
    <w:p w14:paraId="6CD8A5BB" w14:textId="246116DB" w:rsidR="009901C4" w:rsidRPr="009901C4" w:rsidRDefault="009901C4" w:rsidP="009901C4">
      <w:pPr>
        <w:numPr>
          <w:ilvl w:val="0"/>
          <w:numId w:val="1"/>
        </w:numPr>
      </w:pPr>
      <w:r w:rsidRPr="009901C4">
        <w:t xml:space="preserve">Develop executive dashboards for business stakeholders. </w:t>
      </w:r>
    </w:p>
    <w:p w14:paraId="4E5AF45D" w14:textId="77777777" w:rsidR="009901C4" w:rsidRPr="009901C4" w:rsidRDefault="009901C4" w:rsidP="009901C4">
      <w:pPr>
        <w:rPr>
          <w:b/>
          <w:bCs/>
        </w:rPr>
      </w:pPr>
      <w:r w:rsidRPr="009901C4">
        <w:rPr>
          <w:b/>
          <w:bCs/>
        </w:rPr>
        <w:t>Dataset Overview</w:t>
      </w:r>
    </w:p>
    <w:p w14:paraId="125D7053" w14:textId="77777777" w:rsidR="009901C4" w:rsidRPr="009901C4" w:rsidRDefault="009901C4" w:rsidP="009901C4">
      <w:r w:rsidRPr="009901C4">
        <w:t>The analysis was conducted using the Sample Superstore dataset containing approximately 9,900 retail sales transactions.</w:t>
      </w:r>
    </w:p>
    <w:p w14:paraId="25AAE025" w14:textId="77777777" w:rsidR="009901C4" w:rsidRPr="009901C4" w:rsidRDefault="009901C4" w:rsidP="009901C4">
      <w:r w:rsidRPr="009901C4">
        <w:t>The dataset included:</w:t>
      </w:r>
    </w:p>
    <w:p w14:paraId="2765A391" w14:textId="77777777" w:rsidR="009901C4" w:rsidRPr="009901C4" w:rsidRDefault="009901C4" w:rsidP="009901C4">
      <w:pPr>
        <w:numPr>
          <w:ilvl w:val="0"/>
          <w:numId w:val="2"/>
        </w:numPr>
      </w:pPr>
      <w:r w:rsidRPr="009901C4">
        <w:t xml:space="preserve">Orders </w:t>
      </w:r>
    </w:p>
    <w:p w14:paraId="0140A707" w14:textId="77777777" w:rsidR="009901C4" w:rsidRPr="009901C4" w:rsidRDefault="009901C4" w:rsidP="009901C4">
      <w:pPr>
        <w:numPr>
          <w:ilvl w:val="0"/>
          <w:numId w:val="2"/>
        </w:numPr>
      </w:pPr>
      <w:r w:rsidRPr="009901C4">
        <w:lastRenderedPageBreak/>
        <w:t xml:space="preserve">Customers </w:t>
      </w:r>
    </w:p>
    <w:p w14:paraId="2854779C" w14:textId="77777777" w:rsidR="009901C4" w:rsidRPr="009901C4" w:rsidRDefault="009901C4" w:rsidP="009901C4">
      <w:pPr>
        <w:numPr>
          <w:ilvl w:val="0"/>
          <w:numId w:val="2"/>
        </w:numPr>
      </w:pPr>
      <w:r w:rsidRPr="009901C4">
        <w:t xml:space="preserve">Products </w:t>
      </w:r>
    </w:p>
    <w:p w14:paraId="4B7D5AC3" w14:textId="77777777" w:rsidR="009901C4" w:rsidRPr="009901C4" w:rsidRDefault="009901C4" w:rsidP="009901C4">
      <w:pPr>
        <w:numPr>
          <w:ilvl w:val="0"/>
          <w:numId w:val="2"/>
        </w:numPr>
      </w:pPr>
      <w:r w:rsidRPr="009901C4">
        <w:t xml:space="preserve">Categories </w:t>
      </w:r>
    </w:p>
    <w:p w14:paraId="230FCDEF" w14:textId="77777777" w:rsidR="009901C4" w:rsidRPr="009901C4" w:rsidRDefault="009901C4" w:rsidP="009901C4">
      <w:pPr>
        <w:numPr>
          <w:ilvl w:val="0"/>
          <w:numId w:val="2"/>
        </w:numPr>
      </w:pPr>
      <w:r w:rsidRPr="009901C4">
        <w:t xml:space="preserve">Sales </w:t>
      </w:r>
    </w:p>
    <w:p w14:paraId="305C18F3" w14:textId="77777777" w:rsidR="009901C4" w:rsidRPr="009901C4" w:rsidRDefault="009901C4" w:rsidP="009901C4">
      <w:pPr>
        <w:numPr>
          <w:ilvl w:val="0"/>
          <w:numId w:val="2"/>
        </w:numPr>
      </w:pPr>
      <w:r w:rsidRPr="009901C4">
        <w:t xml:space="preserve">Profit </w:t>
      </w:r>
    </w:p>
    <w:p w14:paraId="5835F4EC" w14:textId="77777777" w:rsidR="009901C4" w:rsidRPr="009901C4" w:rsidRDefault="009901C4" w:rsidP="009901C4">
      <w:pPr>
        <w:numPr>
          <w:ilvl w:val="0"/>
          <w:numId w:val="2"/>
        </w:numPr>
      </w:pPr>
      <w:r w:rsidRPr="009901C4">
        <w:t xml:space="preserve">Quantity </w:t>
      </w:r>
    </w:p>
    <w:p w14:paraId="2901E8FD" w14:textId="77777777" w:rsidR="009901C4" w:rsidRPr="009901C4" w:rsidRDefault="009901C4" w:rsidP="009901C4">
      <w:pPr>
        <w:numPr>
          <w:ilvl w:val="0"/>
          <w:numId w:val="2"/>
        </w:numPr>
      </w:pPr>
      <w:r w:rsidRPr="009901C4">
        <w:t xml:space="preserve">Discounts </w:t>
      </w:r>
    </w:p>
    <w:p w14:paraId="4953F0ED" w14:textId="77777777" w:rsidR="009901C4" w:rsidRPr="009901C4" w:rsidRDefault="009901C4" w:rsidP="009901C4">
      <w:pPr>
        <w:numPr>
          <w:ilvl w:val="0"/>
          <w:numId w:val="2"/>
        </w:numPr>
      </w:pPr>
      <w:r w:rsidRPr="009901C4">
        <w:t xml:space="preserve">Customer Segments </w:t>
      </w:r>
    </w:p>
    <w:p w14:paraId="344E84B9" w14:textId="77777777" w:rsidR="009901C4" w:rsidRPr="009901C4" w:rsidRDefault="009901C4" w:rsidP="009901C4">
      <w:pPr>
        <w:numPr>
          <w:ilvl w:val="0"/>
          <w:numId w:val="2"/>
        </w:numPr>
      </w:pPr>
      <w:r w:rsidRPr="009901C4">
        <w:t xml:space="preserve">Geographic Information </w:t>
      </w:r>
    </w:p>
    <w:p w14:paraId="00874DC4" w14:textId="13AEF277" w:rsidR="009901C4" w:rsidRPr="009901C4" w:rsidRDefault="009901C4" w:rsidP="009901C4">
      <w:r w:rsidRPr="009901C4">
        <w:t>The data was cleaned and transformed using Python prior to analysis.</w:t>
      </w:r>
    </w:p>
    <w:p w14:paraId="61BEF858" w14:textId="77777777" w:rsidR="009901C4" w:rsidRPr="009901C4" w:rsidRDefault="009901C4" w:rsidP="009901C4">
      <w:pPr>
        <w:rPr>
          <w:b/>
          <w:bCs/>
        </w:rPr>
      </w:pPr>
      <w:r w:rsidRPr="009901C4">
        <w:rPr>
          <w:b/>
          <w:bCs/>
        </w:rPr>
        <w:t>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913"/>
      </w:tblGrid>
      <w:tr w:rsidR="009901C4" w:rsidRPr="009901C4" w14:paraId="77415DE5" w14:textId="77777777">
        <w:trPr>
          <w:tblHeader/>
          <w:tblCellSpacing w:w="15" w:type="dxa"/>
        </w:trPr>
        <w:tc>
          <w:tcPr>
            <w:tcW w:w="0" w:type="auto"/>
            <w:vAlign w:val="center"/>
            <w:hideMark/>
          </w:tcPr>
          <w:p w14:paraId="764A453F" w14:textId="77777777" w:rsidR="009901C4" w:rsidRPr="009901C4" w:rsidRDefault="009901C4" w:rsidP="009901C4">
            <w:pPr>
              <w:rPr>
                <w:b/>
                <w:bCs/>
              </w:rPr>
            </w:pPr>
            <w:r w:rsidRPr="009901C4">
              <w:rPr>
                <w:b/>
                <w:bCs/>
              </w:rPr>
              <w:t>Metric</w:t>
            </w:r>
          </w:p>
        </w:tc>
        <w:tc>
          <w:tcPr>
            <w:tcW w:w="0" w:type="auto"/>
            <w:vAlign w:val="center"/>
            <w:hideMark/>
          </w:tcPr>
          <w:p w14:paraId="1A4F822B" w14:textId="77777777" w:rsidR="009901C4" w:rsidRPr="009901C4" w:rsidRDefault="009901C4" w:rsidP="009901C4">
            <w:pPr>
              <w:rPr>
                <w:b/>
                <w:bCs/>
              </w:rPr>
            </w:pPr>
            <w:r w:rsidRPr="009901C4">
              <w:rPr>
                <w:b/>
                <w:bCs/>
              </w:rPr>
              <w:t>Value</w:t>
            </w:r>
          </w:p>
        </w:tc>
      </w:tr>
      <w:tr w:rsidR="009901C4" w:rsidRPr="009901C4" w14:paraId="159B5B97" w14:textId="77777777">
        <w:trPr>
          <w:tblCellSpacing w:w="15" w:type="dxa"/>
        </w:trPr>
        <w:tc>
          <w:tcPr>
            <w:tcW w:w="0" w:type="auto"/>
            <w:vAlign w:val="center"/>
            <w:hideMark/>
          </w:tcPr>
          <w:p w14:paraId="21BC15D3" w14:textId="77777777" w:rsidR="009901C4" w:rsidRPr="009901C4" w:rsidRDefault="009901C4" w:rsidP="009901C4">
            <w:r w:rsidRPr="009901C4">
              <w:t>Total Sales</w:t>
            </w:r>
          </w:p>
        </w:tc>
        <w:tc>
          <w:tcPr>
            <w:tcW w:w="0" w:type="auto"/>
            <w:vAlign w:val="center"/>
            <w:hideMark/>
          </w:tcPr>
          <w:p w14:paraId="479E0E67" w14:textId="77777777" w:rsidR="009901C4" w:rsidRPr="009901C4" w:rsidRDefault="009901C4" w:rsidP="009901C4">
            <w:r w:rsidRPr="009901C4">
              <w:t>$2.30M</w:t>
            </w:r>
          </w:p>
        </w:tc>
      </w:tr>
      <w:tr w:rsidR="009901C4" w:rsidRPr="009901C4" w14:paraId="1E6C4DF5" w14:textId="77777777">
        <w:trPr>
          <w:tblCellSpacing w:w="15" w:type="dxa"/>
        </w:trPr>
        <w:tc>
          <w:tcPr>
            <w:tcW w:w="0" w:type="auto"/>
            <w:vAlign w:val="center"/>
            <w:hideMark/>
          </w:tcPr>
          <w:p w14:paraId="04155EFD" w14:textId="77777777" w:rsidR="009901C4" w:rsidRPr="009901C4" w:rsidRDefault="009901C4" w:rsidP="009901C4">
            <w:r w:rsidRPr="009901C4">
              <w:t>Total Profit</w:t>
            </w:r>
          </w:p>
        </w:tc>
        <w:tc>
          <w:tcPr>
            <w:tcW w:w="0" w:type="auto"/>
            <w:vAlign w:val="center"/>
            <w:hideMark/>
          </w:tcPr>
          <w:p w14:paraId="42E9CD0D" w14:textId="77777777" w:rsidR="009901C4" w:rsidRPr="009901C4" w:rsidRDefault="009901C4" w:rsidP="009901C4">
            <w:r w:rsidRPr="009901C4">
              <w:t>$286K</w:t>
            </w:r>
          </w:p>
        </w:tc>
      </w:tr>
      <w:tr w:rsidR="009901C4" w:rsidRPr="009901C4" w14:paraId="0BB62E20" w14:textId="77777777">
        <w:trPr>
          <w:tblCellSpacing w:w="15" w:type="dxa"/>
        </w:trPr>
        <w:tc>
          <w:tcPr>
            <w:tcW w:w="0" w:type="auto"/>
            <w:vAlign w:val="center"/>
            <w:hideMark/>
          </w:tcPr>
          <w:p w14:paraId="3BF76880" w14:textId="77777777" w:rsidR="009901C4" w:rsidRPr="009901C4" w:rsidRDefault="009901C4" w:rsidP="009901C4">
            <w:r w:rsidRPr="009901C4">
              <w:t>Profit Margin</w:t>
            </w:r>
          </w:p>
        </w:tc>
        <w:tc>
          <w:tcPr>
            <w:tcW w:w="0" w:type="auto"/>
            <w:vAlign w:val="center"/>
            <w:hideMark/>
          </w:tcPr>
          <w:p w14:paraId="1D70CEB1" w14:textId="77777777" w:rsidR="009901C4" w:rsidRPr="009901C4" w:rsidRDefault="009901C4" w:rsidP="009901C4">
            <w:r w:rsidRPr="009901C4">
              <w:t>12.47%</w:t>
            </w:r>
          </w:p>
        </w:tc>
      </w:tr>
      <w:tr w:rsidR="009901C4" w:rsidRPr="009901C4" w14:paraId="59CEE49B" w14:textId="77777777">
        <w:trPr>
          <w:tblCellSpacing w:w="15" w:type="dxa"/>
        </w:trPr>
        <w:tc>
          <w:tcPr>
            <w:tcW w:w="0" w:type="auto"/>
            <w:vAlign w:val="center"/>
            <w:hideMark/>
          </w:tcPr>
          <w:p w14:paraId="67144296" w14:textId="77777777" w:rsidR="009901C4" w:rsidRPr="009901C4" w:rsidRDefault="009901C4" w:rsidP="009901C4">
            <w:r w:rsidRPr="009901C4">
              <w:t>Total Orders</w:t>
            </w:r>
          </w:p>
        </w:tc>
        <w:tc>
          <w:tcPr>
            <w:tcW w:w="0" w:type="auto"/>
            <w:vAlign w:val="center"/>
            <w:hideMark/>
          </w:tcPr>
          <w:p w14:paraId="0F4B60D7" w14:textId="77777777" w:rsidR="009901C4" w:rsidRPr="009901C4" w:rsidRDefault="009901C4" w:rsidP="009901C4">
            <w:r w:rsidRPr="009901C4">
              <w:t>5,009</w:t>
            </w:r>
          </w:p>
        </w:tc>
      </w:tr>
      <w:tr w:rsidR="009901C4" w:rsidRPr="009901C4" w14:paraId="3BA3414F" w14:textId="77777777">
        <w:trPr>
          <w:tblCellSpacing w:w="15" w:type="dxa"/>
        </w:trPr>
        <w:tc>
          <w:tcPr>
            <w:tcW w:w="0" w:type="auto"/>
            <w:vAlign w:val="center"/>
            <w:hideMark/>
          </w:tcPr>
          <w:p w14:paraId="7124F99A" w14:textId="77777777" w:rsidR="009901C4" w:rsidRPr="009901C4" w:rsidRDefault="009901C4" w:rsidP="009901C4">
            <w:r w:rsidRPr="009901C4">
              <w:t>Total Customers</w:t>
            </w:r>
          </w:p>
        </w:tc>
        <w:tc>
          <w:tcPr>
            <w:tcW w:w="0" w:type="auto"/>
            <w:vAlign w:val="center"/>
            <w:hideMark/>
          </w:tcPr>
          <w:p w14:paraId="32888D58" w14:textId="77777777" w:rsidR="009901C4" w:rsidRPr="009901C4" w:rsidRDefault="009901C4" w:rsidP="009901C4">
            <w:r w:rsidRPr="009901C4">
              <w:t>793</w:t>
            </w:r>
          </w:p>
        </w:tc>
      </w:tr>
      <w:tr w:rsidR="009901C4" w:rsidRPr="009901C4" w14:paraId="0F35FD98" w14:textId="77777777">
        <w:trPr>
          <w:tblCellSpacing w:w="15" w:type="dxa"/>
        </w:trPr>
        <w:tc>
          <w:tcPr>
            <w:tcW w:w="0" w:type="auto"/>
            <w:vAlign w:val="center"/>
            <w:hideMark/>
          </w:tcPr>
          <w:p w14:paraId="010D5376" w14:textId="77777777" w:rsidR="009901C4" w:rsidRPr="009901C4" w:rsidRDefault="009901C4" w:rsidP="009901C4">
            <w:r w:rsidRPr="009901C4">
              <w:t>Average Order Value</w:t>
            </w:r>
          </w:p>
        </w:tc>
        <w:tc>
          <w:tcPr>
            <w:tcW w:w="0" w:type="auto"/>
            <w:vAlign w:val="center"/>
            <w:hideMark/>
          </w:tcPr>
          <w:p w14:paraId="77478E96" w14:textId="77777777" w:rsidR="009901C4" w:rsidRPr="009901C4" w:rsidRDefault="009901C4" w:rsidP="009901C4">
            <w:r w:rsidRPr="009901C4">
              <w:t>$458.61</w:t>
            </w:r>
          </w:p>
        </w:tc>
      </w:tr>
    </w:tbl>
    <w:p w14:paraId="4A004499" w14:textId="42E92AED" w:rsidR="009901C4" w:rsidRPr="009901C4" w:rsidRDefault="009901C4" w:rsidP="009901C4">
      <w:r w:rsidRPr="009901C4">
        <w:t>These KPIs provide an executive-level overview of company performance and establish the foundation for deeper analysis.</w:t>
      </w:r>
    </w:p>
    <w:p w14:paraId="07546E8A" w14:textId="77777777" w:rsidR="009901C4" w:rsidRPr="009901C4" w:rsidRDefault="009901C4" w:rsidP="009901C4">
      <w:pPr>
        <w:rPr>
          <w:b/>
          <w:bCs/>
        </w:rPr>
      </w:pPr>
      <w:r w:rsidRPr="009901C4">
        <w:rPr>
          <w:b/>
          <w:bCs/>
        </w:rPr>
        <w:t>Key Findings</w:t>
      </w:r>
    </w:p>
    <w:p w14:paraId="4D214626" w14:textId="77777777" w:rsidR="009901C4" w:rsidRPr="009901C4" w:rsidRDefault="009901C4" w:rsidP="009901C4">
      <w:pPr>
        <w:rPr>
          <w:b/>
          <w:bCs/>
        </w:rPr>
      </w:pPr>
      <w:r w:rsidRPr="009901C4">
        <w:rPr>
          <w:b/>
          <w:bCs/>
        </w:rPr>
        <w:t>Sales Performance</w:t>
      </w:r>
    </w:p>
    <w:p w14:paraId="108D0B7B" w14:textId="77777777" w:rsidR="009901C4" w:rsidRPr="009901C4" w:rsidRDefault="009901C4" w:rsidP="009901C4">
      <w:r w:rsidRPr="009901C4">
        <w:t>Sales steadily increased throughout the analysis period, with the strongest performance occurring during the final year of the dataset. Monthly sales trends indicate periods of seasonal fluctuation while maintaining an overall positive trajectory.</w:t>
      </w:r>
    </w:p>
    <w:p w14:paraId="6964D266" w14:textId="0A17448B" w:rsidR="009901C4" w:rsidRPr="009901C4" w:rsidRDefault="009901C4" w:rsidP="009901C4">
      <w:r w:rsidRPr="009901C4">
        <w:lastRenderedPageBreak/>
        <w:t>Technology products generated the highest sales revenue among all product categories, outperforming both Furniture and Office Supplies.</w:t>
      </w:r>
    </w:p>
    <w:p w14:paraId="5BE89414" w14:textId="77777777" w:rsidR="009901C4" w:rsidRPr="009901C4" w:rsidRDefault="009901C4" w:rsidP="009901C4">
      <w:pPr>
        <w:rPr>
          <w:b/>
          <w:bCs/>
        </w:rPr>
      </w:pPr>
      <w:r w:rsidRPr="009901C4">
        <w:rPr>
          <w:b/>
          <w:bCs/>
        </w:rPr>
        <w:t>Regional Performance</w:t>
      </w:r>
    </w:p>
    <w:p w14:paraId="0485BB3B" w14:textId="77777777" w:rsidR="009901C4" w:rsidRPr="009901C4" w:rsidRDefault="009901C4" w:rsidP="009901C4">
      <w:r w:rsidRPr="009901C4">
        <w:t>The West region generated the highest sales revenue, followed closely by the East region. The South region consistently produced the lowest overall sales.</w:t>
      </w:r>
    </w:p>
    <w:p w14:paraId="70711E1E" w14:textId="30089B43" w:rsidR="009901C4" w:rsidRPr="009901C4" w:rsidRDefault="009901C4" w:rsidP="009901C4">
      <w:r w:rsidRPr="009901C4">
        <w:t>Geographic analysis suggests opportunities to expand market penetration within lower-performing regions while continuing to support strong-performing markets.</w:t>
      </w:r>
    </w:p>
    <w:p w14:paraId="3E9D56A4" w14:textId="77777777" w:rsidR="009901C4" w:rsidRPr="009901C4" w:rsidRDefault="009901C4" w:rsidP="009901C4">
      <w:pPr>
        <w:rPr>
          <w:b/>
          <w:bCs/>
        </w:rPr>
      </w:pPr>
      <w:r w:rsidRPr="009901C4">
        <w:rPr>
          <w:b/>
          <w:bCs/>
        </w:rPr>
        <w:t>Customer Analysis</w:t>
      </w:r>
    </w:p>
    <w:p w14:paraId="3511A13A" w14:textId="77777777" w:rsidR="009901C4" w:rsidRPr="009901C4" w:rsidRDefault="009901C4" w:rsidP="009901C4">
      <w:r w:rsidRPr="009901C4">
        <w:t>Consumer customers generated the highest overall profit among customer segments.</w:t>
      </w:r>
    </w:p>
    <w:p w14:paraId="00630B23" w14:textId="77777777" w:rsidR="009901C4" w:rsidRPr="009901C4" w:rsidRDefault="009901C4" w:rsidP="009901C4">
      <w:r w:rsidRPr="009901C4">
        <w:t xml:space="preserve">Several high-revenue customers produced negative overall profit, indicating that strong sales volume does not necessarily translate into profitability. This finding suggests that pricing strategies, product </w:t>
      </w:r>
      <w:proofErr w:type="gramStart"/>
      <w:r w:rsidRPr="009901C4">
        <w:t>mix</w:t>
      </w:r>
      <w:proofErr w:type="gramEnd"/>
      <w:r w:rsidRPr="009901C4">
        <w:t>, or discounting policies should be reviewed for these customers.</w:t>
      </w:r>
    </w:p>
    <w:p w14:paraId="3A17911E" w14:textId="3D61D739" w:rsidR="009901C4" w:rsidRPr="009901C4" w:rsidRDefault="009901C4" w:rsidP="009901C4">
      <w:r w:rsidRPr="009901C4">
        <w:t>Customer distribution also revealed that the West region maintained the largest customer base while the South contained the fewest customers.</w:t>
      </w:r>
    </w:p>
    <w:p w14:paraId="3526F242" w14:textId="77777777" w:rsidR="009901C4" w:rsidRPr="009901C4" w:rsidRDefault="009901C4" w:rsidP="009901C4">
      <w:pPr>
        <w:rPr>
          <w:b/>
          <w:bCs/>
        </w:rPr>
      </w:pPr>
      <w:r w:rsidRPr="009901C4">
        <w:rPr>
          <w:b/>
          <w:bCs/>
        </w:rPr>
        <w:t>Business Recommendations</w:t>
      </w:r>
    </w:p>
    <w:p w14:paraId="322896F5" w14:textId="77777777" w:rsidR="009901C4" w:rsidRPr="009901C4" w:rsidRDefault="009901C4" w:rsidP="009901C4">
      <w:r w:rsidRPr="009901C4">
        <w:t>Based on the analysis, the following recommendations are proposed:</w:t>
      </w:r>
    </w:p>
    <w:p w14:paraId="5A340BB2" w14:textId="77777777" w:rsidR="009901C4" w:rsidRPr="009901C4" w:rsidRDefault="009901C4" w:rsidP="009901C4">
      <w:pPr>
        <w:rPr>
          <w:b/>
          <w:bCs/>
        </w:rPr>
      </w:pPr>
      <w:r w:rsidRPr="009901C4">
        <w:rPr>
          <w:b/>
          <w:bCs/>
        </w:rPr>
        <w:t>1. Expand High-Performing Product Categories</w:t>
      </w:r>
    </w:p>
    <w:p w14:paraId="4B444D0F" w14:textId="2152C5B0" w:rsidR="009901C4" w:rsidRPr="009901C4" w:rsidRDefault="009901C4" w:rsidP="009901C4">
      <w:r w:rsidRPr="009901C4">
        <w:t>Technology products consistently generated the strongest sales performance. Increasing inventory availability and marketing efforts for these products may further increase revenue.</w:t>
      </w:r>
    </w:p>
    <w:p w14:paraId="164D1D4E" w14:textId="77777777" w:rsidR="009901C4" w:rsidRPr="009901C4" w:rsidRDefault="009901C4" w:rsidP="009901C4">
      <w:pPr>
        <w:rPr>
          <w:b/>
          <w:bCs/>
        </w:rPr>
      </w:pPr>
      <w:r w:rsidRPr="009901C4">
        <w:rPr>
          <w:b/>
          <w:bCs/>
        </w:rPr>
        <w:t>2. Review Discount Strategy</w:t>
      </w:r>
    </w:p>
    <w:p w14:paraId="2769FF8C" w14:textId="77777777" w:rsidR="009901C4" w:rsidRPr="009901C4" w:rsidRDefault="009901C4" w:rsidP="009901C4">
      <w:r w:rsidRPr="009901C4">
        <w:t>Several customers generated substantial sales while producing negative profit.</w:t>
      </w:r>
    </w:p>
    <w:p w14:paraId="6BC874DA" w14:textId="37383C53" w:rsidR="009901C4" w:rsidRPr="009901C4" w:rsidRDefault="009901C4" w:rsidP="009901C4">
      <w:r w:rsidRPr="009901C4">
        <w:t>Reviewing discount policies and pricing strategies may improve customer profitability without significantly reducing revenue.</w:t>
      </w:r>
    </w:p>
    <w:p w14:paraId="0437AE5C" w14:textId="77777777" w:rsidR="009901C4" w:rsidRPr="009901C4" w:rsidRDefault="009901C4" w:rsidP="009901C4">
      <w:pPr>
        <w:rPr>
          <w:b/>
          <w:bCs/>
        </w:rPr>
      </w:pPr>
      <w:r w:rsidRPr="009901C4">
        <w:rPr>
          <w:b/>
          <w:bCs/>
        </w:rPr>
        <w:t>3. Strengthen Southern Region Performance</w:t>
      </w:r>
    </w:p>
    <w:p w14:paraId="6728A6E8" w14:textId="77777777" w:rsidR="009901C4" w:rsidRPr="009901C4" w:rsidRDefault="009901C4" w:rsidP="009901C4">
      <w:r w:rsidRPr="009901C4">
        <w:t>The South region consistently underperformed compared to other regions.</w:t>
      </w:r>
    </w:p>
    <w:p w14:paraId="1D9807EC" w14:textId="77777777" w:rsidR="009901C4" w:rsidRPr="009901C4" w:rsidRDefault="009901C4" w:rsidP="009901C4">
      <w:r w:rsidRPr="009901C4">
        <w:t>Potential actions include:</w:t>
      </w:r>
    </w:p>
    <w:p w14:paraId="6C74A2F4" w14:textId="77777777" w:rsidR="009901C4" w:rsidRPr="009901C4" w:rsidRDefault="009901C4" w:rsidP="009901C4">
      <w:pPr>
        <w:numPr>
          <w:ilvl w:val="0"/>
          <w:numId w:val="3"/>
        </w:numPr>
      </w:pPr>
      <w:r w:rsidRPr="009901C4">
        <w:t xml:space="preserve">Regional marketing campaigns </w:t>
      </w:r>
    </w:p>
    <w:p w14:paraId="519C49A6" w14:textId="77777777" w:rsidR="009901C4" w:rsidRPr="009901C4" w:rsidRDefault="009901C4" w:rsidP="009901C4">
      <w:pPr>
        <w:numPr>
          <w:ilvl w:val="0"/>
          <w:numId w:val="3"/>
        </w:numPr>
      </w:pPr>
      <w:r w:rsidRPr="009901C4">
        <w:lastRenderedPageBreak/>
        <w:t xml:space="preserve">Promotional pricing </w:t>
      </w:r>
    </w:p>
    <w:p w14:paraId="73C24B6E" w14:textId="77777777" w:rsidR="009901C4" w:rsidRPr="009901C4" w:rsidRDefault="009901C4" w:rsidP="009901C4">
      <w:pPr>
        <w:numPr>
          <w:ilvl w:val="0"/>
          <w:numId w:val="3"/>
        </w:numPr>
      </w:pPr>
      <w:r w:rsidRPr="009901C4">
        <w:t xml:space="preserve">Product assortment optimization </w:t>
      </w:r>
    </w:p>
    <w:p w14:paraId="1CAD4825" w14:textId="207C8FFD" w:rsidR="009901C4" w:rsidRPr="009901C4" w:rsidRDefault="009901C4" w:rsidP="009901C4">
      <w:pPr>
        <w:numPr>
          <w:ilvl w:val="0"/>
          <w:numId w:val="3"/>
        </w:numPr>
      </w:pPr>
      <w:r w:rsidRPr="009901C4">
        <w:t xml:space="preserve">Customer acquisition initiatives </w:t>
      </w:r>
    </w:p>
    <w:p w14:paraId="3EB58065" w14:textId="77777777" w:rsidR="009901C4" w:rsidRPr="009901C4" w:rsidRDefault="009901C4" w:rsidP="009901C4">
      <w:pPr>
        <w:rPr>
          <w:b/>
          <w:bCs/>
        </w:rPr>
      </w:pPr>
      <w:r w:rsidRPr="009901C4">
        <w:rPr>
          <w:b/>
          <w:bCs/>
        </w:rPr>
        <w:t>4. Focus on High-Value Customers</w:t>
      </w:r>
    </w:p>
    <w:p w14:paraId="55177D36" w14:textId="29D7EB3B" w:rsidR="009901C4" w:rsidRPr="009901C4" w:rsidRDefault="009901C4" w:rsidP="009901C4">
      <w:r w:rsidRPr="009901C4">
        <w:t>Top-performing customers should receive targeted retention strategies, loyalty incentives, and personalized promotions to encourage repeat purchases while maintaining profitability.</w:t>
      </w:r>
    </w:p>
    <w:p w14:paraId="012B5B22" w14:textId="77777777" w:rsidR="009901C4" w:rsidRPr="009901C4" w:rsidRDefault="009901C4" w:rsidP="009901C4">
      <w:pPr>
        <w:rPr>
          <w:b/>
          <w:bCs/>
        </w:rPr>
      </w:pPr>
      <w:r w:rsidRPr="009901C4">
        <w:rPr>
          <w:b/>
          <w:bCs/>
        </w:rPr>
        <w:t>Dashboard Summary</w:t>
      </w:r>
    </w:p>
    <w:p w14:paraId="7753EB02" w14:textId="77777777" w:rsidR="009901C4" w:rsidRPr="009901C4" w:rsidRDefault="009901C4" w:rsidP="009901C4">
      <w:r w:rsidRPr="009901C4">
        <w:t>Three interactive Power BI dashboards were developed to support business stakeholders.</w:t>
      </w:r>
    </w:p>
    <w:p w14:paraId="696BACC1" w14:textId="77777777" w:rsidR="009901C4" w:rsidRPr="009901C4" w:rsidRDefault="009901C4" w:rsidP="009901C4">
      <w:pPr>
        <w:rPr>
          <w:b/>
          <w:bCs/>
        </w:rPr>
      </w:pPr>
      <w:r w:rsidRPr="009901C4">
        <w:rPr>
          <w:b/>
          <w:bCs/>
        </w:rPr>
        <w:t>Executive Overview</w:t>
      </w:r>
    </w:p>
    <w:p w14:paraId="44A0799F" w14:textId="5DB3D94C" w:rsidR="009901C4" w:rsidRPr="009901C4" w:rsidRDefault="009901C4" w:rsidP="009901C4">
      <w:r w:rsidRPr="009901C4">
        <w:t>Provides a high-level summary of business performance through KPIs, sales trends, product performance, and regional sales.</w:t>
      </w:r>
    </w:p>
    <w:p w14:paraId="5B66ACA4" w14:textId="77777777" w:rsidR="009901C4" w:rsidRPr="009901C4" w:rsidRDefault="009901C4" w:rsidP="009901C4">
      <w:pPr>
        <w:rPr>
          <w:b/>
          <w:bCs/>
        </w:rPr>
      </w:pPr>
      <w:r w:rsidRPr="009901C4">
        <w:rPr>
          <w:b/>
          <w:bCs/>
        </w:rPr>
        <w:t>Sales Analysis</w:t>
      </w:r>
    </w:p>
    <w:p w14:paraId="6B375722" w14:textId="5E8E979B" w:rsidR="009901C4" w:rsidRPr="009901C4" w:rsidRDefault="009901C4" w:rsidP="009901C4">
      <w:r w:rsidRPr="009901C4">
        <w:t>Examines sales distribution across geographic regions, product categories, and historical sales trends while enabling interactive filtering.</w:t>
      </w:r>
    </w:p>
    <w:p w14:paraId="4516B3C7" w14:textId="77777777" w:rsidR="009901C4" w:rsidRPr="009901C4" w:rsidRDefault="009901C4" w:rsidP="009901C4">
      <w:pPr>
        <w:rPr>
          <w:b/>
          <w:bCs/>
        </w:rPr>
      </w:pPr>
      <w:r w:rsidRPr="009901C4">
        <w:rPr>
          <w:b/>
          <w:bCs/>
        </w:rPr>
        <w:t>Customer Analysis</w:t>
      </w:r>
    </w:p>
    <w:p w14:paraId="5F025AC7" w14:textId="726DEFB1" w:rsidR="009901C4" w:rsidRPr="009901C4" w:rsidRDefault="009901C4" w:rsidP="009901C4">
      <w:r w:rsidRPr="009901C4">
        <w:t>Explores customer profitability, customer segmentation, regional customer distribution, and top-performing customers to support customer-focused business decisions.</w:t>
      </w:r>
    </w:p>
    <w:p w14:paraId="786171C3" w14:textId="77777777" w:rsidR="009901C4" w:rsidRPr="009901C4" w:rsidRDefault="009901C4" w:rsidP="009901C4">
      <w:pPr>
        <w:rPr>
          <w:b/>
          <w:bCs/>
        </w:rPr>
      </w:pPr>
      <w:r w:rsidRPr="009901C4">
        <w:rPr>
          <w:b/>
          <w:bCs/>
        </w:rPr>
        <w:t>Technologies Used</w:t>
      </w:r>
    </w:p>
    <w:p w14:paraId="4D562E24" w14:textId="77777777" w:rsidR="009901C4" w:rsidRPr="009901C4" w:rsidRDefault="009901C4" w:rsidP="009901C4">
      <w:pPr>
        <w:numPr>
          <w:ilvl w:val="0"/>
          <w:numId w:val="4"/>
        </w:numPr>
      </w:pPr>
      <w:r w:rsidRPr="009901C4">
        <w:t xml:space="preserve">Python </w:t>
      </w:r>
    </w:p>
    <w:p w14:paraId="7E34EEEB" w14:textId="77777777" w:rsidR="009901C4" w:rsidRPr="009901C4" w:rsidRDefault="009901C4" w:rsidP="009901C4">
      <w:pPr>
        <w:numPr>
          <w:ilvl w:val="0"/>
          <w:numId w:val="4"/>
        </w:numPr>
      </w:pPr>
      <w:r w:rsidRPr="009901C4">
        <w:t xml:space="preserve">Pandas </w:t>
      </w:r>
    </w:p>
    <w:p w14:paraId="4FBEB763" w14:textId="77777777" w:rsidR="009901C4" w:rsidRPr="009901C4" w:rsidRDefault="009901C4" w:rsidP="009901C4">
      <w:pPr>
        <w:numPr>
          <w:ilvl w:val="0"/>
          <w:numId w:val="4"/>
        </w:numPr>
      </w:pPr>
      <w:r w:rsidRPr="009901C4">
        <w:t xml:space="preserve">SQL </w:t>
      </w:r>
    </w:p>
    <w:p w14:paraId="628E4148" w14:textId="77777777" w:rsidR="009901C4" w:rsidRPr="009901C4" w:rsidRDefault="009901C4" w:rsidP="009901C4">
      <w:pPr>
        <w:numPr>
          <w:ilvl w:val="0"/>
          <w:numId w:val="4"/>
        </w:numPr>
      </w:pPr>
      <w:r w:rsidRPr="009901C4">
        <w:t xml:space="preserve">Power BI </w:t>
      </w:r>
    </w:p>
    <w:p w14:paraId="066B4BB7" w14:textId="77777777" w:rsidR="009901C4" w:rsidRPr="009901C4" w:rsidRDefault="009901C4" w:rsidP="009901C4">
      <w:pPr>
        <w:numPr>
          <w:ilvl w:val="0"/>
          <w:numId w:val="4"/>
        </w:numPr>
      </w:pPr>
      <w:r w:rsidRPr="009901C4">
        <w:t xml:space="preserve">Git </w:t>
      </w:r>
    </w:p>
    <w:p w14:paraId="5D4455D0" w14:textId="77777777" w:rsidR="009901C4" w:rsidRPr="009901C4" w:rsidRDefault="009901C4" w:rsidP="009901C4">
      <w:pPr>
        <w:numPr>
          <w:ilvl w:val="0"/>
          <w:numId w:val="4"/>
        </w:numPr>
      </w:pPr>
      <w:r w:rsidRPr="009901C4">
        <w:t xml:space="preserve">GitHub </w:t>
      </w:r>
    </w:p>
    <w:p w14:paraId="1EDA8594" w14:textId="764743AC" w:rsidR="009901C4" w:rsidRPr="009901C4" w:rsidRDefault="009901C4" w:rsidP="009901C4">
      <w:pPr>
        <w:numPr>
          <w:ilvl w:val="0"/>
          <w:numId w:val="4"/>
        </w:numPr>
      </w:pPr>
      <w:r w:rsidRPr="009901C4">
        <w:t xml:space="preserve">Visual Studio Code </w:t>
      </w:r>
    </w:p>
    <w:p w14:paraId="404345A6" w14:textId="77777777" w:rsidR="009901C4" w:rsidRPr="009901C4" w:rsidRDefault="009901C4" w:rsidP="009901C4">
      <w:pPr>
        <w:rPr>
          <w:b/>
          <w:bCs/>
        </w:rPr>
      </w:pPr>
      <w:r w:rsidRPr="009901C4">
        <w:rPr>
          <w:b/>
          <w:bCs/>
        </w:rPr>
        <w:t>Conclusion</w:t>
      </w:r>
    </w:p>
    <w:p w14:paraId="6FD3C4B3" w14:textId="77777777" w:rsidR="009901C4" w:rsidRPr="009901C4" w:rsidRDefault="009901C4" w:rsidP="009901C4">
      <w:r w:rsidRPr="009901C4">
        <w:lastRenderedPageBreak/>
        <w:t>This project demonstrates a complete business analytics workflow from raw data to executive decision-making.</w:t>
      </w:r>
    </w:p>
    <w:p w14:paraId="2A2DE73D" w14:textId="77777777" w:rsidR="009901C4" w:rsidRPr="009901C4" w:rsidRDefault="009901C4" w:rsidP="009901C4">
      <w:r w:rsidRPr="009901C4">
        <w:t>Using Python for data preparation, SQL for business analysis, and Power BI for interactive dashboard development, the project successfully transformed transactional sales data into actionable business intelligence.</w:t>
      </w:r>
    </w:p>
    <w:p w14:paraId="3E0CCB54" w14:textId="77777777" w:rsidR="009901C4" w:rsidRPr="009901C4" w:rsidRDefault="009901C4" w:rsidP="009901C4">
      <w:r w:rsidRPr="009901C4">
        <w:t>The resulting dashboards and recommendations provide valuable insights into company performance, customer behavior, product success, and regional opportunities while demonstrating practical skills commonly required of Data Analysts and Business Analysts.</w:t>
      </w:r>
    </w:p>
    <w:p w14:paraId="1BBF84EC" w14:textId="77777777" w:rsidR="00892D02" w:rsidRDefault="00892D02"/>
    <w:sectPr w:rsidR="00892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917CE"/>
    <w:multiLevelType w:val="multilevel"/>
    <w:tmpl w:val="CEEA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728A3"/>
    <w:multiLevelType w:val="multilevel"/>
    <w:tmpl w:val="3FF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911E3"/>
    <w:multiLevelType w:val="multilevel"/>
    <w:tmpl w:val="AA54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347FE"/>
    <w:multiLevelType w:val="multilevel"/>
    <w:tmpl w:val="1B1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018805">
    <w:abstractNumId w:val="0"/>
  </w:num>
  <w:num w:numId="2" w16cid:durableId="1304191726">
    <w:abstractNumId w:val="3"/>
  </w:num>
  <w:num w:numId="3" w16cid:durableId="1077481361">
    <w:abstractNumId w:val="1"/>
  </w:num>
  <w:num w:numId="4" w16cid:durableId="1578515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1C4"/>
    <w:rsid w:val="000B1107"/>
    <w:rsid w:val="004932D7"/>
    <w:rsid w:val="00803205"/>
    <w:rsid w:val="0081117A"/>
    <w:rsid w:val="00850838"/>
    <w:rsid w:val="00892D02"/>
    <w:rsid w:val="009901C4"/>
    <w:rsid w:val="00EC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09F9B"/>
  <w15:chartTrackingRefBased/>
  <w15:docId w15:val="{AF48AF31-6200-41C9-A9A7-64AAF9D9F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1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1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1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1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1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1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1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1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1C4"/>
    <w:rPr>
      <w:rFonts w:eastAsiaTheme="majorEastAsia" w:cstheme="majorBidi"/>
      <w:color w:val="272727" w:themeColor="text1" w:themeTint="D8"/>
    </w:rPr>
  </w:style>
  <w:style w:type="paragraph" w:styleId="Title">
    <w:name w:val="Title"/>
    <w:basedOn w:val="Normal"/>
    <w:next w:val="Normal"/>
    <w:link w:val="TitleChar"/>
    <w:uiPriority w:val="10"/>
    <w:qFormat/>
    <w:rsid w:val="00990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1C4"/>
    <w:pPr>
      <w:spacing w:before="160"/>
      <w:jc w:val="center"/>
    </w:pPr>
    <w:rPr>
      <w:i/>
      <w:iCs/>
      <w:color w:val="404040" w:themeColor="text1" w:themeTint="BF"/>
    </w:rPr>
  </w:style>
  <w:style w:type="character" w:customStyle="1" w:styleId="QuoteChar">
    <w:name w:val="Quote Char"/>
    <w:basedOn w:val="DefaultParagraphFont"/>
    <w:link w:val="Quote"/>
    <w:uiPriority w:val="29"/>
    <w:rsid w:val="009901C4"/>
    <w:rPr>
      <w:i/>
      <w:iCs/>
      <w:color w:val="404040" w:themeColor="text1" w:themeTint="BF"/>
    </w:rPr>
  </w:style>
  <w:style w:type="paragraph" w:styleId="ListParagraph">
    <w:name w:val="List Paragraph"/>
    <w:basedOn w:val="Normal"/>
    <w:uiPriority w:val="34"/>
    <w:qFormat/>
    <w:rsid w:val="009901C4"/>
    <w:pPr>
      <w:ind w:left="720"/>
      <w:contextualSpacing/>
    </w:pPr>
  </w:style>
  <w:style w:type="character" w:styleId="IntenseEmphasis">
    <w:name w:val="Intense Emphasis"/>
    <w:basedOn w:val="DefaultParagraphFont"/>
    <w:uiPriority w:val="21"/>
    <w:qFormat/>
    <w:rsid w:val="009901C4"/>
    <w:rPr>
      <w:i/>
      <w:iCs/>
      <w:color w:val="0F4761" w:themeColor="accent1" w:themeShade="BF"/>
    </w:rPr>
  </w:style>
  <w:style w:type="paragraph" w:styleId="IntenseQuote">
    <w:name w:val="Intense Quote"/>
    <w:basedOn w:val="Normal"/>
    <w:next w:val="Normal"/>
    <w:link w:val="IntenseQuoteChar"/>
    <w:uiPriority w:val="30"/>
    <w:qFormat/>
    <w:rsid w:val="00990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1C4"/>
    <w:rPr>
      <w:i/>
      <w:iCs/>
      <w:color w:val="0F4761" w:themeColor="accent1" w:themeShade="BF"/>
    </w:rPr>
  </w:style>
  <w:style w:type="character" w:styleId="IntenseReference">
    <w:name w:val="Intense Reference"/>
    <w:basedOn w:val="DefaultParagraphFont"/>
    <w:uiPriority w:val="32"/>
    <w:qFormat/>
    <w:rsid w:val="009901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834</Words>
  <Characters>4757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Hoang</dc:creator>
  <cp:keywords/>
  <dc:description/>
  <cp:lastModifiedBy>Denny Hoang</cp:lastModifiedBy>
  <cp:revision>2</cp:revision>
  <dcterms:created xsi:type="dcterms:W3CDTF">2026-07-14T22:29:00Z</dcterms:created>
  <dcterms:modified xsi:type="dcterms:W3CDTF">2026-07-15T07:33:00Z</dcterms:modified>
</cp:coreProperties>
</file>