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8217" w14:textId="328141A2" w:rsidR="00AC5A66" w:rsidRDefault="00AC5A66">
      <w:r>
        <w:t>Model Guide – Common Tasks – Feb 2026</w:t>
      </w:r>
    </w:p>
    <w:p w14:paraId="5C739021" w14:textId="7ED7442F" w:rsidR="00922049" w:rsidRDefault="008D07C2">
      <w:r>
        <w:t>One more time …</w:t>
      </w:r>
    </w:p>
    <w:p w14:paraId="1684EF02" w14:textId="77777777" w:rsidR="00AC5A66" w:rsidRDefault="00AC5A66" w:rsidP="00AC5A66">
      <w:pPr>
        <w:pStyle w:val="ListParagraph"/>
        <w:numPr>
          <w:ilvl w:val="0"/>
          <w:numId w:val="1"/>
        </w:numPr>
      </w:pPr>
      <w:r>
        <w:t xml:space="preserve">Create simple images (text-to-image basics): Use </w:t>
      </w:r>
      <w:r w:rsidRPr="00094A28">
        <w:rPr>
          <w:b/>
          <w:bCs/>
          <w:color w:val="C00000"/>
        </w:rPr>
        <w:t>Flux.1 Dev</w:t>
      </w:r>
      <w:r w:rsidRPr="00094A28">
        <w:rPr>
          <w:color w:val="C00000"/>
        </w:rPr>
        <w:t xml:space="preserve"> </w:t>
      </w:r>
      <w:r w:rsidRPr="00094A28">
        <w:rPr>
          <w:highlight w:val="yellow"/>
        </w:rPr>
        <w:t xml:space="preserve">or </w:t>
      </w:r>
      <w:r w:rsidRPr="00094A28">
        <w:rPr>
          <w:b/>
          <w:bCs/>
          <w:highlight w:val="yellow"/>
        </w:rPr>
        <w:t>Z-Image Turbo</w:t>
      </w:r>
      <w:r w:rsidRPr="00805300">
        <w:rPr>
          <w:b/>
          <w:bCs/>
        </w:rPr>
        <w:t xml:space="preserve"> bf16</w:t>
      </w:r>
      <w:r>
        <w:t xml:space="preserve"> for quick photoreal generation; fallback to SDXL Base 1.0 for legacy compatibility.</w:t>
      </w:r>
    </w:p>
    <w:p w14:paraId="04D1D9F3" w14:textId="77777777" w:rsidR="00AC5A66" w:rsidRDefault="00AC5A66" w:rsidP="00AC5A66">
      <w:pPr>
        <w:pStyle w:val="ListParagraph"/>
        <w:numPr>
          <w:ilvl w:val="0"/>
          <w:numId w:val="1"/>
        </w:numPr>
      </w:pPr>
      <w:r>
        <w:t xml:space="preserve">Change brightness (global adjustments): Use </w:t>
      </w:r>
      <w:r w:rsidRPr="00094A28">
        <w:rPr>
          <w:color w:val="C00000"/>
        </w:rPr>
        <w:t xml:space="preserve">Qwen-Image-Edit-2511 </w:t>
      </w:r>
      <w:r>
        <w:t xml:space="preserve">with a prompt like "increase brightness"; or </w:t>
      </w:r>
      <w:r w:rsidRPr="00094A28">
        <w:rPr>
          <w:highlight w:val="yellow"/>
        </w:rPr>
        <w:t xml:space="preserve">Flux.1 </w:t>
      </w:r>
      <w:proofErr w:type="spellStart"/>
      <w:r w:rsidRPr="00094A28">
        <w:rPr>
          <w:highlight w:val="yellow"/>
        </w:rPr>
        <w:t>Kontext</w:t>
      </w:r>
      <w:proofErr w:type="spellEnd"/>
      <w:r w:rsidRPr="00094A28">
        <w:rPr>
          <w:highlight w:val="yellow"/>
        </w:rPr>
        <w:t xml:space="preserve"> Dev</w:t>
      </w:r>
      <w:r>
        <w:t xml:space="preserve"> for text-based tweaks without masks.</w:t>
      </w:r>
    </w:p>
    <w:p w14:paraId="01A2F7ED" w14:textId="77777777" w:rsidR="00AC5A66" w:rsidRDefault="00AC5A66" w:rsidP="00AC5A66">
      <w:pPr>
        <w:pStyle w:val="ListParagraph"/>
        <w:numPr>
          <w:ilvl w:val="0"/>
          <w:numId w:val="1"/>
        </w:numPr>
      </w:pPr>
      <w:r>
        <w:t xml:space="preserve">Change background: Use </w:t>
      </w:r>
      <w:r w:rsidRPr="00EC077E">
        <w:rPr>
          <w:color w:val="C00000"/>
        </w:rPr>
        <w:t xml:space="preserve">Flux.1 Fill Dev </w:t>
      </w:r>
      <w:r>
        <w:t xml:space="preserve">for inpainting the background area; or </w:t>
      </w:r>
      <w:r w:rsidRPr="00EC077E">
        <w:rPr>
          <w:color w:val="C00000"/>
        </w:rPr>
        <w:t xml:space="preserve">Qwen-Image-Edit-2509 </w:t>
      </w:r>
      <w:r>
        <w:t>for precise object-preserving edits.</w:t>
      </w:r>
    </w:p>
    <w:p w14:paraId="640DFEDC" w14:textId="7EE941FA" w:rsidR="00AC5A66" w:rsidRDefault="00AC5A66" w:rsidP="00AC5A66">
      <w:pPr>
        <w:pStyle w:val="ListParagraph"/>
        <w:numPr>
          <w:ilvl w:val="0"/>
          <w:numId w:val="1"/>
        </w:numPr>
      </w:pPr>
      <w:r>
        <w:t xml:space="preserve">Add a </w:t>
      </w:r>
      <w:r w:rsidR="00EC077E">
        <w:t>person/thing</w:t>
      </w:r>
      <w:r>
        <w:t xml:space="preserve">: Use </w:t>
      </w:r>
      <w:r w:rsidRPr="00EC077E">
        <w:rPr>
          <w:color w:val="C00000"/>
        </w:rPr>
        <w:t xml:space="preserve">Qwen-Image-Edit-2511 </w:t>
      </w:r>
      <w:r>
        <w:t xml:space="preserve">for seamless addition via prompts/masks; or </w:t>
      </w:r>
      <w:r w:rsidRPr="00EC077E">
        <w:rPr>
          <w:color w:val="C00000"/>
        </w:rPr>
        <w:t xml:space="preserve">Flux.1 </w:t>
      </w:r>
      <w:proofErr w:type="spellStart"/>
      <w:r w:rsidRPr="00EC077E">
        <w:rPr>
          <w:color w:val="C00000"/>
        </w:rPr>
        <w:t>Kontext</w:t>
      </w:r>
      <w:proofErr w:type="spellEnd"/>
      <w:r w:rsidRPr="00EC077E">
        <w:rPr>
          <w:color w:val="C00000"/>
        </w:rPr>
        <w:t xml:space="preserve"> Dev </w:t>
      </w:r>
      <w:r>
        <w:t>for context-aware integration.</w:t>
      </w:r>
    </w:p>
    <w:p w14:paraId="07F72DDF" w14:textId="7DF78EC4" w:rsidR="00AC5A66" w:rsidRDefault="00AC5A66" w:rsidP="00AC5A66">
      <w:pPr>
        <w:pStyle w:val="ListParagraph"/>
        <w:numPr>
          <w:ilvl w:val="0"/>
          <w:numId w:val="1"/>
        </w:numPr>
      </w:pPr>
      <w:r>
        <w:t xml:space="preserve">Delete a </w:t>
      </w:r>
      <w:r w:rsidR="00EC077E">
        <w:t>person/thing</w:t>
      </w:r>
      <w:r>
        <w:t xml:space="preserve">: Use </w:t>
      </w:r>
      <w:r w:rsidRPr="00EC077E">
        <w:rPr>
          <w:color w:val="C00000"/>
        </w:rPr>
        <w:t xml:space="preserve">Flux.1 Fill Dev </w:t>
      </w:r>
      <w:r>
        <w:t xml:space="preserve">for masking and inpainting removal; or </w:t>
      </w:r>
      <w:r w:rsidRPr="00EC077E">
        <w:rPr>
          <w:color w:val="C00000"/>
        </w:rPr>
        <w:t xml:space="preserve">Qwen-Image-Edit-2509 </w:t>
      </w:r>
      <w:r>
        <w:t>for clean, photoreal deletions.</w:t>
      </w:r>
    </w:p>
    <w:p w14:paraId="30A76AD3" w14:textId="77777777" w:rsidR="00AC5A66" w:rsidRPr="00EC077E" w:rsidRDefault="00AC5A66" w:rsidP="00AC5A66">
      <w:pPr>
        <w:pStyle w:val="ListParagraph"/>
        <w:numPr>
          <w:ilvl w:val="0"/>
          <w:numId w:val="1"/>
        </w:numPr>
        <w:rPr>
          <w:color w:val="C00000"/>
        </w:rPr>
      </w:pPr>
      <w:r>
        <w:t xml:space="preserve">Combine two images: Use </w:t>
      </w:r>
      <w:r w:rsidRPr="00EC077E">
        <w:rPr>
          <w:color w:val="C00000"/>
        </w:rPr>
        <w:t xml:space="preserve">Flux.2 Dev </w:t>
      </w:r>
      <w:r>
        <w:t xml:space="preserve">for multi-reference img2img blending; or </w:t>
      </w:r>
      <w:r w:rsidRPr="00EC077E">
        <w:rPr>
          <w:color w:val="C00000"/>
        </w:rPr>
        <w:t>Z-Image Turbo Fun ControlNet Union with depth/canny for guided merging.</w:t>
      </w:r>
    </w:p>
    <w:p w14:paraId="21B9FDF1" w14:textId="77777777" w:rsidR="00AC5A66" w:rsidRPr="00EC077E" w:rsidRDefault="00AC5A66" w:rsidP="00AC5A66">
      <w:pPr>
        <w:pStyle w:val="ListParagraph"/>
        <w:numPr>
          <w:ilvl w:val="0"/>
          <w:numId w:val="1"/>
        </w:numPr>
        <w:rPr>
          <w:color w:val="C00000"/>
        </w:rPr>
      </w:pPr>
      <w:r>
        <w:t xml:space="preserve">Restore an old photograph: Use </w:t>
      </w:r>
      <w:r w:rsidRPr="00EC077E">
        <w:rPr>
          <w:color w:val="C00000"/>
        </w:rPr>
        <w:t xml:space="preserve">Qwen-Image-Edit-2511 </w:t>
      </w:r>
      <w:r>
        <w:t xml:space="preserve">for expert fixes (scratches, color, details); or </w:t>
      </w:r>
      <w:r w:rsidRPr="00EC077E">
        <w:rPr>
          <w:color w:val="C00000"/>
        </w:rPr>
        <w:t>Realistic Vision V5.1 (SD1.5) with ControlNet depth for structure preservation.</w:t>
      </w:r>
    </w:p>
    <w:p w14:paraId="774FBF7E" w14:textId="77777777" w:rsidR="00AC5A66" w:rsidRDefault="00AC5A66" w:rsidP="00AC5A66">
      <w:pPr>
        <w:pStyle w:val="ListParagraph"/>
        <w:numPr>
          <w:ilvl w:val="0"/>
          <w:numId w:val="1"/>
        </w:numPr>
      </w:pPr>
      <w:r>
        <w:t xml:space="preserve">Turn a realistic photograph into a fun image (e.g., puppets or stylized): </w:t>
      </w:r>
      <w:r w:rsidRPr="00EC077E">
        <w:rPr>
          <w:color w:val="C00000"/>
        </w:rPr>
        <w:t xml:space="preserve">Use Flux.1 </w:t>
      </w:r>
      <w:proofErr w:type="spellStart"/>
      <w:r w:rsidRPr="00EC077E">
        <w:rPr>
          <w:color w:val="C00000"/>
        </w:rPr>
        <w:t>Kontext</w:t>
      </w:r>
      <w:proofErr w:type="spellEnd"/>
      <w:r w:rsidRPr="00EC077E">
        <w:rPr>
          <w:color w:val="C00000"/>
        </w:rPr>
        <w:t xml:space="preserve"> Dev with style </w:t>
      </w:r>
      <w:proofErr w:type="spellStart"/>
      <w:r w:rsidRPr="00EC077E">
        <w:rPr>
          <w:color w:val="C00000"/>
        </w:rPr>
        <w:t>LoRAs</w:t>
      </w:r>
      <w:proofErr w:type="spellEnd"/>
      <w:r w:rsidRPr="00EC077E">
        <w:rPr>
          <w:color w:val="C00000"/>
        </w:rPr>
        <w:t xml:space="preserve"> like Master-Claymation</w:t>
      </w:r>
      <w:r>
        <w:t xml:space="preserve">; or </w:t>
      </w:r>
      <w:r w:rsidRPr="00EC077E">
        <w:rPr>
          <w:color w:val="C00000"/>
        </w:rPr>
        <w:t xml:space="preserve">Juggernaut XL Ragnarok (SDXL) with </w:t>
      </w:r>
      <w:proofErr w:type="spellStart"/>
      <w:r w:rsidRPr="00EC077E">
        <w:rPr>
          <w:color w:val="C00000"/>
        </w:rPr>
        <w:t>ColoringBookRedmond</w:t>
      </w:r>
      <w:proofErr w:type="spellEnd"/>
      <w:r w:rsidRPr="00EC077E">
        <w:rPr>
          <w:color w:val="C00000"/>
        </w:rPr>
        <w:t xml:space="preserve"> </w:t>
      </w:r>
      <w:proofErr w:type="spellStart"/>
      <w:r w:rsidRPr="00EC077E">
        <w:rPr>
          <w:color w:val="C00000"/>
        </w:rPr>
        <w:t>LoRA</w:t>
      </w:r>
      <w:proofErr w:type="spellEnd"/>
      <w:r>
        <w:t xml:space="preserve"> for cartoon/puppet effects.</w:t>
      </w:r>
    </w:p>
    <w:p w14:paraId="497246C6" w14:textId="77777777" w:rsidR="00AC5A66" w:rsidRDefault="00AC5A66" w:rsidP="00AC5A66">
      <w:pPr>
        <w:pStyle w:val="ListParagraph"/>
        <w:numPr>
          <w:ilvl w:val="0"/>
          <w:numId w:val="1"/>
        </w:numPr>
      </w:pPr>
      <w:r>
        <w:t xml:space="preserve">Upscale an image: </w:t>
      </w:r>
      <w:r w:rsidRPr="00EC077E">
        <w:rPr>
          <w:color w:val="C00000"/>
        </w:rPr>
        <w:t xml:space="preserve">Use 4x-UltraSharp.pth </w:t>
      </w:r>
      <w:r>
        <w:t xml:space="preserve">or </w:t>
      </w:r>
      <w:r w:rsidRPr="00EC077E">
        <w:rPr>
          <w:color w:val="C00000"/>
        </w:rPr>
        <w:t>4x_NMKD-Siax_200k.pth with ESRGAN nodes</w:t>
      </w:r>
      <w:r>
        <w:t xml:space="preserve"> for high-res detail enhancement.</w:t>
      </w:r>
    </w:p>
    <w:p w14:paraId="4011F977" w14:textId="77777777" w:rsidR="00AC5A66" w:rsidRDefault="00AC5A66" w:rsidP="00AC5A66">
      <w:pPr>
        <w:pStyle w:val="ListParagraph"/>
        <w:numPr>
          <w:ilvl w:val="0"/>
          <w:numId w:val="1"/>
        </w:numPr>
      </w:pPr>
      <w:r>
        <w:t xml:space="preserve">Face enhancement or swap: Use </w:t>
      </w:r>
      <w:r w:rsidRPr="00EC077E">
        <w:rPr>
          <w:color w:val="C00000"/>
        </w:rPr>
        <w:t>IP-Adapter-</w:t>
      </w:r>
      <w:proofErr w:type="spellStart"/>
      <w:r w:rsidRPr="00EC077E">
        <w:rPr>
          <w:color w:val="C00000"/>
        </w:rPr>
        <w:t>FaceID</w:t>
      </w:r>
      <w:proofErr w:type="spellEnd"/>
      <w:r w:rsidRPr="00EC077E">
        <w:rPr>
          <w:color w:val="C00000"/>
        </w:rPr>
        <w:t xml:space="preserve"> SDXL with </w:t>
      </w:r>
      <w:proofErr w:type="spellStart"/>
      <w:r w:rsidRPr="00EC077E">
        <w:rPr>
          <w:color w:val="C00000"/>
        </w:rPr>
        <w:t>Insightface</w:t>
      </w:r>
      <w:proofErr w:type="spellEnd"/>
      <w:r w:rsidRPr="00EC077E">
        <w:rPr>
          <w:color w:val="C00000"/>
        </w:rPr>
        <w:t xml:space="preserve"> </w:t>
      </w:r>
      <w:r>
        <w:t>models for identity preservation/swaps in edits.</w:t>
      </w:r>
    </w:p>
    <w:p w14:paraId="0C9C146A" w14:textId="77777777" w:rsidR="00AC5A66" w:rsidRDefault="00AC5A66" w:rsidP="00AC5A66">
      <w:pPr>
        <w:pStyle w:val="ListParagraph"/>
        <w:numPr>
          <w:ilvl w:val="0"/>
          <w:numId w:val="1"/>
        </w:numPr>
      </w:pPr>
      <w:r>
        <w:t xml:space="preserve">Guided pose/structure editing: Use </w:t>
      </w:r>
      <w:r w:rsidRPr="00EC077E">
        <w:rPr>
          <w:color w:val="C00000"/>
        </w:rPr>
        <w:t>ControlNet SD1.5 (canny/</w:t>
      </w:r>
      <w:proofErr w:type="spellStart"/>
      <w:r w:rsidRPr="00EC077E">
        <w:rPr>
          <w:color w:val="C00000"/>
        </w:rPr>
        <w:t>openpose</w:t>
      </w:r>
      <w:proofErr w:type="spellEnd"/>
      <w:r w:rsidRPr="00EC077E">
        <w:rPr>
          <w:color w:val="C00000"/>
        </w:rPr>
        <w:t xml:space="preserve">) with Juggernaut Reborn (SD1.5) </w:t>
      </w:r>
      <w:r>
        <w:t>for pose adjustments in photoreal scenes.</w:t>
      </w:r>
    </w:p>
    <w:p w14:paraId="2D6E91C5" w14:textId="58906856" w:rsidR="00805300" w:rsidRDefault="00AC5A66" w:rsidP="00805300">
      <w:pPr>
        <w:pStyle w:val="ListParagraph"/>
        <w:numPr>
          <w:ilvl w:val="0"/>
          <w:numId w:val="1"/>
        </w:numPr>
      </w:pPr>
      <w:r>
        <w:t xml:space="preserve">Text addition/typography: Use </w:t>
      </w:r>
      <w:r w:rsidRPr="00EC077E">
        <w:rPr>
          <w:color w:val="C00000"/>
        </w:rPr>
        <w:t>SD3 Medium incl Clips T5XXL fp16</w:t>
      </w:r>
      <w:r>
        <w:t xml:space="preserve"> for accurate text overlays in images.</w:t>
      </w:r>
    </w:p>
    <w:p w14:paraId="34C73B76" w14:textId="547CDB69" w:rsidR="00805300" w:rsidRPr="00EC077E" w:rsidRDefault="00805300" w:rsidP="00805300">
      <w:pPr>
        <w:pStyle w:val="ListParagraph"/>
        <w:numPr>
          <w:ilvl w:val="0"/>
          <w:numId w:val="1"/>
        </w:numPr>
        <w:rPr>
          <w:color w:val="C00000"/>
        </w:rPr>
      </w:pPr>
      <w:proofErr w:type="spellStart"/>
      <w:r w:rsidRPr="00805300">
        <w:t>Outpainting</w:t>
      </w:r>
      <w:proofErr w:type="spellEnd"/>
      <w:r w:rsidRPr="00805300">
        <w:t xml:space="preserve"> is an AI image editing technique that extends an image beyond its original borders, generating new content (e.g., backgrounds, scenes) while seamlessly matching the style, lighting, and details of the source image. It's great for expanding cropped photos, creating panoramic views, or restoring incomplete images in your photoreal workflows.</w:t>
      </w:r>
      <w:r>
        <w:t xml:space="preserve"> Recommended Model: Use your </w:t>
      </w:r>
      <w:r w:rsidRPr="00EC077E">
        <w:rPr>
          <w:color w:val="C00000"/>
        </w:rPr>
        <w:t>Flux.1 Fill Dev (flux1-fill-</w:t>
      </w:r>
      <w:proofErr w:type="gramStart"/>
      <w:r w:rsidRPr="00EC077E">
        <w:rPr>
          <w:color w:val="C00000"/>
        </w:rPr>
        <w:t>dev.safetensors</w:t>
      </w:r>
      <w:proofErr w:type="gramEnd"/>
      <w:r w:rsidRPr="00EC077E">
        <w:rPr>
          <w:color w:val="C00000"/>
        </w:rPr>
        <w:t xml:space="preserve"> or Q8 </w:t>
      </w:r>
      <w:proofErr w:type="spellStart"/>
      <w:r w:rsidRPr="00EC077E">
        <w:rPr>
          <w:color w:val="C00000"/>
        </w:rPr>
        <w:t>gguf</w:t>
      </w:r>
      <w:proofErr w:type="spellEnd"/>
      <w:r w:rsidRPr="00EC077E">
        <w:rPr>
          <w:color w:val="C00000"/>
        </w:rPr>
        <w:t xml:space="preserve"> variant)</w:t>
      </w:r>
      <w:r>
        <w:t xml:space="preserve"> – it's specialized for </w:t>
      </w:r>
      <w:proofErr w:type="spellStart"/>
      <w:r>
        <w:t>outpainting</w:t>
      </w:r>
      <w:proofErr w:type="spellEnd"/>
      <w:r>
        <w:t xml:space="preserve"> and inpainting, producing high-quality, photoreal results with good coherence. For </w:t>
      </w:r>
      <w:r>
        <w:lastRenderedPageBreak/>
        <w:t xml:space="preserve">alternatives, try </w:t>
      </w:r>
      <w:r w:rsidRPr="00EC077E">
        <w:rPr>
          <w:color w:val="C00000"/>
        </w:rPr>
        <w:t xml:space="preserve">Qwen-Image-Edit-2511 </w:t>
      </w:r>
      <w:r>
        <w:t xml:space="preserve">(for prompt-based extensions) or </w:t>
      </w:r>
      <w:r w:rsidRPr="00EC077E">
        <w:rPr>
          <w:color w:val="C00000"/>
        </w:rPr>
        <w:t xml:space="preserve">Z-Image Turbo bf16 (with ControlNet for guided </w:t>
      </w:r>
      <w:proofErr w:type="spellStart"/>
      <w:r w:rsidRPr="00EC077E">
        <w:rPr>
          <w:color w:val="C00000"/>
        </w:rPr>
        <w:t>outpainting</w:t>
      </w:r>
      <w:proofErr w:type="spellEnd"/>
      <w:r w:rsidRPr="00EC077E">
        <w:rPr>
          <w:color w:val="C00000"/>
        </w:rPr>
        <w:t>).</w:t>
      </w:r>
    </w:p>
    <w:p w14:paraId="6F8DE6A3" w14:textId="77777777" w:rsidR="00805300" w:rsidRDefault="00805300" w:rsidP="00805300"/>
    <w:p w14:paraId="67611FE2" w14:textId="31D5E191" w:rsidR="00805300" w:rsidRDefault="00805300" w:rsidP="00805300">
      <w:r>
        <w:t>NOTES ON OUTPAINTING:</w:t>
      </w:r>
    </w:p>
    <w:p w14:paraId="00653E9C" w14:textId="77777777" w:rsidR="00805300" w:rsidRDefault="00805300" w:rsidP="00805300"/>
    <w:p w14:paraId="5A40F874" w14:textId="1FDC742A" w:rsidR="00805300" w:rsidRDefault="00805300" w:rsidP="00805300">
      <w:r>
        <w:t xml:space="preserve">Basic </w:t>
      </w:r>
      <w:proofErr w:type="spellStart"/>
      <w:r>
        <w:t>ComfyUI</w:t>
      </w:r>
      <w:proofErr w:type="spellEnd"/>
      <w:r>
        <w:t xml:space="preserve"> Workflow </w:t>
      </w:r>
      <w:proofErr w:type="spellStart"/>
      <w:proofErr w:type="gramStart"/>
      <w:r>
        <w:t>Steps:Load</w:t>
      </w:r>
      <w:proofErr w:type="spellEnd"/>
      <w:proofErr w:type="gramEnd"/>
      <w:r>
        <w:t xml:space="preserve"> your source image (use "Load Image" node).</w:t>
      </w:r>
    </w:p>
    <w:p w14:paraId="22219C2A" w14:textId="54FA3E88" w:rsidR="00805300" w:rsidRDefault="00805300" w:rsidP="00805300">
      <w:r>
        <w:t xml:space="preserve">Add "Pad Image for </w:t>
      </w:r>
      <w:proofErr w:type="spellStart"/>
      <w:r>
        <w:t>Outpainting</w:t>
      </w:r>
      <w:proofErr w:type="spellEnd"/>
      <w:r>
        <w:t xml:space="preserve">" node: Set padding pixels (e.g., left=0, right=512, top=0, bottom=0 to extend right side) and feathering (e.g., 64 pixels) for smooth blending. </w:t>
      </w:r>
    </w:p>
    <w:p w14:paraId="7E70C627" w14:textId="77777777" w:rsidR="00805300" w:rsidRDefault="00805300" w:rsidP="00805300">
      <w:r>
        <w:t>Connect to "</w:t>
      </w:r>
      <w:proofErr w:type="spellStart"/>
      <w:r>
        <w:t>Inpaint</w:t>
      </w:r>
      <w:proofErr w:type="spellEnd"/>
      <w:r>
        <w:t xml:space="preserve"> Model Conditioning" or "Flux Guidance" node for control.</w:t>
      </w:r>
    </w:p>
    <w:p w14:paraId="7F0889E2" w14:textId="77777777" w:rsidR="00805300" w:rsidRDefault="00805300" w:rsidP="00805300">
      <w:r>
        <w:t>Use your Flux.1 Fill Dev as the checkpoint; add a positive prompt describing the new area (e.g., "seamless extension of forest landscape, photorealistic, matching lighting").</w:t>
      </w:r>
    </w:p>
    <w:p w14:paraId="476ED0A3" w14:textId="77777777" w:rsidR="00805300" w:rsidRDefault="00805300" w:rsidP="00805300">
      <w:r>
        <w:t xml:space="preserve">Decode with </w:t>
      </w:r>
      <w:proofErr w:type="spellStart"/>
      <w:r>
        <w:t>VAEDecode</w:t>
      </w:r>
      <w:proofErr w:type="spellEnd"/>
      <w:r>
        <w:t xml:space="preserve"> and your </w:t>
      </w:r>
      <w:proofErr w:type="spellStart"/>
      <w:proofErr w:type="gramStart"/>
      <w:r>
        <w:t>ae.safetensors</w:t>
      </w:r>
      <w:proofErr w:type="spellEnd"/>
      <w:proofErr w:type="gramEnd"/>
      <w:r>
        <w:t xml:space="preserve"> VAE.</w:t>
      </w:r>
    </w:p>
    <w:p w14:paraId="6C276185" w14:textId="471FA6BC" w:rsidR="00805300" w:rsidRPr="00805300" w:rsidRDefault="00805300" w:rsidP="00805300">
      <w:r>
        <w:t>Run the queue (</w:t>
      </w:r>
      <w:proofErr w:type="spellStart"/>
      <w:r>
        <w:t>Ctrl+Enter</w:t>
      </w:r>
      <w:proofErr w:type="spellEnd"/>
      <w:r>
        <w:t>); adjust denoising strength (0.6–0.8) and steps (20–30) for best results.</w:t>
      </w:r>
    </w:p>
    <w:p w14:paraId="0C35529F" w14:textId="77777777" w:rsidR="00AC5A66" w:rsidRDefault="00AC5A66"/>
    <w:sectPr w:rsidR="00AC5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66199"/>
    <w:multiLevelType w:val="hybridMultilevel"/>
    <w:tmpl w:val="264A3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46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A66"/>
    <w:rsid w:val="00094A28"/>
    <w:rsid w:val="002B19FC"/>
    <w:rsid w:val="0035355F"/>
    <w:rsid w:val="00400AD2"/>
    <w:rsid w:val="00547AAB"/>
    <w:rsid w:val="00592892"/>
    <w:rsid w:val="007C02C3"/>
    <w:rsid w:val="007F40D1"/>
    <w:rsid w:val="00805300"/>
    <w:rsid w:val="00817AD5"/>
    <w:rsid w:val="008D07C2"/>
    <w:rsid w:val="00922049"/>
    <w:rsid w:val="00AC5A66"/>
    <w:rsid w:val="00BF3716"/>
    <w:rsid w:val="00EC077E"/>
    <w:rsid w:val="00F3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998C"/>
  <w15:chartTrackingRefBased/>
  <w15:docId w15:val="{80FF1BF5-A54A-2547-B2EF-CF99C295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A66"/>
    <w:rPr>
      <w:rFonts w:eastAsiaTheme="majorEastAsia" w:cstheme="majorBidi"/>
      <w:color w:val="272727" w:themeColor="text1" w:themeTint="D8"/>
    </w:rPr>
  </w:style>
  <w:style w:type="paragraph" w:styleId="Title">
    <w:name w:val="Title"/>
    <w:basedOn w:val="Normal"/>
    <w:next w:val="Normal"/>
    <w:link w:val="TitleChar"/>
    <w:uiPriority w:val="10"/>
    <w:qFormat/>
    <w:rsid w:val="00AC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A66"/>
    <w:pPr>
      <w:spacing w:before="160"/>
      <w:jc w:val="center"/>
    </w:pPr>
    <w:rPr>
      <w:i/>
      <w:iCs/>
      <w:color w:val="404040" w:themeColor="text1" w:themeTint="BF"/>
    </w:rPr>
  </w:style>
  <w:style w:type="character" w:customStyle="1" w:styleId="QuoteChar">
    <w:name w:val="Quote Char"/>
    <w:basedOn w:val="DefaultParagraphFont"/>
    <w:link w:val="Quote"/>
    <w:uiPriority w:val="29"/>
    <w:rsid w:val="00AC5A66"/>
    <w:rPr>
      <w:i/>
      <w:iCs/>
      <w:color w:val="404040" w:themeColor="text1" w:themeTint="BF"/>
    </w:rPr>
  </w:style>
  <w:style w:type="paragraph" w:styleId="ListParagraph">
    <w:name w:val="List Paragraph"/>
    <w:basedOn w:val="Normal"/>
    <w:uiPriority w:val="34"/>
    <w:qFormat/>
    <w:rsid w:val="00AC5A66"/>
    <w:pPr>
      <w:ind w:left="720"/>
      <w:contextualSpacing/>
    </w:pPr>
  </w:style>
  <w:style w:type="character" w:styleId="IntenseEmphasis">
    <w:name w:val="Intense Emphasis"/>
    <w:basedOn w:val="DefaultParagraphFont"/>
    <w:uiPriority w:val="21"/>
    <w:qFormat/>
    <w:rsid w:val="00AC5A66"/>
    <w:rPr>
      <w:i/>
      <w:iCs/>
      <w:color w:val="0F4761" w:themeColor="accent1" w:themeShade="BF"/>
    </w:rPr>
  </w:style>
  <w:style w:type="paragraph" w:styleId="IntenseQuote">
    <w:name w:val="Intense Quote"/>
    <w:basedOn w:val="Normal"/>
    <w:next w:val="Normal"/>
    <w:link w:val="IntenseQuoteChar"/>
    <w:uiPriority w:val="30"/>
    <w:qFormat/>
    <w:rsid w:val="00AC5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A66"/>
    <w:rPr>
      <w:i/>
      <w:iCs/>
      <w:color w:val="0F4761" w:themeColor="accent1" w:themeShade="BF"/>
    </w:rPr>
  </w:style>
  <w:style w:type="character" w:styleId="IntenseReference">
    <w:name w:val="Intense Reference"/>
    <w:basedOn w:val="DefaultParagraphFont"/>
    <w:uiPriority w:val="32"/>
    <w:qFormat/>
    <w:rsid w:val="00AC5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8</cp:revision>
  <dcterms:created xsi:type="dcterms:W3CDTF">2026-02-06T20:32:00Z</dcterms:created>
  <dcterms:modified xsi:type="dcterms:W3CDTF">2026-02-08T21:35:00Z</dcterms:modified>
</cp:coreProperties>
</file>