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720"/>
        <w:rPr>
          <w:rFonts w:ascii="Calibri" w:cs="Calibri" w:eastAsia="Calibri" w:hAnsi="Calibri"/>
          <w:color w:val="42424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32"/>
          <w:szCs w:val="32"/>
          <w:rtl w:val="0"/>
        </w:rPr>
        <w:t xml:space="preserve">Vorstandssitzung - Protokoll</w:t>
      </w:r>
      <w:r w:rsidDel="00000000" w:rsidR="00000000" w:rsidRPr="00000000">
        <w:rPr>
          <w:rFonts w:ascii="Calibri" w:cs="Calibri" w:eastAsia="Calibri" w:hAnsi="Calibri"/>
          <w:color w:val="424242"/>
          <w:sz w:val="20"/>
          <w:szCs w:val="20"/>
        </w:rPr>
        <w:drawing>
          <wp:inline distB="114300" distT="114300" distL="114300" distR="114300">
            <wp:extent cx="5731200" cy="50800"/>
            <wp:effectExtent b="0" l="0" r="0" t="0"/>
            <wp:docPr descr="horizontal line" id="3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0" w:before="120" w:line="360" w:lineRule="auto"/>
        <w:ind w:left="1440" w:firstLine="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4bu4z72jz2r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25.09.2026 / 14:00 - 15:00 / Remote Meeting</w:t>
      </w:r>
    </w:p>
    <w:p w:rsidR="00000000" w:rsidDel="00000000" w:rsidP="00000000" w:rsidRDefault="00000000" w:rsidRPr="00000000" w14:paraId="00000003">
      <w:pPr>
        <w:spacing w:before="480" w:line="240" w:lineRule="auto"/>
        <w:rPr>
          <w:rFonts w:ascii="Calibri" w:cs="Calibri" w:eastAsia="Calibri" w:hAnsi="Calibri"/>
          <w:color w:val="42424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Teilnehmer</w:t>
      </w:r>
      <w:r w:rsidDel="00000000" w:rsidR="00000000" w:rsidRPr="00000000">
        <w:rPr>
          <w:rFonts w:ascii="Calibri" w:cs="Calibri" w:eastAsia="Calibri" w:hAnsi="Calibri"/>
          <w:color w:val="42424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24242"/>
          <w:sz w:val="20"/>
          <w:szCs w:val="20"/>
          <w:rtl w:val="0"/>
        </w:rPr>
        <w:t xml:space="preserve">Patrick Bußmann (PB), Moritz Frenzel (MF), Nicol Nógrádi (NN), Tim Kleefass (TK),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8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Entschuldigt </w:t>
      </w:r>
    </w:p>
    <w:p w:rsidR="00000000" w:rsidDel="00000000" w:rsidP="00000000" w:rsidRDefault="00000000" w:rsidRPr="00000000" w14:paraId="00000005">
      <w:pPr>
        <w:spacing w:before="48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424242"/>
          <w:sz w:val="20"/>
          <w:szCs w:val="20"/>
          <w:rtl w:val="0"/>
        </w:rPr>
        <w:t xml:space="preserve"> Janina Fassbender (JF)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8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Abwesend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before="48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424242"/>
          <w:sz w:val="20"/>
          <w:szCs w:val="20"/>
          <w:rtl w:val="0"/>
        </w:rPr>
        <w:t xml:space="preserve">Florian Hibler (FH)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8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FINAL </w:t>
      </w:r>
    </w:p>
    <w:p w:rsidR="00000000" w:rsidDel="00000000" w:rsidP="00000000" w:rsidRDefault="00000000" w:rsidRPr="00000000" w14:paraId="00000009">
      <w:pPr>
        <w:spacing w:before="480" w:line="240" w:lineRule="auto"/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Protokoll: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80" w:line="240" w:lineRule="auto"/>
        <w:rPr>
          <w:rFonts w:ascii="Calibri" w:cs="Calibri" w:eastAsia="Calibri" w:hAnsi="Calibri"/>
          <w:color w:val="42424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TLP: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AGENDA:</w:t>
      </w:r>
      <w:r w:rsidDel="00000000" w:rsidR="00000000" w:rsidRPr="00000000">
        <w:rPr>
          <w:rtl w:val="0"/>
        </w:rPr>
      </w:r>
    </w:p>
    <w:sdt>
      <w:sdtPr>
        <w:id w:val="-2014303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6a77yjntpw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Termin DENOG MV 2026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uifi9oiytc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EPS Sponsoring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adh4mewg2e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Weiterbildung zum Veranstaltungsleiter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ot9knhvgvm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mtfxet62a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Erklärung Format des Protokolls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ind w:left="0" w:firstLine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="360" w:lineRule="auto"/>
        <w:rPr>
          <w:rFonts w:ascii="Calibri" w:cs="Calibri" w:eastAsia="Calibri" w:hAnsi="Calibri"/>
          <w:b w:val="1"/>
          <w:bCs w:val="1"/>
          <w:color w:val="42424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24242"/>
          <w:sz w:val="28"/>
          <w:szCs w:val="28"/>
          <w:rtl w:val="0"/>
        </w:rPr>
        <w:t xml:space="preserve">Protokoll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Beginn der Sitzung:  </w:t>
        <w:tab/>
        <w:t xml:space="preserve">14:00h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Beschlussfähigkeit: </w:t>
        <w:tab/>
        <w:t xml:space="preserve">nein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95"/>
        <w:gridCol w:w="915"/>
        <w:gridCol w:w="405"/>
        <w:gridCol w:w="2104.6666666666665"/>
        <w:gridCol w:w="2104.6666666666665"/>
        <w:gridCol w:w="2104.6666666666665"/>
        <w:tblGridChange w:id="0">
          <w:tblGrid>
            <w:gridCol w:w="1395"/>
            <w:gridCol w:w="915"/>
            <w:gridCol w:w="405"/>
            <w:gridCol w:w="2104.6666666666665"/>
            <w:gridCol w:w="2104.6666666666665"/>
            <w:gridCol w:w="2104.6666666666665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1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ind w:left="0" w:firstLine="0"/>
              <w:rPr>
                <w:highlight w:val="white"/>
              </w:rPr>
            </w:pPr>
            <w:bookmarkStart w:colFirst="0" w:colLast="0" w:name="_i6a77yjntpwv" w:id="1"/>
            <w:bookmarkEnd w:id="1"/>
            <w:r w:rsidDel="00000000" w:rsidR="00000000" w:rsidRPr="00000000">
              <w:rPr>
                <w:highlight w:val="white"/>
                <w:rtl w:val="0"/>
              </w:rPr>
              <w:t xml:space="preserve">Termin DENOG MV 2026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00"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Mi, 02.12. 17:00 - 21:00 Uhr </w:t>
            </w:r>
          </w:p>
          <w:p w:rsidR="00000000" w:rsidDel="00000000" w:rsidP="00000000" w:rsidRDefault="00000000" w:rsidRPr="00000000" w14:paraId="00000024">
            <w:pPr>
              <w:spacing w:before="200"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Do, 03.12. 17:00 - 21:00 Uhr ← Präferenz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00"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Timeline: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before="200" w:line="3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Einladung: 04.11.2026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Save the Date: TBD 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1"/>
              </w:numPr>
              <w:spacing w:after="0" w:afterAutospacing="0" w:before="0" w:beforeAutospacing="0" w:line="36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Offene Posten, nicht mehr kandidieren wollen Nicol und Florian 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1"/>
              </w:numPr>
              <w:spacing w:before="0" w:beforeAutospacing="0" w:line="36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den Newsletter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500"/>
        <w:gridCol w:w="780"/>
        <w:gridCol w:w="435"/>
        <w:gridCol w:w="2100"/>
        <w:gridCol w:w="2100"/>
        <w:gridCol w:w="2100"/>
        <w:tblGridChange w:id="0">
          <w:tblGrid>
            <w:gridCol w:w="1500"/>
            <w:gridCol w:w="780"/>
            <w:gridCol w:w="435"/>
            <w:gridCol w:w="2100"/>
            <w:gridCol w:w="2100"/>
            <w:gridCol w:w="2100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2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rPr>
                <w:highlight w:val="white"/>
              </w:rPr>
            </w:pPr>
            <w:bookmarkStart w:colFirst="0" w:colLast="0" w:name="_7uifi9oiytcc" w:id="3"/>
            <w:bookmarkEnd w:id="3"/>
            <w:r w:rsidDel="00000000" w:rsidR="00000000" w:rsidRPr="00000000">
              <w:rPr>
                <w:highlight w:val="yellow"/>
                <w:rtl w:val="0"/>
              </w:rPr>
              <w:t xml:space="preserve">EPS</w:t>
            </w:r>
            <w:r w:rsidDel="00000000" w:rsidR="00000000" w:rsidRPr="00000000">
              <w:rPr>
                <w:highlight w:val="white"/>
                <w:rtl w:val="0"/>
              </w:rPr>
              <w:t xml:space="preserve"> Sponsoring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00"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PB hat versucht 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EPS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mehrfach zu erreichen.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00" w:line="360" w:lineRule="auto"/>
              <w:ind w:left="0" w:firstLine="0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500"/>
        <w:gridCol w:w="780"/>
        <w:gridCol w:w="435"/>
        <w:gridCol w:w="2100"/>
        <w:gridCol w:w="2100"/>
        <w:gridCol w:w="2100"/>
        <w:tblGridChange w:id="0">
          <w:tblGrid>
            <w:gridCol w:w="1500"/>
            <w:gridCol w:w="780"/>
            <w:gridCol w:w="435"/>
            <w:gridCol w:w="2100"/>
            <w:gridCol w:w="2100"/>
            <w:gridCol w:w="21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3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b w:val="0"/>
                <w:bCs w:val="0"/>
              </w:rPr>
            </w:pPr>
            <w:bookmarkStart w:colFirst="0" w:colLast="0" w:name="_lwkrm47drmzq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rPr>
                <w:highlight w:val="white"/>
              </w:rPr>
            </w:pPr>
            <w:bookmarkStart w:colFirst="0" w:colLast="0" w:name="_ladh4mewg2ek" w:id="5"/>
            <w:bookmarkEnd w:id="5"/>
            <w:r w:rsidDel="00000000" w:rsidR="00000000" w:rsidRPr="00000000">
              <w:rPr>
                <w:highlight w:val="white"/>
                <w:rtl w:val="0"/>
              </w:rPr>
              <w:t xml:space="preserve">Weiterbildung zum Veranstaltungsleiter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00"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Moritz hat die Fortbildung gebucht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00"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200"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65"/>
        <w:gridCol w:w="510"/>
        <w:gridCol w:w="7140"/>
        <w:tblGridChange w:id="0">
          <w:tblGrid>
            <w:gridCol w:w="1365"/>
            <w:gridCol w:w="51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4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1"/>
              <w:rPr/>
            </w:pPr>
            <w:bookmarkStart w:colFirst="0" w:colLast="0" w:name="_bot9knhvgvm5" w:id="6"/>
            <w:bookmarkEnd w:id="6"/>
            <w:r w:rsidDel="00000000" w:rsidR="00000000" w:rsidRPr="00000000">
              <w:rPr>
                <w:rtl w:val="0"/>
              </w:rPr>
              <w:t xml:space="preserve">AoB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Ende der Sitzung:  15:00 Uhr 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80"/>
        <w:gridCol w:w="465"/>
        <w:gridCol w:w="7170"/>
        <w:tblGridChange w:id="0">
          <w:tblGrid>
            <w:gridCol w:w="1380"/>
            <w:gridCol w:w="465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1"/>
              <w:rPr/>
            </w:pPr>
            <w:bookmarkStart w:colFirst="0" w:colLast="0" w:name="_47mtfxet62ay" w:id="7"/>
            <w:bookmarkEnd w:id="7"/>
            <w:r w:rsidDel="00000000" w:rsidR="00000000" w:rsidRPr="00000000">
              <w:rPr>
                <w:rtl w:val="0"/>
              </w:rPr>
              <w:t xml:space="preserve">Erklärung Format des Protokolls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Hier steht das normale Protokoll. 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Mit Aufzählungspunkten und Stichpunkten</w:t>
            </w:r>
          </w:p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und Fließtext. </w:t>
            </w:r>
          </w:p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Gelb markiert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werden personenbezogene Informationen oder Informationen unter NDA, die vor der Veröffentlichung entfernt werden.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BAI-yyyy-lfd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kk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BAI: Board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ff"/>
                <w:u w:val="single"/>
                <w:rtl w:val="0"/>
              </w:rPr>
              <w:t xml:space="preserve">Action</w:t>
            </w: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 Item, bspw. BAI-2023-6/PB. Der Vorstand bzw. das Kürzel kk hat eine Aufgabe zu erledigen. </w:t>
              <w:br w:type="textWrapping"/>
              <w:t xml:space="preserve">Die BAI und BRI Items werden in einer extra Tabelle getrackt.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BRI-yyyy-lfd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BRI: Board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u w:val="single"/>
                <w:rtl w:val="0"/>
              </w:rPr>
              <w:t xml:space="preserve">Resolution</w:t>
            </w: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 Item, bspw. BRI-2023-1: Der Vorstand beschließt, etwas zu tun. </w:t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Die BAI und BRI Items werden in einer extra Tabelle getrackt.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8761d"/>
                <w:rtl w:val="0"/>
              </w:rPr>
              <w:t xml:space="preserve">INFO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8761d"/>
                <w:rtl w:val="0"/>
              </w:rPr>
              <w:t xml:space="preserve">Eine relevante Information, die nachhaltig herausstechen sollte. 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/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ageBreakBefore w:val="0"/>
      <w:jc w:val="right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5600700</wp:posOffset>
          </wp:positionH>
          <wp:positionV relativeFrom="page">
            <wp:posOffset>295275</wp:posOffset>
          </wp:positionV>
          <wp:extent cx="1319213" cy="556014"/>
          <wp:effectExtent b="0" l="0" r="0" t="0"/>
          <wp:wrapSquare wrapText="bothSides" distB="0" distT="0" distL="0" distR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55601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5400000</wp:posOffset>
          </wp:positionH>
          <wp:positionV relativeFrom="page">
            <wp:posOffset>180000</wp:posOffset>
          </wp:positionV>
          <wp:extent cx="1319213" cy="556014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55601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