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0AE" w:rsidRDefault="007D2DE1">
      <w:r>
        <w:fldChar w:fldCharType="begin"/>
      </w:r>
      <w:r>
        <w:instrText xml:space="preserve"> HYPERLINK "</w:instrText>
      </w:r>
      <w:r w:rsidRPr="007D2DE1">
        <w:instrText>http://seme.cer.free.fr/plaisance/helices-et-propulsion.php</w:instrText>
      </w:r>
      <w:r>
        <w:instrText xml:space="preserve">" </w:instrText>
      </w:r>
      <w:r>
        <w:fldChar w:fldCharType="separate"/>
      </w:r>
      <w:r w:rsidRPr="00C84041">
        <w:rPr>
          <w:rStyle w:val="Hyperlink"/>
        </w:rPr>
        <w:t>http://seme.cer.free.fr/plaisance/helices-et-propulsion.php</w:t>
      </w:r>
      <w:r>
        <w:fldChar w:fldCharType="end"/>
      </w:r>
    </w:p>
    <w:p w:rsidR="007D2DE1" w:rsidRDefault="007D2DE1" w:rsidP="002360E5">
      <w:pPr>
        <w:rPr>
          <w:lang w:val="fr-FR"/>
        </w:rPr>
      </w:pPr>
      <w:r w:rsidRPr="007D2DE1">
        <w:rPr>
          <w:rStyle w:val="style1"/>
          <w:rFonts w:ascii="Arial" w:hAnsi="Arial" w:cs="Arial"/>
          <w:b/>
          <w:bCs/>
          <w:color w:val="C63200"/>
          <w:shd w:val="clear" w:color="auto" w:fill="FFFFFF"/>
          <w:lang w:val="fr-FR"/>
        </w:rPr>
        <w:t>Quelques définitions</w:t>
      </w:r>
      <w:r w:rsidRPr="007D2DE1">
        <w:rPr>
          <w:rFonts w:ascii="Arial" w:hAnsi="Arial" w:cs="Arial"/>
          <w:color w:val="000000"/>
          <w:sz w:val="21"/>
          <w:szCs w:val="21"/>
          <w:lang w:val="fr-FR"/>
        </w:rPr>
        <w:br/>
      </w:r>
      <w:r w:rsidRPr="007D2DE1">
        <w:rPr>
          <w:rFonts w:ascii="Arial" w:hAnsi="Arial" w:cs="Arial"/>
          <w:color w:val="000000"/>
          <w:sz w:val="21"/>
          <w:szCs w:val="21"/>
          <w:shd w:val="clear" w:color="auto" w:fill="FFFFFF"/>
          <w:lang w:val="fr-FR"/>
        </w:rPr>
        <w:t>Théoriquement, la propulsion est le résultat de la différence de vitesse entre la masse d'eau aspirée et celle repoussée ; le mouvement des pales dans l'eau génère une dépression sur l'extérieur du profil (ou extrados) en même temps qu'une surpression de l'autre côté (ou intrados).</w:t>
      </w:r>
      <w:r w:rsidRPr="007D2DE1">
        <w:rPr>
          <w:rFonts w:ascii="Arial" w:hAnsi="Arial" w:cs="Arial"/>
          <w:color w:val="000000"/>
          <w:sz w:val="21"/>
          <w:szCs w:val="21"/>
          <w:lang w:val="fr-FR"/>
        </w:rPr>
        <w:br/>
      </w:r>
      <w:r w:rsidRPr="007D2DE1">
        <w:rPr>
          <w:rFonts w:ascii="Arial" w:hAnsi="Arial" w:cs="Arial"/>
          <w:color w:val="000000"/>
          <w:sz w:val="21"/>
          <w:szCs w:val="21"/>
          <w:lang w:val="fr-FR"/>
        </w:rPr>
        <w:br/>
      </w:r>
      <w:r w:rsidRPr="007D2DE1">
        <w:rPr>
          <w:rFonts w:ascii="Arial" w:hAnsi="Arial" w:cs="Arial"/>
          <w:color w:val="000000"/>
          <w:sz w:val="21"/>
          <w:szCs w:val="21"/>
          <w:shd w:val="clear" w:color="auto" w:fill="FFFFFF"/>
          <w:lang w:val="fr-FR"/>
        </w:rPr>
        <w:t>Mais impossible de parler d'hélice sans définir un minimum ses caractéristiques :</w:t>
      </w:r>
      <w:r w:rsidRPr="007D2DE1">
        <w:rPr>
          <w:rFonts w:ascii="Arial" w:hAnsi="Arial" w:cs="Arial"/>
          <w:color w:val="000000"/>
          <w:sz w:val="21"/>
          <w:szCs w:val="21"/>
          <w:lang w:val="fr-FR"/>
        </w:rPr>
        <w:br/>
      </w:r>
      <w:r w:rsidRPr="007D2DE1">
        <w:rPr>
          <w:rFonts w:ascii="Arial" w:hAnsi="Arial" w:cs="Arial"/>
          <w:color w:val="000000"/>
          <w:sz w:val="21"/>
          <w:szCs w:val="21"/>
          <w:shd w:val="clear" w:color="auto" w:fill="FFFFFF"/>
          <w:lang w:val="fr-FR"/>
        </w:rPr>
        <w:t>- le</w:t>
      </w:r>
      <w:r w:rsidRPr="007D2DE1">
        <w:rPr>
          <w:rStyle w:val="apple-converted-space"/>
          <w:rFonts w:ascii="Arial" w:hAnsi="Arial" w:cs="Arial"/>
          <w:color w:val="000000"/>
          <w:sz w:val="21"/>
          <w:szCs w:val="21"/>
          <w:shd w:val="clear" w:color="auto" w:fill="FFFFFF"/>
          <w:lang w:val="fr-FR"/>
        </w:rPr>
        <w:t> </w:t>
      </w:r>
      <w:r w:rsidRPr="007D2DE1">
        <w:rPr>
          <w:rStyle w:val="Strong"/>
          <w:rFonts w:ascii="Arial" w:hAnsi="Arial" w:cs="Arial"/>
          <w:color w:val="000000"/>
          <w:sz w:val="21"/>
          <w:szCs w:val="21"/>
          <w:shd w:val="clear" w:color="auto" w:fill="FFFFFF"/>
          <w:lang w:val="fr-FR"/>
        </w:rPr>
        <w:t>Diamètre</w:t>
      </w:r>
      <w:r w:rsidRPr="007D2DE1">
        <w:rPr>
          <w:rStyle w:val="apple-converted-space"/>
          <w:rFonts w:ascii="Arial" w:hAnsi="Arial" w:cs="Arial"/>
          <w:color w:val="000000"/>
          <w:sz w:val="21"/>
          <w:szCs w:val="21"/>
          <w:shd w:val="clear" w:color="auto" w:fill="FFFFFF"/>
          <w:lang w:val="fr-FR"/>
        </w:rPr>
        <w:t> </w:t>
      </w:r>
      <w:r w:rsidRPr="007D2DE1">
        <w:rPr>
          <w:rFonts w:ascii="Arial" w:hAnsi="Arial" w:cs="Arial"/>
          <w:color w:val="000000"/>
          <w:sz w:val="21"/>
          <w:szCs w:val="21"/>
          <w:shd w:val="clear" w:color="auto" w:fill="FFFFFF"/>
          <w:lang w:val="fr-FR"/>
        </w:rPr>
        <w:t>(exprimé en pouce ou en mm), est la distance entre les extrémités de deux pales opposées (inscrites dans un cercle) ; plus le diamètre est grand, plus la traînée induite par les pales devient importante (le maître couple augmente).</w:t>
      </w:r>
      <w:r w:rsidRPr="007D2DE1">
        <w:rPr>
          <w:rFonts w:ascii="Arial" w:hAnsi="Arial" w:cs="Arial"/>
          <w:color w:val="000000"/>
          <w:sz w:val="21"/>
          <w:szCs w:val="21"/>
          <w:lang w:val="fr-FR"/>
        </w:rPr>
        <w:br/>
      </w:r>
      <w:r w:rsidRPr="007D2DE1">
        <w:rPr>
          <w:rFonts w:ascii="Arial" w:hAnsi="Arial" w:cs="Arial"/>
          <w:color w:val="000000"/>
          <w:sz w:val="21"/>
          <w:szCs w:val="21"/>
          <w:shd w:val="clear" w:color="auto" w:fill="FFFFFF"/>
          <w:lang w:val="fr-FR"/>
        </w:rPr>
        <w:t>- le</w:t>
      </w:r>
      <w:r w:rsidRPr="007D2DE1">
        <w:rPr>
          <w:rStyle w:val="apple-converted-space"/>
          <w:rFonts w:ascii="Arial" w:hAnsi="Arial" w:cs="Arial"/>
          <w:color w:val="000000"/>
          <w:sz w:val="21"/>
          <w:szCs w:val="21"/>
          <w:shd w:val="clear" w:color="auto" w:fill="FFFFFF"/>
          <w:lang w:val="fr-FR"/>
        </w:rPr>
        <w:t> </w:t>
      </w:r>
      <w:r w:rsidRPr="007D2DE1">
        <w:rPr>
          <w:rStyle w:val="Strong"/>
          <w:rFonts w:ascii="Arial" w:hAnsi="Arial" w:cs="Arial"/>
          <w:color w:val="000000"/>
          <w:sz w:val="21"/>
          <w:szCs w:val="21"/>
          <w:shd w:val="clear" w:color="auto" w:fill="FFFFFF"/>
          <w:lang w:val="fr-FR"/>
        </w:rPr>
        <w:t>Pas</w:t>
      </w:r>
      <w:r w:rsidRPr="007D2DE1">
        <w:rPr>
          <w:rStyle w:val="apple-converted-space"/>
          <w:rFonts w:ascii="Arial" w:hAnsi="Arial" w:cs="Arial"/>
          <w:color w:val="000000"/>
          <w:sz w:val="21"/>
          <w:szCs w:val="21"/>
          <w:shd w:val="clear" w:color="auto" w:fill="FFFFFF"/>
          <w:lang w:val="fr-FR"/>
        </w:rPr>
        <w:t> </w:t>
      </w:r>
      <w:r w:rsidRPr="007D2DE1">
        <w:rPr>
          <w:rFonts w:ascii="Arial" w:hAnsi="Arial" w:cs="Arial"/>
          <w:color w:val="000000"/>
          <w:sz w:val="21"/>
          <w:szCs w:val="21"/>
          <w:shd w:val="clear" w:color="auto" w:fill="FFFFFF"/>
          <w:lang w:val="fr-FR"/>
        </w:rPr>
        <w:t>* (ou pitch) exprimé en pouce ou en mm,</w:t>
      </w:r>
      <w:r w:rsidRPr="007D2DE1">
        <w:rPr>
          <w:rFonts w:ascii="Arial" w:hAnsi="Arial" w:cs="Arial"/>
          <w:color w:val="000000"/>
          <w:sz w:val="21"/>
          <w:szCs w:val="21"/>
          <w:lang w:val="fr-FR"/>
        </w:rPr>
        <w:br/>
      </w:r>
      <w:r w:rsidRPr="007D2DE1">
        <w:rPr>
          <w:rFonts w:ascii="Arial" w:hAnsi="Arial" w:cs="Arial"/>
          <w:color w:val="000000"/>
          <w:sz w:val="21"/>
          <w:szCs w:val="21"/>
          <w:shd w:val="clear" w:color="auto" w:fill="FFFFFF"/>
          <w:lang w:val="fr-FR"/>
        </w:rPr>
        <w:t>- le</w:t>
      </w:r>
      <w:r w:rsidRPr="007D2DE1">
        <w:rPr>
          <w:rStyle w:val="apple-converted-space"/>
          <w:rFonts w:ascii="Arial" w:hAnsi="Arial" w:cs="Arial"/>
          <w:color w:val="000000"/>
          <w:sz w:val="21"/>
          <w:szCs w:val="21"/>
          <w:shd w:val="clear" w:color="auto" w:fill="FFFFFF"/>
          <w:lang w:val="fr-FR"/>
        </w:rPr>
        <w:t> </w:t>
      </w:r>
      <w:r w:rsidRPr="007D2DE1">
        <w:rPr>
          <w:rStyle w:val="Strong"/>
          <w:rFonts w:ascii="Arial" w:hAnsi="Arial" w:cs="Arial"/>
          <w:color w:val="000000"/>
          <w:sz w:val="21"/>
          <w:szCs w:val="21"/>
          <w:shd w:val="clear" w:color="auto" w:fill="FFFFFF"/>
          <w:lang w:val="fr-FR"/>
        </w:rPr>
        <w:t>Nombre de pales</w:t>
      </w:r>
      <w:r w:rsidRPr="007D2DE1">
        <w:rPr>
          <w:rFonts w:ascii="Arial" w:hAnsi="Arial" w:cs="Arial"/>
          <w:color w:val="000000"/>
          <w:sz w:val="21"/>
          <w:szCs w:val="21"/>
          <w:shd w:val="clear" w:color="auto" w:fill="FFFFFF"/>
          <w:lang w:val="fr-FR"/>
        </w:rPr>
        <w:t>, allant de 2 à 7,</w:t>
      </w:r>
      <w:r w:rsidRPr="007D2DE1">
        <w:rPr>
          <w:rFonts w:ascii="Arial" w:hAnsi="Arial" w:cs="Arial"/>
          <w:color w:val="000000"/>
          <w:sz w:val="21"/>
          <w:szCs w:val="21"/>
          <w:lang w:val="fr-FR"/>
        </w:rPr>
        <w:br/>
      </w:r>
      <w:r w:rsidRPr="007D2DE1">
        <w:rPr>
          <w:rFonts w:ascii="Arial" w:hAnsi="Arial" w:cs="Arial"/>
          <w:color w:val="000000"/>
          <w:sz w:val="21"/>
          <w:szCs w:val="21"/>
          <w:shd w:val="clear" w:color="auto" w:fill="FFFFFF"/>
          <w:lang w:val="fr-FR"/>
        </w:rPr>
        <w:t>- la</w:t>
      </w:r>
      <w:r w:rsidRPr="007D2DE1">
        <w:rPr>
          <w:rStyle w:val="apple-converted-space"/>
          <w:rFonts w:ascii="Arial" w:hAnsi="Arial" w:cs="Arial"/>
          <w:color w:val="000000"/>
          <w:sz w:val="21"/>
          <w:szCs w:val="21"/>
          <w:shd w:val="clear" w:color="auto" w:fill="FFFFFF"/>
          <w:lang w:val="fr-FR"/>
        </w:rPr>
        <w:t> </w:t>
      </w:r>
      <w:r w:rsidRPr="007D2DE1">
        <w:rPr>
          <w:rStyle w:val="Strong"/>
          <w:rFonts w:ascii="Arial" w:hAnsi="Arial" w:cs="Arial"/>
          <w:color w:val="000000"/>
          <w:sz w:val="21"/>
          <w:szCs w:val="21"/>
          <w:shd w:val="clear" w:color="auto" w:fill="FFFFFF"/>
          <w:lang w:val="fr-FR"/>
        </w:rPr>
        <w:t>Matière</w:t>
      </w:r>
      <w:r w:rsidRPr="007D2DE1">
        <w:rPr>
          <w:rStyle w:val="apple-converted-space"/>
          <w:rFonts w:ascii="Arial" w:hAnsi="Arial" w:cs="Arial"/>
          <w:color w:val="000000"/>
          <w:sz w:val="21"/>
          <w:szCs w:val="21"/>
          <w:shd w:val="clear" w:color="auto" w:fill="FFFFFF"/>
          <w:lang w:val="fr-FR"/>
        </w:rPr>
        <w:t> </w:t>
      </w:r>
      <w:r w:rsidRPr="007D2DE1">
        <w:rPr>
          <w:rFonts w:ascii="Arial" w:hAnsi="Arial" w:cs="Arial"/>
          <w:color w:val="000000"/>
          <w:sz w:val="21"/>
          <w:szCs w:val="21"/>
          <w:shd w:val="clear" w:color="auto" w:fill="FFFFFF"/>
          <w:lang w:val="fr-FR"/>
        </w:rPr>
        <w:t xml:space="preserve">(fonte, aluminium, inox, </w:t>
      </w:r>
      <w:proofErr w:type="spellStart"/>
      <w:r w:rsidRPr="007D2DE1">
        <w:rPr>
          <w:rFonts w:ascii="Arial" w:hAnsi="Arial" w:cs="Arial"/>
          <w:color w:val="000000"/>
          <w:sz w:val="21"/>
          <w:szCs w:val="21"/>
          <w:shd w:val="clear" w:color="auto" w:fill="FFFFFF"/>
          <w:lang w:val="fr-FR"/>
        </w:rPr>
        <w:t>Cupro</w:t>
      </w:r>
      <w:proofErr w:type="spellEnd"/>
      <w:r w:rsidRPr="007D2DE1">
        <w:rPr>
          <w:rFonts w:ascii="Arial" w:hAnsi="Arial" w:cs="Arial"/>
          <w:color w:val="000000"/>
          <w:sz w:val="21"/>
          <w:szCs w:val="21"/>
          <w:shd w:val="clear" w:color="auto" w:fill="FFFFFF"/>
          <w:lang w:val="fr-FR"/>
        </w:rPr>
        <w:t xml:space="preserve">-Manganèse, Cupro-Aluminium, </w:t>
      </w:r>
      <w:proofErr w:type="spellStart"/>
      <w:r w:rsidRPr="007D2DE1">
        <w:rPr>
          <w:rFonts w:ascii="Arial" w:hAnsi="Arial" w:cs="Arial"/>
          <w:color w:val="000000"/>
          <w:sz w:val="21"/>
          <w:szCs w:val="21"/>
          <w:shd w:val="clear" w:color="auto" w:fill="FFFFFF"/>
          <w:lang w:val="fr-FR"/>
        </w:rPr>
        <w:t>NiBrAL</w:t>
      </w:r>
      <w:proofErr w:type="spellEnd"/>
      <w:r w:rsidRPr="007D2DE1">
        <w:rPr>
          <w:rFonts w:ascii="Arial" w:hAnsi="Arial" w:cs="Arial"/>
          <w:color w:val="000000"/>
          <w:sz w:val="21"/>
          <w:szCs w:val="21"/>
          <w:shd w:val="clear" w:color="auto" w:fill="FFFFFF"/>
          <w:lang w:val="fr-FR"/>
        </w:rPr>
        <w:t>...)</w:t>
      </w:r>
      <w:r w:rsidRPr="007D2DE1">
        <w:rPr>
          <w:rFonts w:ascii="Arial" w:hAnsi="Arial" w:cs="Arial"/>
          <w:color w:val="000000"/>
          <w:sz w:val="21"/>
          <w:szCs w:val="21"/>
          <w:lang w:val="fr-FR"/>
        </w:rPr>
        <w:br/>
      </w:r>
      <w:r w:rsidRPr="007D2DE1">
        <w:rPr>
          <w:rFonts w:ascii="Arial" w:hAnsi="Arial" w:cs="Arial"/>
          <w:color w:val="000000"/>
          <w:sz w:val="21"/>
          <w:szCs w:val="21"/>
          <w:shd w:val="clear" w:color="auto" w:fill="FFFFFF"/>
          <w:lang w:val="fr-FR"/>
        </w:rPr>
        <w:t>- son</w:t>
      </w:r>
      <w:r w:rsidRPr="007D2DE1">
        <w:rPr>
          <w:rStyle w:val="apple-converted-space"/>
          <w:rFonts w:ascii="Arial" w:hAnsi="Arial" w:cs="Arial"/>
          <w:color w:val="000000"/>
          <w:sz w:val="21"/>
          <w:szCs w:val="21"/>
          <w:shd w:val="clear" w:color="auto" w:fill="FFFFFF"/>
          <w:lang w:val="fr-FR"/>
        </w:rPr>
        <w:t> </w:t>
      </w:r>
      <w:r w:rsidRPr="007D2DE1">
        <w:rPr>
          <w:rStyle w:val="Strong"/>
          <w:rFonts w:ascii="Arial" w:hAnsi="Arial" w:cs="Arial"/>
          <w:color w:val="000000"/>
          <w:sz w:val="21"/>
          <w:szCs w:val="21"/>
          <w:shd w:val="clear" w:color="auto" w:fill="FFFFFF"/>
          <w:lang w:val="fr-FR"/>
        </w:rPr>
        <w:t>Moyeu</w:t>
      </w:r>
      <w:r w:rsidRPr="007D2DE1">
        <w:rPr>
          <w:rStyle w:val="apple-converted-space"/>
          <w:rFonts w:ascii="Arial" w:hAnsi="Arial" w:cs="Arial"/>
          <w:color w:val="000000"/>
          <w:sz w:val="21"/>
          <w:szCs w:val="21"/>
          <w:shd w:val="clear" w:color="auto" w:fill="FFFFFF"/>
          <w:lang w:val="fr-FR"/>
        </w:rPr>
        <w:t> </w:t>
      </w:r>
      <w:r w:rsidRPr="007D2DE1">
        <w:rPr>
          <w:rFonts w:ascii="Arial" w:hAnsi="Arial" w:cs="Arial"/>
          <w:color w:val="000000"/>
          <w:sz w:val="21"/>
          <w:szCs w:val="21"/>
          <w:shd w:val="clear" w:color="auto" w:fill="FFFFFF"/>
          <w:lang w:val="fr-FR"/>
        </w:rPr>
        <w:t>: soit de type Ligne d'Arbre (</w:t>
      </w:r>
      <w:r w:rsidRPr="007D2DE1">
        <w:rPr>
          <w:rFonts w:ascii="Arial" w:hAnsi="Arial" w:cs="Arial"/>
          <w:b/>
          <w:bCs/>
          <w:color w:val="000000"/>
          <w:sz w:val="21"/>
          <w:szCs w:val="21"/>
          <w:shd w:val="clear" w:color="auto" w:fill="FFFFFF"/>
          <w:lang w:val="fr-FR"/>
        </w:rPr>
        <w:t>LA</w:t>
      </w:r>
      <w:r w:rsidRPr="007D2DE1">
        <w:rPr>
          <w:rFonts w:ascii="Arial" w:hAnsi="Arial" w:cs="Arial"/>
          <w:color w:val="000000"/>
          <w:sz w:val="21"/>
          <w:szCs w:val="21"/>
          <w:shd w:val="clear" w:color="auto" w:fill="FFFFFF"/>
          <w:lang w:val="fr-FR"/>
        </w:rPr>
        <w:t>) avec un cône de type : ISO, SAE ou spécial, soit</w:t>
      </w:r>
      <w:r w:rsidRPr="007D2DE1">
        <w:rPr>
          <w:rStyle w:val="apple-converted-space"/>
          <w:rFonts w:ascii="Arial" w:hAnsi="Arial" w:cs="Arial"/>
          <w:color w:val="000000"/>
          <w:sz w:val="21"/>
          <w:szCs w:val="21"/>
          <w:shd w:val="clear" w:color="auto" w:fill="FFFFFF"/>
          <w:lang w:val="fr-FR"/>
        </w:rPr>
        <w:t> </w:t>
      </w:r>
      <w:r w:rsidRPr="007D2DE1">
        <w:rPr>
          <w:rStyle w:val="Strong"/>
          <w:rFonts w:ascii="Arial" w:hAnsi="Arial" w:cs="Arial"/>
          <w:color w:val="000000"/>
          <w:sz w:val="21"/>
          <w:szCs w:val="21"/>
          <w:shd w:val="clear" w:color="auto" w:fill="FFFFFF"/>
          <w:lang w:val="fr-FR"/>
        </w:rPr>
        <w:t>HB/IB Z-drive</w:t>
      </w:r>
      <w:r w:rsidRPr="007D2DE1">
        <w:rPr>
          <w:rStyle w:val="apple-converted-space"/>
          <w:rFonts w:ascii="Arial" w:hAnsi="Arial" w:cs="Arial"/>
          <w:b/>
          <w:bCs/>
          <w:color w:val="000000"/>
          <w:sz w:val="21"/>
          <w:szCs w:val="21"/>
          <w:shd w:val="clear" w:color="auto" w:fill="FFFFFF"/>
          <w:lang w:val="fr-FR"/>
        </w:rPr>
        <w:t> </w:t>
      </w:r>
      <w:r w:rsidRPr="007D2DE1">
        <w:rPr>
          <w:rFonts w:ascii="Arial" w:hAnsi="Arial" w:cs="Arial"/>
          <w:color w:val="000000"/>
          <w:sz w:val="21"/>
          <w:szCs w:val="21"/>
          <w:shd w:val="clear" w:color="auto" w:fill="FFFFFF"/>
          <w:lang w:val="fr-FR"/>
        </w:rPr>
        <w:t>(Hors-Bord ou In Bord Z drive).</w:t>
      </w:r>
      <w:r w:rsidRPr="007D2DE1">
        <w:rPr>
          <w:rFonts w:ascii="Arial" w:hAnsi="Arial" w:cs="Arial"/>
          <w:color w:val="000000"/>
          <w:sz w:val="21"/>
          <w:szCs w:val="21"/>
          <w:lang w:val="fr-FR"/>
        </w:rPr>
        <w:br/>
      </w:r>
      <w:r w:rsidRPr="007D2DE1">
        <w:rPr>
          <w:rFonts w:ascii="Arial" w:hAnsi="Arial" w:cs="Arial"/>
          <w:color w:val="000000"/>
          <w:sz w:val="21"/>
          <w:szCs w:val="21"/>
          <w:shd w:val="clear" w:color="auto" w:fill="FFFFFF"/>
          <w:lang w:val="fr-FR"/>
        </w:rPr>
        <w:t>- la</w:t>
      </w:r>
      <w:r w:rsidRPr="007D2DE1">
        <w:rPr>
          <w:rStyle w:val="apple-converted-space"/>
          <w:rFonts w:ascii="Arial" w:hAnsi="Arial" w:cs="Arial"/>
          <w:color w:val="000000"/>
          <w:sz w:val="21"/>
          <w:szCs w:val="21"/>
          <w:shd w:val="clear" w:color="auto" w:fill="FFFFFF"/>
          <w:lang w:val="fr-FR"/>
        </w:rPr>
        <w:t> </w:t>
      </w:r>
      <w:r w:rsidRPr="007D2DE1">
        <w:rPr>
          <w:rStyle w:val="Strong"/>
          <w:rFonts w:ascii="Arial" w:hAnsi="Arial" w:cs="Arial"/>
          <w:color w:val="000000"/>
          <w:sz w:val="21"/>
          <w:szCs w:val="21"/>
          <w:shd w:val="clear" w:color="auto" w:fill="FFFFFF"/>
          <w:lang w:val="fr-FR"/>
        </w:rPr>
        <w:t>Surface</w:t>
      </w:r>
      <w:r w:rsidRPr="007D2DE1">
        <w:rPr>
          <w:rStyle w:val="apple-converted-space"/>
          <w:rFonts w:ascii="Arial" w:hAnsi="Arial" w:cs="Arial"/>
          <w:color w:val="000000"/>
          <w:sz w:val="21"/>
          <w:szCs w:val="21"/>
          <w:shd w:val="clear" w:color="auto" w:fill="FFFFFF"/>
          <w:lang w:val="fr-FR"/>
        </w:rPr>
        <w:t> </w:t>
      </w:r>
      <w:r w:rsidRPr="007D2DE1">
        <w:rPr>
          <w:rFonts w:ascii="Arial" w:hAnsi="Arial" w:cs="Arial"/>
          <w:color w:val="000000"/>
          <w:sz w:val="21"/>
          <w:szCs w:val="21"/>
          <w:shd w:val="clear" w:color="auto" w:fill="FFFFFF"/>
          <w:lang w:val="fr-FR"/>
        </w:rPr>
        <w:t>de pales, exprimée en %,</w:t>
      </w:r>
      <w:r w:rsidRPr="007D2DE1">
        <w:rPr>
          <w:rFonts w:ascii="Arial" w:hAnsi="Arial" w:cs="Arial"/>
          <w:color w:val="000000"/>
          <w:sz w:val="21"/>
          <w:szCs w:val="21"/>
          <w:lang w:val="fr-FR"/>
        </w:rPr>
        <w:br/>
      </w:r>
      <w:r w:rsidRPr="007D2DE1">
        <w:rPr>
          <w:rFonts w:ascii="Arial" w:hAnsi="Arial" w:cs="Arial"/>
          <w:color w:val="000000"/>
          <w:sz w:val="21"/>
          <w:szCs w:val="21"/>
          <w:shd w:val="clear" w:color="auto" w:fill="FFFFFF"/>
          <w:lang w:val="fr-FR"/>
        </w:rPr>
        <w:t>- la présence d'un</w:t>
      </w:r>
      <w:r w:rsidRPr="007D2DE1">
        <w:rPr>
          <w:rStyle w:val="apple-converted-space"/>
          <w:rFonts w:ascii="Arial" w:hAnsi="Arial" w:cs="Arial"/>
          <w:color w:val="000000"/>
          <w:sz w:val="21"/>
          <w:szCs w:val="21"/>
          <w:shd w:val="clear" w:color="auto" w:fill="FFFFFF"/>
          <w:lang w:val="fr-FR"/>
        </w:rPr>
        <w:t> </w:t>
      </w:r>
      <w:proofErr w:type="spellStart"/>
      <w:r w:rsidRPr="007D2DE1">
        <w:rPr>
          <w:rStyle w:val="Strong"/>
          <w:rFonts w:ascii="Arial" w:hAnsi="Arial" w:cs="Arial"/>
          <w:color w:val="000000"/>
          <w:sz w:val="21"/>
          <w:szCs w:val="21"/>
          <w:shd w:val="clear" w:color="auto" w:fill="FFFFFF"/>
          <w:lang w:val="fr-FR"/>
        </w:rPr>
        <w:t>Cup</w:t>
      </w:r>
      <w:proofErr w:type="spellEnd"/>
      <w:r w:rsidRPr="007D2DE1">
        <w:rPr>
          <w:rStyle w:val="apple-converted-space"/>
          <w:rFonts w:ascii="Arial" w:hAnsi="Arial" w:cs="Arial"/>
          <w:color w:val="000000"/>
          <w:sz w:val="21"/>
          <w:szCs w:val="21"/>
          <w:shd w:val="clear" w:color="auto" w:fill="FFFFFF"/>
          <w:lang w:val="fr-FR"/>
        </w:rPr>
        <w:t> </w:t>
      </w:r>
      <w:r w:rsidRPr="007D2DE1">
        <w:rPr>
          <w:rFonts w:ascii="Arial" w:hAnsi="Arial" w:cs="Arial"/>
          <w:color w:val="000000"/>
          <w:sz w:val="21"/>
          <w:szCs w:val="21"/>
          <w:shd w:val="clear" w:color="auto" w:fill="FFFFFF"/>
          <w:lang w:val="fr-FR"/>
        </w:rPr>
        <w:t xml:space="preserve">* (petite courbure en forme de becquet sur le contour du bord de fuite de la pale servant à augmenter le pas </w:t>
      </w:r>
      <w:proofErr w:type="spellStart"/>
      <w:r w:rsidRPr="007D2DE1">
        <w:rPr>
          <w:rFonts w:ascii="Arial" w:hAnsi="Arial" w:cs="Arial"/>
          <w:color w:val="000000"/>
          <w:sz w:val="21"/>
          <w:szCs w:val="21"/>
          <w:shd w:val="clear" w:color="auto" w:fill="FFFFFF"/>
          <w:lang w:val="fr-FR"/>
        </w:rPr>
        <w:t>au delà</w:t>
      </w:r>
      <w:proofErr w:type="spellEnd"/>
      <w:r w:rsidRPr="007D2DE1">
        <w:rPr>
          <w:rFonts w:ascii="Arial" w:hAnsi="Arial" w:cs="Arial"/>
          <w:color w:val="000000"/>
          <w:sz w:val="21"/>
          <w:szCs w:val="21"/>
          <w:shd w:val="clear" w:color="auto" w:fill="FFFFFF"/>
          <w:lang w:val="fr-FR"/>
        </w:rPr>
        <w:t xml:space="preserve"> d'une certaine vitesse de rotation de l'hélice).</w:t>
      </w:r>
      <w:r w:rsidRPr="007D2DE1">
        <w:rPr>
          <w:rFonts w:ascii="Arial" w:hAnsi="Arial" w:cs="Arial"/>
          <w:color w:val="000000"/>
          <w:sz w:val="21"/>
          <w:szCs w:val="21"/>
          <w:lang w:val="fr-FR"/>
        </w:rPr>
        <w:br/>
      </w:r>
      <w:r w:rsidRPr="007D2DE1">
        <w:rPr>
          <w:rFonts w:ascii="Arial" w:hAnsi="Arial" w:cs="Arial"/>
          <w:color w:val="000000"/>
          <w:sz w:val="21"/>
          <w:szCs w:val="21"/>
          <w:lang w:val="fr-FR"/>
        </w:rPr>
        <w:br/>
      </w:r>
      <w:r w:rsidRPr="007D2DE1">
        <w:rPr>
          <w:rFonts w:ascii="Arial" w:hAnsi="Arial" w:cs="Arial"/>
          <w:color w:val="000000"/>
          <w:sz w:val="21"/>
          <w:szCs w:val="21"/>
          <w:shd w:val="clear" w:color="auto" w:fill="FFFFFF"/>
          <w:lang w:val="fr-FR"/>
        </w:rPr>
        <w:t>* Le pas et le diamètre sont généralement gravés sur chaque hélice.</w:t>
      </w:r>
      <w:r w:rsidRPr="007D2DE1">
        <w:rPr>
          <w:rFonts w:ascii="Arial" w:hAnsi="Arial" w:cs="Arial"/>
          <w:color w:val="000000"/>
          <w:sz w:val="21"/>
          <w:szCs w:val="21"/>
          <w:lang w:val="fr-FR"/>
        </w:rPr>
        <w:br/>
      </w:r>
      <w:r w:rsidRPr="007D2DE1">
        <w:rPr>
          <w:rFonts w:ascii="Arial" w:hAnsi="Arial" w:cs="Arial"/>
          <w:color w:val="000000"/>
          <w:sz w:val="21"/>
          <w:szCs w:val="21"/>
          <w:lang w:val="fr-FR"/>
        </w:rPr>
        <w:br/>
      </w:r>
      <w:r w:rsidRPr="007D2DE1">
        <w:rPr>
          <w:rFonts w:ascii="Arial" w:hAnsi="Arial" w:cs="Arial"/>
          <w:color w:val="000000"/>
          <w:sz w:val="21"/>
          <w:szCs w:val="21"/>
          <w:u w:val="single"/>
          <w:shd w:val="clear" w:color="auto" w:fill="FFFFFF"/>
          <w:lang w:val="fr-FR"/>
        </w:rPr>
        <w:t xml:space="preserve">Note sur le </w:t>
      </w:r>
      <w:proofErr w:type="spellStart"/>
      <w:r w:rsidRPr="007D2DE1">
        <w:rPr>
          <w:rFonts w:ascii="Arial" w:hAnsi="Arial" w:cs="Arial"/>
          <w:color w:val="000000"/>
          <w:sz w:val="21"/>
          <w:szCs w:val="21"/>
          <w:u w:val="single"/>
          <w:shd w:val="clear" w:color="auto" w:fill="FFFFFF"/>
          <w:lang w:val="fr-FR"/>
        </w:rPr>
        <w:t>cup</w:t>
      </w:r>
      <w:proofErr w:type="spellEnd"/>
      <w:r w:rsidRPr="007D2DE1">
        <w:rPr>
          <w:rStyle w:val="apple-converted-space"/>
          <w:rFonts w:ascii="Arial" w:hAnsi="Arial" w:cs="Arial"/>
          <w:color w:val="000000"/>
          <w:sz w:val="21"/>
          <w:szCs w:val="21"/>
          <w:shd w:val="clear" w:color="auto" w:fill="FFFFFF"/>
          <w:lang w:val="fr-FR"/>
        </w:rPr>
        <w:t> </w:t>
      </w:r>
      <w:r w:rsidRPr="007D2DE1">
        <w:rPr>
          <w:rFonts w:ascii="Arial" w:hAnsi="Arial" w:cs="Arial"/>
          <w:color w:val="000000"/>
          <w:sz w:val="21"/>
          <w:szCs w:val="21"/>
          <w:shd w:val="clear" w:color="auto" w:fill="FFFFFF"/>
          <w:lang w:val="fr-FR"/>
        </w:rPr>
        <w:t xml:space="preserve">(ou </w:t>
      </w:r>
      <w:proofErr w:type="spellStart"/>
      <w:r w:rsidRPr="007D2DE1">
        <w:rPr>
          <w:rFonts w:ascii="Arial" w:hAnsi="Arial" w:cs="Arial"/>
          <w:color w:val="000000"/>
          <w:sz w:val="21"/>
          <w:szCs w:val="21"/>
          <w:shd w:val="clear" w:color="auto" w:fill="FFFFFF"/>
          <w:lang w:val="fr-FR"/>
        </w:rPr>
        <w:t>cupping</w:t>
      </w:r>
      <w:proofErr w:type="spellEnd"/>
      <w:r w:rsidRPr="007D2DE1">
        <w:rPr>
          <w:rFonts w:ascii="Arial" w:hAnsi="Arial" w:cs="Arial"/>
          <w:color w:val="000000"/>
          <w:sz w:val="21"/>
          <w:szCs w:val="21"/>
          <w:shd w:val="clear" w:color="auto" w:fill="FFFFFF"/>
          <w:lang w:val="fr-FR"/>
        </w:rPr>
        <w:t>)</w:t>
      </w:r>
      <w:r w:rsidRPr="007D2DE1">
        <w:rPr>
          <w:rStyle w:val="apple-converted-space"/>
          <w:rFonts w:ascii="Arial" w:hAnsi="Arial" w:cs="Arial"/>
          <w:color w:val="000000"/>
          <w:sz w:val="21"/>
          <w:szCs w:val="21"/>
          <w:shd w:val="clear" w:color="auto" w:fill="FFFFFF"/>
          <w:lang w:val="fr-FR"/>
        </w:rPr>
        <w:t> </w:t>
      </w:r>
      <w:r w:rsidRPr="007D2DE1">
        <w:rPr>
          <w:rFonts w:ascii="Arial" w:hAnsi="Arial" w:cs="Arial"/>
          <w:color w:val="000000"/>
          <w:sz w:val="21"/>
          <w:szCs w:val="21"/>
          <w:lang w:val="fr-FR"/>
        </w:rPr>
        <w:br/>
      </w:r>
      <w:r w:rsidRPr="007D2DE1">
        <w:rPr>
          <w:rFonts w:ascii="Arial" w:hAnsi="Arial" w:cs="Arial"/>
          <w:color w:val="000000"/>
          <w:sz w:val="21"/>
          <w:szCs w:val="21"/>
          <w:shd w:val="clear" w:color="auto" w:fill="FFFFFF"/>
          <w:lang w:val="fr-FR"/>
        </w:rPr>
        <w:t xml:space="preserve">Ce dispositif est plus indiqué pour les bateaux lourds ; en effet, le pas final maximum est donné par la vitesse de rotation maximum de l'hélice et à bas régime, avec un pas faible, un bateau lourd aura plus de facilité à déjauger. Par contre, </w:t>
      </w:r>
      <w:proofErr w:type="spellStart"/>
      <w:r w:rsidRPr="007D2DE1">
        <w:rPr>
          <w:rFonts w:ascii="Arial" w:hAnsi="Arial" w:cs="Arial"/>
          <w:color w:val="000000"/>
          <w:sz w:val="21"/>
          <w:szCs w:val="21"/>
          <w:shd w:val="clear" w:color="auto" w:fill="FFFFFF"/>
          <w:lang w:val="fr-FR"/>
        </w:rPr>
        <w:t>au delà</w:t>
      </w:r>
      <w:proofErr w:type="spellEnd"/>
      <w:r w:rsidRPr="007D2DE1">
        <w:rPr>
          <w:rFonts w:ascii="Arial" w:hAnsi="Arial" w:cs="Arial"/>
          <w:color w:val="000000"/>
          <w:sz w:val="21"/>
          <w:szCs w:val="21"/>
          <w:shd w:val="clear" w:color="auto" w:fill="FFFFFF"/>
          <w:lang w:val="fr-FR"/>
        </w:rPr>
        <w:t xml:space="preserve"> d'une certaine vitesse le </w:t>
      </w:r>
      <w:proofErr w:type="spellStart"/>
      <w:r w:rsidRPr="007D2DE1">
        <w:rPr>
          <w:rFonts w:ascii="Arial" w:hAnsi="Arial" w:cs="Arial"/>
          <w:color w:val="000000"/>
          <w:sz w:val="21"/>
          <w:szCs w:val="21"/>
          <w:shd w:val="clear" w:color="auto" w:fill="FFFFFF"/>
          <w:lang w:val="fr-FR"/>
        </w:rPr>
        <w:t>cup</w:t>
      </w:r>
      <w:proofErr w:type="spellEnd"/>
      <w:r w:rsidRPr="007D2DE1">
        <w:rPr>
          <w:rFonts w:ascii="Arial" w:hAnsi="Arial" w:cs="Arial"/>
          <w:color w:val="000000"/>
          <w:sz w:val="21"/>
          <w:szCs w:val="21"/>
          <w:shd w:val="clear" w:color="auto" w:fill="FFFFFF"/>
          <w:lang w:val="fr-FR"/>
        </w:rPr>
        <w:t xml:space="preserve"> ajoute du pas à l'hélice (dans la proportion de 1 à 3 pas suivant les </w:t>
      </w:r>
      <w:proofErr w:type="spellStart"/>
      <w:r w:rsidRPr="007D2DE1">
        <w:rPr>
          <w:rFonts w:ascii="Arial" w:hAnsi="Arial" w:cs="Arial"/>
          <w:color w:val="000000"/>
          <w:sz w:val="21"/>
          <w:szCs w:val="21"/>
          <w:shd w:val="clear" w:color="auto" w:fill="FFFFFF"/>
          <w:lang w:val="fr-FR"/>
        </w:rPr>
        <w:t>cups</w:t>
      </w:r>
      <w:proofErr w:type="spellEnd"/>
      <w:r w:rsidRPr="007D2DE1">
        <w:rPr>
          <w:rFonts w:ascii="Arial" w:hAnsi="Arial" w:cs="Arial"/>
          <w:color w:val="000000"/>
          <w:sz w:val="21"/>
          <w:szCs w:val="21"/>
          <w:shd w:val="clear" w:color="auto" w:fill="FFFFFF"/>
          <w:lang w:val="fr-FR"/>
        </w:rPr>
        <w:t>) ; cela a pour effet d'augmenter la vitesse de pointe.</w:t>
      </w:r>
      <w:r w:rsidRPr="007D2DE1">
        <w:rPr>
          <w:rFonts w:ascii="Arial" w:hAnsi="Arial" w:cs="Arial"/>
          <w:color w:val="000000"/>
          <w:sz w:val="21"/>
          <w:szCs w:val="21"/>
          <w:lang w:val="fr-FR"/>
        </w:rPr>
        <w:br/>
      </w:r>
      <w:r w:rsidRPr="007D2DE1">
        <w:rPr>
          <w:rFonts w:ascii="Arial" w:hAnsi="Arial" w:cs="Arial"/>
          <w:color w:val="000000"/>
          <w:sz w:val="21"/>
          <w:szCs w:val="21"/>
          <w:lang w:val="fr-FR"/>
        </w:rPr>
        <w:br/>
      </w:r>
      <w:r w:rsidRPr="007D2DE1">
        <w:rPr>
          <w:rFonts w:ascii="Arial" w:hAnsi="Arial" w:cs="Arial"/>
          <w:color w:val="000000"/>
          <w:sz w:val="21"/>
          <w:szCs w:val="21"/>
          <w:shd w:val="clear" w:color="auto" w:fill="FFFFFF"/>
          <w:lang w:val="fr-FR"/>
        </w:rPr>
        <w:t xml:space="preserve">Le bon compromis pour un bateau lourd est de mettre du </w:t>
      </w:r>
      <w:proofErr w:type="spellStart"/>
      <w:r w:rsidRPr="007D2DE1">
        <w:rPr>
          <w:rFonts w:ascii="Arial" w:hAnsi="Arial" w:cs="Arial"/>
          <w:color w:val="000000"/>
          <w:sz w:val="21"/>
          <w:szCs w:val="21"/>
          <w:shd w:val="clear" w:color="auto" w:fill="FFFFFF"/>
          <w:lang w:val="fr-FR"/>
        </w:rPr>
        <w:t>cup</w:t>
      </w:r>
      <w:proofErr w:type="spellEnd"/>
      <w:r w:rsidRPr="007D2DE1">
        <w:rPr>
          <w:rFonts w:ascii="Arial" w:hAnsi="Arial" w:cs="Arial"/>
          <w:color w:val="000000"/>
          <w:sz w:val="21"/>
          <w:szCs w:val="21"/>
          <w:shd w:val="clear" w:color="auto" w:fill="FFFFFF"/>
          <w:lang w:val="fr-FR"/>
        </w:rPr>
        <w:t xml:space="preserve"> sur l'hélice, ce qui permet de cumuler les avantages d'un pas faible à bas régime tout en bénéficiant d'une valeur théorique plus élevée aux plus grands régimes de rotation.</w:t>
      </w:r>
      <w:r w:rsidRPr="007D2DE1">
        <w:rPr>
          <w:rFonts w:ascii="Arial" w:hAnsi="Arial" w:cs="Arial"/>
          <w:color w:val="000000"/>
          <w:sz w:val="21"/>
          <w:szCs w:val="21"/>
          <w:lang w:val="fr-FR"/>
        </w:rPr>
        <w:br/>
      </w:r>
      <w:r w:rsidRPr="007D2DE1">
        <w:rPr>
          <w:rFonts w:ascii="Arial" w:hAnsi="Arial" w:cs="Arial"/>
          <w:color w:val="000000"/>
          <w:sz w:val="21"/>
          <w:szCs w:val="21"/>
          <w:lang w:val="fr-FR"/>
        </w:rPr>
        <w:br/>
      </w:r>
      <w:r w:rsidRPr="007D2DE1">
        <w:rPr>
          <w:rStyle w:val="Strong"/>
          <w:rFonts w:ascii="Arial" w:hAnsi="Arial" w:cs="Arial"/>
          <w:color w:val="000000"/>
          <w:sz w:val="21"/>
          <w:szCs w:val="21"/>
          <w:shd w:val="clear" w:color="auto" w:fill="FFFFFF"/>
          <w:lang w:val="fr-FR"/>
        </w:rPr>
        <w:t>Dernière précision :</w:t>
      </w:r>
      <w:r w:rsidRPr="007D2DE1">
        <w:rPr>
          <w:rStyle w:val="apple-converted-space"/>
          <w:rFonts w:ascii="Arial" w:hAnsi="Arial" w:cs="Arial"/>
          <w:color w:val="000000"/>
          <w:sz w:val="21"/>
          <w:szCs w:val="21"/>
          <w:shd w:val="clear" w:color="auto" w:fill="FFFFFF"/>
          <w:lang w:val="fr-FR"/>
        </w:rPr>
        <w:t> </w:t>
      </w:r>
      <w:r w:rsidRPr="007D2DE1">
        <w:rPr>
          <w:rFonts w:ascii="Arial" w:hAnsi="Arial" w:cs="Arial"/>
          <w:color w:val="000000"/>
          <w:sz w:val="21"/>
          <w:szCs w:val="21"/>
          <w:shd w:val="clear" w:color="auto" w:fill="FFFFFF"/>
          <w:lang w:val="fr-FR"/>
        </w:rPr>
        <w:t>les hélices ont aussi un</w:t>
      </w:r>
      <w:r w:rsidRPr="007D2DE1">
        <w:rPr>
          <w:rStyle w:val="apple-converted-space"/>
          <w:rFonts w:ascii="Arial" w:hAnsi="Arial" w:cs="Arial"/>
          <w:color w:val="000000"/>
          <w:sz w:val="21"/>
          <w:szCs w:val="21"/>
          <w:shd w:val="clear" w:color="auto" w:fill="FFFFFF"/>
          <w:lang w:val="fr-FR"/>
        </w:rPr>
        <w:t> </w:t>
      </w:r>
      <w:r w:rsidRPr="007D2DE1">
        <w:rPr>
          <w:rStyle w:val="Strong"/>
          <w:rFonts w:ascii="Arial" w:hAnsi="Arial" w:cs="Arial"/>
          <w:color w:val="000000"/>
          <w:sz w:val="21"/>
          <w:szCs w:val="21"/>
          <w:shd w:val="clear" w:color="auto" w:fill="FFFFFF"/>
          <w:lang w:val="fr-FR"/>
        </w:rPr>
        <w:t>sens de rotation</w:t>
      </w:r>
      <w:r w:rsidRPr="007D2DE1">
        <w:rPr>
          <w:rStyle w:val="apple-converted-space"/>
          <w:rFonts w:ascii="Arial" w:hAnsi="Arial" w:cs="Arial"/>
          <w:b/>
          <w:bCs/>
          <w:color w:val="000000"/>
          <w:sz w:val="21"/>
          <w:szCs w:val="21"/>
          <w:shd w:val="clear" w:color="auto" w:fill="FFFFFF"/>
          <w:lang w:val="fr-FR"/>
        </w:rPr>
        <w:t> </w:t>
      </w:r>
      <w:r w:rsidRPr="007D2DE1">
        <w:rPr>
          <w:rFonts w:ascii="Arial" w:hAnsi="Arial" w:cs="Arial"/>
          <w:color w:val="000000"/>
          <w:sz w:val="21"/>
          <w:szCs w:val="21"/>
          <w:shd w:val="clear" w:color="auto" w:fill="FFFFFF"/>
          <w:lang w:val="fr-FR"/>
        </w:rPr>
        <w:t>(vu de face de l'arrière vers l'avant du bateau) ; elles sont repérées par les mentions</w:t>
      </w:r>
      <w:r w:rsidRPr="007D2DE1">
        <w:rPr>
          <w:rStyle w:val="apple-converted-space"/>
          <w:rFonts w:ascii="Arial" w:hAnsi="Arial" w:cs="Arial"/>
          <w:color w:val="000000"/>
          <w:sz w:val="21"/>
          <w:szCs w:val="21"/>
          <w:shd w:val="clear" w:color="auto" w:fill="FFFFFF"/>
          <w:lang w:val="fr-FR"/>
        </w:rPr>
        <w:t> </w:t>
      </w:r>
      <w:r w:rsidRPr="007D2DE1">
        <w:rPr>
          <w:rStyle w:val="Strong"/>
          <w:rFonts w:ascii="Arial" w:hAnsi="Arial" w:cs="Arial"/>
          <w:color w:val="000000"/>
          <w:sz w:val="21"/>
          <w:szCs w:val="21"/>
          <w:shd w:val="clear" w:color="auto" w:fill="FFFFFF"/>
          <w:lang w:val="fr-FR"/>
        </w:rPr>
        <w:t>RH</w:t>
      </w:r>
      <w:r w:rsidRPr="007D2DE1">
        <w:rPr>
          <w:rStyle w:val="apple-converted-space"/>
          <w:rFonts w:ascii="Arial" w:hAnsi="Arial" w:cs="Arial"/>
          <w:b/>
          <w:bCs/>
          <w:color w:val="000000"/>
          <w:sz w:val="21"/>
          <w:szCs w:val="21"/>
          <w:shd w:val="clear" w:color="auto" w:fill="FFFFFF"/>
          <w:lang w:val="fr-FR"/>
        </w:rPr>
        <w:t> </w:t>
      </w:r>
      <w:r w:rsidRPr="007D2DE1">
        <w:rPr>
          <w:rFonts w:ascii="Arial" w:hAnsi="Arial" w:cs="Arial"/>
          <w:color w:val="000000"/>
          <w:sz w:val="21"/>
          <w:szCs w:val="21"/>
          <w:shd w:val="clear" w:color="auto" w:fill="FFFFFF"/>
          <w:lang w:val="fr-FR"/>
        </w:rPr>
        <w:t>(tourne à droite) ou</w:t>
      </w:r>
      <w:r w:rsidRPr="007D2DE1">
        <w:rPr>
          <w:rStyle w:val="apple-converted-space"/>
          <w:rFonts w:ascii="Arial" w:hAnsi="Arial" w:cs="Arial"/>
          <w:color w:val="000000"/>
          <w:sz w:val="21"/>
          <w:szCs w:val="21"/>
          <w:shd w:val="clear" w:color="auto" w:fill="FFFFFF"/>
          <w:lang w:val="fr-FR"/>
        </w:rPr>
        <w:t> </w:t>
      </w:r>
      <w:r w:rsidRPr="007D2DE1">
        <w:rPr>
          <w:rStyle w:val="Strong"/>
          <w:rFonts w:ascii="Arial" w:hAnsi="Arial" w:cs="Arial"/>
          <w:color w:val="000000"/>
          <w:sz w:val="21"/>
          <w:szCs w:val="21"/>
          <w:shd w:val="clear" w:color="auto" w:fill="FFFFFF"/>
          <w:lang w:val="fr-FR"/>
        </w:rPr>
        <w:t>LH</w:t>
      </w:r>
      <w:r w:rsidRPr="007D2DE1">
        <w:rPr>
          <w:rStyle w:val="apple-converted-space"/>
          <w:rFonts w:ascii="Arial" w:hAnsi="Arial" w:cs="Arial"/>
          <w:color w:val="000000"/>
          <w:sz w:val="21"/>
          <w:szCs w:val="21"/>
          <w:shd w:val="clear" w:color="auto" w:fill="FFFFFF"/>
          <w:lang w:val="fr-FR"/>
        </w:rPr>
        <w:t> </w:t>
      </w:r>
      <w:r w:rsidRPr="007D2DE1">
        <w:rPr>
          <w:rFonts w:ascii="Arial" w:hAnsi="Arial" w:cs="Arial"/>
          <w:color w:val="000000"/>
          <w:sz w:val="21"/>
          <w:szCs w:val="21"/>
          <w:shd w:val="clear" w:color="auto" w:fill="FFFFFF"/>
          <w:lang w:val="fr-FR"/>
        </w:rPr>
        <w:t xml:space="preserve">(tourne à gauche). Il n'est d'ailleurs pas rare de monter des hélices de sens de rotation contraire sur des bateaux bi-hélices, ce qui les rend, entre autre, plus stables à la </w:t>
      </w:r>
      <w:proofErr w:type="spellStart"/>
      <w:r w:rsidRPr="007D2DE1">
        <w:rPr>
          <w:rFonts w:ascii="Arial" w:hAnsi="Arial" w:cs="Arial"/>
          <w:color w:val="000000"/>
          <w:sz w:val="21"/>
          <w:szCs w:val="21"/>
          <w:shd w:val="clear" w:color="auto" w:fill="FFFFFF"/>
          <w:lang w:val="fr-FR"/>
        </w:rPr>
        <w:t>manoeuvre</w:t>
      </w:r>
      <w:proofErr w:type="spellEnd"/>
      <w:r w:rsidRPr="007D2DE1">
        <w:rPr>
          <w:rFonts w:ascii="Arial" w:hAnsi="Arial" w:cs="Arial"/>
          <w:color w:val="000000"/>
          <w:sz w:val="21"/>
          <w:szCs w:val="21"/>
          <w:shd w:val="clear" w:color="auto" w:fill="FFFFFF"/>
          <w:lang w:val="fr-FR"/>
        </w:rPr>
        <w:t>.</w:t>
      </w:r>
      <w:r w:rsidRPr="007D2DE1">
        <w:rPr>
          <w:rFonts w:ascii="Arial" w:hAnsi="Arial" w:cs="Arial"/>
          <w:color w:val="000000"/>
          <w:sz w:val="21"/>
          <w:szCs w:val="21"/>
          <w:lang w:val="fr-FR"/>
        </w:rPr>
        <w:br/>
      </w:r>
      <w:r w:rsidRPr="007D2DE1">
        <w:rPr>
          <w:rFonts w:ascii="Arial" w:hAnsi="Arial" w:cs="Arial"/>
          <w:color w:val="000000"/>
          <w:sz w:val="21"/>
          <w:szCs w:val="21"/>
          <w:lang w:val="fr-FR"/>
        </w:rPr>
        <w:br/>
      </w:r>
      <w:r w:rsidRPr="007D2DE1">
        <w:rPr>
          <w:rFonts w:ascii="Arial" w:hAnsi="Arial" w:cs="Arial"/>
          <w:color w:val="000000"/>
          <w:sz w:val="21"/>
          <w:szCs w:val="21"/>
          <w:lang w:val="fr-FR"/>
        </w:rPr>
        <w:br/>
      </w:r>
      <w:r>
        <w:rPr>
          <w:noProof/>
          <w:lang w:val="fr-FR" w:eastAsia="fr-FR"/>
        </w:rPr>
        <w:drawing>
          <wp:inline distT="0" distB="0" distL="0" distR="0">
            <wp:extent cx="1921933" cy="1210573"/>
            <wp:effectExtent l="0" t="0" r="2540" b="8890"/>
            <wp:docPr id="11" name="Picture 11" descr="Les 2 sens de rotation des hél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 2 sens de rotation des héli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2414" cy="1217175"/>
                    </a:xfrm>
                    <a:prstGeom prst="rect">
                      <a:avLst/>
                    </a:prstGeom>
                    <a:noFill/>
                    <a:ln>
                      <a:noFill/>
                    </a:ln>
                  </pic:spPr>
                </pic:pic>
              </a:graphicData>
            </a:graphic>
          </wp:inline>
        </w:drawing>
      </w:r>
      <w:r w:rsidRPr="007D2DE1">
        <w:rPr>
          <w:rFonts w:ascii="Arial" w:hAnsi="Arial" w:cs="Arial"/>
          <w:color w:val="000000"/>
          <w:sz w:val="21"/>
          <w:szCs w:val="21"/>
          <w:lang w:val="fr-FR"/>
        </w:rPr>
        <w:br/>
      </w:r>
      <w:r w:rsidRPr="007D2DE1">
        <w:rPr>
          <w:rStyle w:val="style1"/>
          <w:rFonts w:ascii="Arial" w:hAnsi="Arial" w:cs="Arial"/>
          <w:b/>
          <w:bCs/>
          <w:color w:val="C63200"/>
          <w:shd w:val="clear" w:color="auto" w:fill="FFFFFF"/>
          <w:lang w:val="fr-FR"/>
        </w:rPr>
        <w:t>Autres paramètres</w:t>
      </w:r>
      <w:r w:rsidRPr="007D2DE1">
        <w:rPr>
          <w:rFonts w:ascii="Arial" w:hAnsi="Arial" w:cs="Arial"/>
          <w:color w:val="000000"/>
          <w:sz w:val="21"/>
          <w:szCs w:val="21"/>
          <w:lang w:val="fr-FR"/>
        </w:rPr>
        <w:br/>
      </w:r>
      <w:r w:rsidRPr="007D2DE1">
        <w:rPr>
          <w:rFonts w:ascii="Arial" w:hAnsi="Arial" w:cs="Arial"/>
          <w:color w:val="000000"/>
          <w:sz w:val="21"/>
          <w:szCs w:val="21"/>
          <w:shd w:val="clear" w:color="auto" w:fill="FFFFFF"/>
          <w:lang w:val="fr-FR"/>
        </w:rPr>
        <w:t>Mais d'autres éléments interviennent également :</w:t>
      </w:r>
      <w:r w:rsidRPr="007D2DE1">
        <w:rPr>
          <w:rFonts w:ascii="Arial" w:hAnsi="Arial" w:cs="Arial"/>
          <w:color w:val="000000"/>
          <w:sz w:val="21"/>
          <w:szCs w:val="21"/>
          <w:lang w:val="fr-FR"/>
        </w:rPr>
        <w:br/>
      </w:r>
      <w:r w:rsidRPr="007D2DE1">
        <w:rPr>
          <w:rFonts w:ascii="Arial" w:hAnsi="Arial" w:cs="Arial"/>
          <w:color w:val="000000"/>
          <w:sz w:val="21"/>
          <w:szCs w:val="21"/>
          <w:lang w:val="fr-FR"/>
        </w:rPr>
        <w:br/>
      </w:r>
      <w:r w:rsidRPr="007D2DE1">
        <w:rPr>
          <w:rFonts w:ascii="Arial" w:hAnsi="Arial" w:cs="Arial"/>
          <w:b/>
          <w:bCs/>
          <w:color w:val="000000"/>
          <w:sz w:val="21"/>
          <w:szCs w:val="21"/>
          <w:shd w:val="clear" w:color="auto" w:fill="FFFFFF"/>
          <w:lang w:val="fr-FR"/>
        </w:rPr>
        <w:lastRenderedPageBreak/>
        <w:t>La matière</w:t>
      </w:r>
      <w:r w:rsidRPr="007D2DE1">
        <w:rPr>
          <w:rFonts w:ascii="Arial" w:hAnsi="Arial" w:cs="Arial"/>
          <w:color w:val="000000"/>
          <w:sz w:val="21"/>
          <w:szCs w:val="21"/>
          <w:lang w:val="fr-FR"/>
        </w:rPr>
        <w:br/>
      </w:r>
      <w:r w:rsidRPr="007D2DE1">
        <w:rPr>
          <w:rFonts w:ascii="Arial" w:hAnsi="Arial" w:cs="Arial"/>
          <w:color w:val="000000"/>
          <w:sz w:val="21"/>
          <w:szCs w:val="21"/>
          <w:shd w:val="clear" w:color="auto" w:fill="FFFFFF"/>
          <w:lang w:val="fr-FR"/>
        </w:rPr>
        <w:t>Les spécialistes indiquent que la matière qui constitue une hélice intervient dans 10 % au maximum dans les performances d'une hélice.</w:t>
      </w:r>
      <w:r w:rsidRPr="007D2DE1">
        <w:rPr>
          <w:rFonts w:ascii="Arial" w:hAnsi="Arial" w:cs="Arial"/>
          <w:color w:val="000000"/>
          <w:sz w:val="21"/>
          <w:szCs w:val="21"/>
          <w:lang w:val="fr-FR"/>
        </w:rPr>
        <w:br/>
      </w:r>
      <w:r w:rsidRPr="007D2DE1">
        <w:rPr>
          <w:rFonts w:ascii="Arial" w:hAnsi="Arial" w:cs="Arial"/>
          <w:color w:val="000000"/>
          <w:sz w:val="21"/>
          <w:szCs w:val="21"/>
          <w:shd w:val="clear" w:color="auto" w:fill="FFFFFF"/>
          <w:lang w:val="fr-FR"/>
        </w:rPr>
        <w:t>Tout au plus certains matériaux (inox) permettent d'obtenir des profils plus fins que d'autres (bronze).</w:t>
      </w:r>
      <w:r w:rsidRPr="007D2DE1">
        <w:rPr>
          <w:rFonts w:ascii="Arial" w:hAnsi="Arial" w:cs="Arial"/>
          <w:color w:val="000000"/>
          <w:sz w:val="21"/>
          <w:szCs w:val="21"/>
          <w:lang w:val="fr-FR"/>
        </w:rPr>
        <w:br/>
      </w:r>
      <w:r w:rsidRPr="007D2DE1">
        <w:rPr>
          <w:rFonts w:ascii="Arial" w:hAnsi="Arial" w:cs="Arial"/>
          <w:color w:val="000000"/>
          <w:sz w:val="21"/>
          <w:szCs w:val="21"/>
          <w:shd w:val="clear" w:color="auto" w:fill="FFFFFF"/>
          <w:lang w:val="fr-FR"/>
        </w:rPr>
        <w:t>Mais on trouve également des hélices en aluminium.</w:t>
      </w:r>
      <w:r w:rsidRPr="007D2DE1">
        <w:rPr>
          <w:rFonts w:ascii="Arial" w:hAnsi="Arial" w:cs="Arial"/>
          <w:color w:val="000000"/>
          <w:sz w:val="21"/>
          <w:szCs w:val="21"/>
          <w:lang w:val="fr-FR"/>
        </w:rPr>
        <w:br/>
      </w:r>
      <w:r w:rsidRPr="007D2DE1">
        <w:rPr>
          <w:rFonts w:ascii="Arial" w:hAnsi="Arial" w:cs="Arial"/>
          <w:color w:val="000000"/>
          <w:sz w:val="21"/>
          <w:szCs w:val="21"/>
          <w:lang w:val="fr-FR"/>
        </w:rPr>
        <w:br/>
      </w:r>
      <w:r w:rsidRPr="007D2DE1">
        <w:rPr>
          <w:rStyle w:val="Strong"/>
          <w:rFonts w:ascii="Arial" w:hAnsi="Arial" w:cs="Arial"/>
          <w:color w:val="000000"/>
          <w:sz w:val="21"/>
          <w:szCs w:val="21"/>
          <w:shd w:val="clear" w:color="auto" w:fill="FFFFFF"/>
          <w:lang w:val="fr-FR"/>
        </w:rPr>
        <w:t>l'Avance</w:t>
      </w:r>
      <w:r w:rsidRPr="007D2DE1">
        <w:rPr>
          <w:rFonts w:ascii="Arial" w:hAnsi="Arial" w:cs="Arial"/>
          <w:color w:val="000000"/>
          <w:sz w:val="21"/>
          <w:szCs w:val="21"/>
          <w:lang w:val="fr-FR"/>
        </w:rPr>
        <w:br/>
      </w:r>
      <w:r w:rsidRPr="007D2DE1">
        <w:rPr>
          <w:rFonts w:ascii="Arial" w:hAnsi="Arial" w:cs="Arial"/>
          <w:color w:val="000000"/>
          <w:sz w:val="21"/>
          <w:szCs w:val="21"/>
          <w:shd w:val="clear" w:color="auto" w:fill="FFFFFF"/>
          <w:lang w:val="fr-FR"/>
        </w:rPr>
        <w:t>C'est la distance parcourue réellement lors d'un tour ou "Pas réel"</w:t>
      </w:r>
      <w:r w:rsidRPr="007D2DE1">
        <w:rPr>
          <w:rFonts w:ascii="Arial" w:hAnsi="Arial" w:cs="Arial"/>
          <w:color w:val="000000"/>
          <w:sz w:val="21"/>
          <w:szCs w:val="21"/>
          <w:lang w:val="fr-FR"/>
        </w:rPr>
        <w:br/>
      </w:r>
      <w:r>
        <w:rPr>
          <w:noProof/>
          <w:lang w:val="fr-FR" w:eastAsia="fr-FR"/>
        </w:rPr>
        <w:drawing>
          <wp:inline distT="0" distB="0" distL="0" distR="0">
            <wp:extent cx="2548467" cy="2076421"/>
            <wp:effectExtent l="0" t="0" r="4445" b="635"/>
            <wp:docPr id="10" name="Picture 10" descr="Le pas et le glissement d'une hé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 pas et le glissement d'une héli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8190" cy="2084343"/>
                    </a:xfrm>
                    <a:prstGeom prst="rect">
                      <a:avLst/>
                    </a:prstGeom>
                    <a:noFill/>
                    <a:ln>
                      <a:noFill/>
                    </a:ln>
                  </pic:spPr>
                </pic:pic>
              </a:graphicData>
            </a:graphic>
          </wp:inline>
        </w:drawing>
      </w:r>
      <w:r w:rsidRPr="007D2DE1">
        <w:rPr>
          <w:rFonts w:ascii="Arial" w:hAnsi="Arial" w:cs="Arial"/>
          <w:color w:val="000000"/>
          <w:sz w:val="21"/>
          <w:szCs w:val="21"/>
          <w:lang w:val="fr-FR"/>
        </w:rPr>
        <w:br/>
      </w:r>
      <w:r w:rsidRPr="007D2DE1">
        <w:rPr>
          <w:rFonts w:ascii="Arial" w:hAnsi="Arial" w:cs="Arial"/>
          <w:color w:val="000000"/>
          <w:sz w:val="21"/>
          <w:szCs w:val="21"/>
          <w:shd w:val="clear" w:color="auto" w:fill="FFFFFF"/>
          <w:lang w:val="fr-FR"/>
        </w:rPr>
        <w:t>Rappel :</w:t>
      </w:r>
      <w:r w:rsidRPr="007D2DE1">
        <w:rPr>
          <w:rStyle w:val="apple-converted-space"/>
          <w:rFonts w:ascii="Arial" w:hAnsi="Arial" w:cs="Arial"/>
          <w:color w:val="000000"/>
          <w:sz w:val="21"/>
          <w:szCs w:val="21"/>
          <w:shd w:val="clear" w:color="auto" w:fill="FFFFFF"/>
          <w:lang w:val="fr-FR"/>
        </w:rPr>
        <w:t> </w:t>
      </w:r>
      <w:r w:rsidRPr="007D2DE1">
        <w:rPr>
          <w:rStyle w:val="Strong"/>
          <w:rFonts w:ascii="Arial" w:hAnsi="Arial" w:cs="Arial"/>
          <w:color w:val="000000"/>
          <w:sz w:val="21"/>
          <w:szCs w:val="21"/>
          <w:shd w:val="clear" w:color="auto" w:fill="FFFFFF"/>
          <w:lang w:val="fr-FR"/>
        </w:rPr>
        <w:t>1 pouce</w:t>
      </w:r>
      <w:r w:rsidRPr="007D2DE1">
        <w:rPr>
          <w:rStyle w:val="apple-converted-space"/>
          <w:rFonts w:ascii="Arial" w:hAnsi="Arial" w:cs="Arial"/>
          <w:color w:val="000000"/>
          <w:sz w:val="21"/>
          <w:szCs w:val="21"/>
          <w:shd w:val="clear" w:color="auto" w:fill="FFFFFF"/>
          <w:lang w:val="fr-FR"/>
        </w:rPr>
        <w:t> </w:t>
      </w:r>
      <w:r w:rsidRPr="007D2DE1">
        <w:rPr>
          <w:rFonts w:ascii="Arial" w:hAnsi="Arial" w:cs="Arial"/>
          <w:color w:val="000000"/>
          <w:sz w:val="21"/>
          <w:szCs w:val="21"/>
          <w:shd w:val="clear" w:color="auto" w:fill="FFFFFF"/>
          <w:lang w:val="fr-FR"/>
        </w:rPr>
        <w:t>(ou 1') =</w:t>
      </w:r>
      <w:r w:rsidRPr="007D2DE1">
        <w:rPr>
          <w:rStyle w:val="apple-converted-space"/>
          <w:rFonts w:ascii="Arial" w:hAnsi="Arial" w:cs="Arial"/>
          <w:color w:val="000000"/>
          <w:sz w:val="21"/>
          <w:szCs w:val="21"/>
          <w:shd w:val="clear" w:color="auto" w:fill="FFFFFF"/>
          <w:lang w:val="fr-FR"/>
        </w:rPr>
        <w:t> </w:t>
      </w:r>
      <w:r w:rsidRPr="007D2DE1">
        <w:rPr>
          <w:rStyle w:val="Strong"/>
          <w:rFonts w:ascii="Arial" w:hAnsi="Arial" w:cs="Arial"/>
          <w:color w:val="000000"/>
          <w:sz w:val="21"/>
          <w:szCs w:val="21"/>
          <w:shd w:val="clear" w:color="auto" w:fill="FFFFFF"/>
          <w:lang w:val="fr-FR"/>
        </w:rPr>
        <w:t>25,4 mm</w:t>
      </w:r>
      <w:r w:rsidRPr="007D2DE1">
        <w:rPr>
          <w:rFonts w:ascii="Arial" w:hAnsi="Arial" w:cs="Arial"/>
          <w:color w:val="000000"/>
          <w:sz w:val="21"/>
          <w:szCs w:val="21"/>
          <w:lang w:val="fr-FR"/>
        </w:rPr>
        <w:br/>
      </w:r>
      <w:r w:rsidRPr="007D2DE1">
        <w:rPr>
          <w:rFonts w:ascii="Arial" w:hAnsi="Arial" w:cs="Arial"/>
          <w:color w:val="000000"/>
          <w:sz w:val="21"/>
          <w:szCs w:val="21"/>
          <w:lang w:val="fr-FR"/>
        </w:rPr>
        <w:br/>
      </w:r>
      <w:r w:rsidRPr="007D2DE1">
        <w:rPr>
          <w:rStyle w:val="Strong"/>
          <w:rFonts w:ascii="Arial" w:hAnsi="Arial" w:cs="Arial"/>
          <w:color w:val="000000"/>
          <w:sz w:val="21"/>
          <w:szCs w:val="21"/>
          <w:shd w:val="clear" w:color="auto" w:fill="FFFFFF"/>
          <w:lang w:val="fr-FR"/>
        </w:rPr>
        <w:t>Le Glissement (ou slip)</w:t>
      </w:r>
      <w:r w:rsidRPr="007D2DE1">
        <w:rPr>
          <w:rStyle w:val="apple-converted-space"/>
          <w:rFonts w:ascii="Arial" w:hAnsi="Arial" w:cs="Arial"/>
          <w:b/>
          <w:bCs/>
          <w:color w:val="000000"/>
          <w:sz w:val="21"/>
          <w:szCs w:val="21"/>
          <w:shd w:val="clear" w:color="auto" w:fill="FFFFFF"/>
          <w:lang w:val="fr-FR"/>
        </w:rPr>
        <w:t> </w:t>
      </w:r>
      <w:r w:rsidRPr="007D2DE1">
        <w:rPr>
          <w:rFonts w:ascii="Arial" w:hAnsi="Arial" w:cs="Arial"/>
          <w:color w:val="000000"/>
          <w:sz w:val="21"/>
          <w:szCs w:val="21"/>
          <w:shd w:val="clear" w:color="auto" w:fill="FFFFFF"/>
          <w:lang w:val="fr-FR"/>
        </w:rPr>
        <w:t>est la différence de distance axiale parcourue entre le</w:t>
      </w:r>
      <w:r w:rsidRPr="007D2DE1">
        <w:rPr>
          <w:rStyle w:val="apple-converted-space"/>
          <w:rFonts w:ascii="Arial" w:hAnsi="Arial" w:cs="Arial"/>
          <w:color w:val="000000"/>
          <w:sz w:val="21"/>
          <w:szCs w:val="21"/>
          <w:shd w:val="clear" w:color="auto" w:fill="FFFFFF"/>
          <w:lang w:val="fr-FR"/>
        </w:rPr>
        <w:t> </w:t>
      </w:r>
      <w:r w:rsidRPr="007D2DE1">
        <w:rPr>
          <w:rStyle w:val="Strong"/>
          <w:rFonts w:ascii="Arial" w:hAnsi="Arial" w:cs="Arial"/>
          <w:color w:val="000000"/>
          <w:sz w:val="21"/>
          <w:szCs w:val="21"/>
          <w:shd w:val="clear" w:color="auto" w:fill="FFFFFF"/>
          <w:lang w:val="fr-FR"/>
        </w:rPr>
        <w:t>Pas théorique</w:t>
      </w:r>
      <w:r w:rsidRPr="007D2DE1">
        <w:rPr>
          <w:rStyle w:val="apple-converted-space"/>
          <w:rFonts w:ascii="Arial" w:hAnsi="Arial" w:cs="Arial"/>
          <w:color w:val="000000"/>
          <w:sz w:val="21"/>
          <w:szCs w:val="21"/>
          <w:shd w:val="clear" w:color="auto" w:fill="FFFFFF"/>
          <w:lang w:val="fr-FR"/>
        </w:rPr>
        <w:t> </w:t>
      </w:r>
      <w:r w:rsidRPr="007D2DE1">
        <w:rPr>
          <w:rFonts w:ascii="Arial" w:hAnsi="Arial" w:cs="Arial"/>
          <w:color w:val="000000"/>
          <w:sz w:val="21"/>
          <w:szCs w:val="21"/>
          <w:shd w:val="clear" w:color="auto" w:fill="FFFFFF"/>
          <w:lang w:val="fr-FR"/>
        </w:rPr>
        <w:t>et le</w:t>
      </w:r>
      <w:r w:rsidRPr="007D2DE1">
        <w:rPr>
          <w:rStyle w:val="apple-converted-space"/>
          <w:rFonts w:ascii="Arial" w:hAnsi="Arial" w:cs="Arial"/>
          <w:color w:val="000000"/>
          <w:sz w:val="21"/>
          <w:szCs w:val="21"/>
          <w:shd w:val="clear" w:color="auto" w:fill="FFFFFF"/>
          <w:lang w:val="fr-FR"/>
        </w:rPr>
        <w:t> </w:t>
      </w:r>
      <w:r w:rsidRPr="007D2DE1">
        <w:rPr>
          <w:rStyle w:val="Strong"/>
          <w:rFonts w:ascii="Arial" w:hAnsi="Arial" w:cs="Arial"/>
          <w:color w:val="000000"/>
          <w:sz w:val="21"/>
          <w:szCs w:val="21"/>
          <w:shd w:val="clear" w:color="auto" w:fill="FFFFFF"/>
          <w:lang w:val="fr-FR"/>
        </w:rPr>
        <w:t>Pas réel</w:t>
      </w:r>
      <w:r w:rsidRPr="007D2DE1">
        <w:rPr>
          <w:rStyle w:val="apple-converted-space"/>
          <w:rFonts w:ascii="Arial" w:hAnsi="Arial" w:cs="Arial"/>
          <w:color w:val="000000"/>
          <w:sz w:val="21"/>
          <w:szCs w:val="21"/>
          <w:shd w:val="clear" w:color="auto" w:fill="FFFFFF"/>
          <w:lang w:val="fr-FR"/>
        </w:rPr>
        <w:t> </w:t>
      </w:r>
      <w:r w:rsidRPr="007D2DE1">
        <w:rPr>
          <w:rFonts w:ascii="Arial" w:hAnsi="Arial" w:cs="Arial"/>
          <w:color w:val="000000"/>
          <w:sz w:val="21"/>
          <w:szCs w:val="21"/>
          <w:shd w:val="clear" w:color="auto" w:fill="FFFFFF"/>
          <w:lang w:val="fr-FR"/>
        </w:rPr>
        <w:t>lors d'un tour complet de l'hélice. Cette différence s'explique par le temps qu'il faut aux molécules d'eau pour "s'accrocher" à la pale (ce phénomène diminue avec l'augmentation de la vitesse du bateau).</w:t>
      </w:r>
      <w:r w:rsidR="002360E5">
        <w:rPr>
          <w:rFonts w:ascii="Arial" w:hAnsi="Arial" w:cs="Arial"/>
          <w:color w:val="000000"/>
          <w:sz w:val="21"/>
          <w:szCs w:val="21"/>
          <w:lang w:val="fr-FR"/>
        </w:rPr>
        <w:br/>
      </w:r>
      <w:r w:rsidRPr="007D2DE1">
        <w:rPr>
          <w:rFonts w:ascii="Arial" w:hAnsi="Arial" w:cs="Arial"/>
          <w:color w:val="000000"/>
          <w:sz w:val="21"/>
          <w:szCs w:val="21"/>
          <w:lang w:val="fr-FR"/>
        </w:rPr>
        <w:br/>
      </w:r>
      <w:r w:rsidRPr="007D2DE1">
        <w:rPr>
          <w:rStyle w:val="style1"/>
          <w:rFonts w:ascii="Arial" w:hAnsi="Arial" w:cs="Arial"/>
          <w:b/>
          <w:bCs/>
          <w:color w:val="C63200"/>
          <w:shd w:val="clear" w:color="auto" w:fill="FFFFFF"/>
          <w:lang w:val="fr-FR"/>
        </w:rPr>
        <w:t>La cavitation</w:t>
      </w:r>
      <w:r w:rsidRPr="007D2DE1">
        <w:rPr>
          <w:rFonts w:ascii="Arial" w:hAnsi="Arial" w:cs="Arial"/>
          <w:color w:val="000000"/>
          <w:sz w:val="21"/>
          <w:szCs w:val="21"/>
          <w:lang w:val="fr-FR"/>
        </w:rPr>
        <w:br/>
      </w:r>
      <w:r w:rsidRPr="007D2DE1">
        <w:rPr>
          <w:rFonts w:ascii="Arial" w:hAnsi="Arial" w:cs="Arial"/>
          <w:color w:val="000000"/>
          <w:sz w:val="21"/>
          <w:szCs w:val="21"/>
          <w:shd w:val="clear" w:color="auto" w:fill="FFFFFF"/>
          <w:lang w:val="fr-FR"/>
        </w:rPr>
        <w:t>Ce phénomène, contrariant une bonne poussée, se manifeste lorsque :</w:t>
      </w:r>
      <w:r w:rsidRPr="007D2DE1">
        <w:rPr>
          <w:rFonts w:ascii="Arial" w:hAnsi="Arial" w:cs="Arial"/>
          <w:color w:val="000000"/>
          <w:sz w:val="21"/>
          <w:szCs w:val="21"/>
          <w:lang w:val="fr-FR"/>
        </w:rPr>
        <w:br/>
      </w:r>
      <w:r w:rsidRPr="007D2DE1">
        <w:rPr>
          <w:rFonts w:ascii="Arial" w:hAnsi="Arial" w:cs="Arial"/>
          <w:color w:val="000000"/>
          <w:sz w:val="21"/>
          <w:szCs w:val="21"/>
          <w:shd w:val="clear" w:color="auto" w:fill="FFFFFF"/>
          <w:lang w:val="fr-FR"/>
        </w:rPr>
        <w:t>- Les pales ne s'appuient plus sur un flux d'eau dans un état laminaire, mais dans un état turbulent de vapeur d'eau (voir contribution de François J. dans la partie forum) qui étant compressible, entraîne une rotation de l'hélice peu régulière et active.</w:t>
      </w:r>
      <w:r w:rsidRPr="007D2DE1">
        <w:rPr>
          <w:rFonts w:ascii="Arial" w:hAnsi="Arial" w:cs="Arial"/>
          <w:color w:val="000000"/>
          <w:sz w:val="21"/>
          <w:szCs w:val="21"/>
          <w:lang w:val="fr-FR"/>
        </w:rPr>
        <w:br/>
      </w:r>
      <w:r w:rsidRPr="007D2DE1">
        <w:rPr>
          <w:rFonts w:ascii="Arial" w:hAnsi="Arial" w:cs="Arial"/>
          <w:color w:val="000000"/>
          <w:sz w:val="21"/>
          <w:szCs w:val="21"/>
          <w:lang w:val="fr-FR"/>
        </w:rPr>
        <w:br/>
      </w:r>
      <w:r w:rsidRPr="007D2DE1">
        <w:rPr>
          <w:rFonts w:ascii="Arial" w:hAnsi="Arial" w:cs="Arial"/>
          <w:color w:val="000000"/>
          <w:sz w:val="21"/>
          <w:szCs w:val="21"/>
          <w:shd w:val="clear" w:color="auto" w:fill="FFFFFF"/>
          <w:lang w:val="fr-FR"/>
        </w:rPr>
        <w:t>- Les pales de l'hélice peuvent également aspirer de l'air par effet vortex ou</w:t>
      </w:r>
      <w:r w:rsidRPr="007D2DE1">
        <w:rPr>
          <w:rStyle w:val="apple-converted-space"/>
          <w:rFonts w:ascii="Arial" w:hAnsi="Arial" w:cs="Arial"/>
          <w:color w:val="000000"/>
          <w:sz w:val="21"/>
          <w:szCs w:val="21"/>
          <w:shd w:val="clear" w:color="auto" w:fill="FFFFFF"/>
          <w:lang w:val="fr-FR"/>
        </w:rPr>
        <w:t> </w:t>
      </w:r>
      <w:r w:rsidRPr="007D2DE1">
        <w:rPr>
          <w:rFonts w:ascii="Arial" w:hAnsi="Arial" w:cs="Arial"/>
          <w:b/>
          <w:bCs/>
          <w:i/>
          <w:iCs/>
          <w:color w:val="000000"/>
          <w:sz w:val="21"/>
          <w:szCs w:val="21"/>
          <w:shd w:val="clear" w:color="auto" w:fill="FFFFFF"/>
          <w:lang w:val="fr-FR"/>
        </w:rPr>
        <w:t>ventilation</w:t>
      </w:r>
      <w:r w:rsidRPr="007D2DE1">
        <w:rPr>
          <w:rStyle w:val="apple-converted-space"/>
          <w:rFonts w:ascii="Arial" w:hAnsi="Arial" w:cs="Arial"/>
          <w:color w:val="000000"/>
          <w:sz w:val="21"/>
          <w:szCs w:val="21"/>
          <w:shd w:val="clear" w:color="auto" w:fill="FFFFFF"/>
          <w:lang w:val="fr-FR"/>
        </w:rPr>
        <w:t> </w:t>
      </w:r>
      <w:r w:rsidRPr="007D2DE1">
        <w:rPr>
          <w:rFonts w:ascii="Arial" w:hAnsi="Arial" w:cs="Arial"/>
          <w:color w:val="000000"/>
          <w:sz w:val="21"/>
          <w:szCs w:val="21"/>
          <w:shd w:val="clear" w:color="auto" w:fill="FFFFFF"/>
          <w:lang w:val="fr-FR"/>
        </w:rPr>
        <w:t xml:space="preserve">(notamment lorsque le régime moteur est trop haut sur le tableau AR pour un HB), ou si la distance entre la surface de l'eau et l'extrémité haute des pales est trop faible (pour une ligne d'arbre)... La plaque anti-ventilation sert à limiter ce </w:t>
      </w:r>
      <w:proofErr w:type="spellStart"/>
      <w:r w:rsidRPr="007D2DE1">
        <w:rPr>
          <w:rFonts w:ascii="Arial" w:hAnsi="Arial" w:cs="Arial"/>
          <w:color w:val="000000"/>
          <w:sz w:val="21"/>
          <w:szCs w:val="21"/>
          <w:shd w:val="clear" w:color="auto" w:fill="FFFFFF"/>
          <w:lang w:val="fr-FR"/>
        </w:rPr>
        <w:t>phénomêne</w:t>
      </w:r>
      <w:proofErr w:type="spellEnd"/>
      <w:r w:rsidRPr="007D2DE1">
        <w:rPr>
          <w:rFonts w:ascii="Arial" w:hAnsi="Arial" w:cs="Arial"/>
          <w:color w:val="000000"/>
          <w:sz w:val="21"/>
          <w:szCs w:val="21"/>
          <w:shd w:val="clear" w:color="auto" w:fill="FFFFFF"/>
          <w:lang w:val="fr-FR"/>
        </w:rPr>
        <w:t>.</w:t>
      </w:r>
      <w:r w:rsidRPr="007D2DE1">
        <w:rPr>
          <w:rFonts w:ascii="Arial" w:hAnsi="Arial" w:cs="Arial"/>
          <w:color w:val="000000"/>
          <w:sz w:val="21"/>
          <w:szCs w:val="21"/>
          <w:lang w:val="fr-FR"/>
        </w:rPr>
        <w:br/>
      </w:r>
      <w:r w:rsidRPr="007D2DE1">
        <w:rPr>
          <w:rFonts w:ascii="Arial" w:hAnsi="Arial" w:cs="Arial"/>
          <w:color w:val="000000"/>
          <w:sz w:val="21"/>
          <w:szCs w:val="21"/>
          <w:lang w:val="fr-FR"/>
        </w:rPr>
        <w:br/>
      </w:r>
      <w:r w:rsidRPr="007D2DE1">
        <w:rPr>
          <w:rFonts w:ascii="Arial" w:hAnsi="Arial" w:cs="Arial"/>
          <w:color w:val="000000"/>
          <w:sz w:val="21"/>
          <w:szCs w:val="21"/>
          <w:shd w:val="clear" w:color="auto" w:fill="FFFFFF"/>
          <w:lang w:val="fr-FR"/>
        </w:rPr>
        <w:t>- Les pales se retrouvent soumises à une pression trop importante par rapport à leur surface, ce qui crée une dépression (côté</w:t>
      </w:r>
      <w:r w:rsidRPr="007D2DE1">
        <w:rPr>
          <w:rStyle w:val="apple-converted-space"/>
          <w:rFonts w:ascii="Arial" w:hAnsi="Arial" w:cs="Arial"/>
          <w:color w:val="000000"/>
          <w:sz w:val="21"/>
          <w:szCs w:val="21"/>
          <w:shd w:val="clear" w:color="auto" w:fill="FFFFFF"/>
          <w:lang w:val="fr-FR"/>
        </w:rPr>
        <w:t> </w:t>
      </w:r>
      <w:r w:rsidRPr="007D2DE1">
        <w:rPr>
          <w:rFonts w:ascii="Arial" w:hAnsi="Arial" w:cs="Arial"/>
          <w:b/>
          <w:bCs/>
          <w:i/>
          <w:iCs/>
          <w:color w:val="000000"/>
          <w:sz w:val="21"/>
          <w:szCs w:val="21"/>
          <w:shd w:val="clear" w:color="auto" w:fill="FFFFFF"/>
          <w:lang w:val="fr-FR"/>
        </w:rPr>
        <w:t>intrados</w:t>
      </w:r>
      <w:r w:rsidRPr="007D2DE1">
        <w:rPr>
          <w:rFonts w:ascii="Arial" w:hAnsi="Arial" w:cs="Arial"/>
          <w:color w:val="000000"/>
          <w:sz w:val="21"/>
          <w:szCs w:val="21"/>
          <w:shd w:val="clear" w:color="auto" w:fill="FFFFFF"/>
          <w:lang w:val="fr-FR"/>
        </w:rPr>
        <w:t>, en bout de pales). Dans ce cas, la pression côté</w:t>
      </w:r>
      <w:r w:rsidRPr="007D2DE1">
        <w:rPr>
          <w:rStyle w:val="apple-converted-space"/>
          <w:rFonts w:ascii="Arial" w:hAnsi="Arial" w:cs="Arial"/>
          <w:color w:val="000000"/>
          <w:sz w:val="21"/>
          <w:szCs w:val="21"/>
          <w:shd w:val="clear" w:color="auto" w:fill="FFFFFF"/>
          <w:lang w:val="fr-FR"/>
        </w:rPr>
        <w:t> </w:t>
      </w:r>
      <w:r w:rsidRPr="007D2DE1">
        <w:rPr>
          <w:rFonts w:ascii="Arial" w:hAnsi="Arial" w:cs="Arial"/>
          <w:b/>
          <w:bCs/>
          <w:i/>
          <w:iCs/>
          <w:color w:val="000000"/>
          <w:sz w:val="21"/>
          <w:szCs w:val="21"/>
          <w:shd w:val="clear" w:color="auto" w:fill="FFFFFF"/>
          <w:lang w:val="fr-FR"/>
        </w:rPr>
        <w:t>extrados</w:t>
      </w:r>
      <w:r w:rsidRPr="007D2DE1">
        <w:rPr>
          <w:rFonts w:ascii="Arial" w:hAnsi="Arial" w:cs="Arial"/>
          <w:color w:val="000000"/>
          <w:sz w:val="21"/>
          <w:szCs w:val="21"/>
          <w:shd w:val="clear" w:color="auto" w:fill="FFFFFF"/>
          <w:lang w:val="fr-FR"/>
        </w:rPr>
        <w:t>, ne suffit plus à équilibrer la relation dynamique. L'eau contenue dans cette dépression se dégrade alors physiquement pour former des microbulles qui s'amoncellent jusqu'au décrochage complet des pales (l'hélice ne visse plus dans l'eau, mais dans de l'air).</w:t>
      </w:r>
      <w:r w:rsidRPr="007D2DE1">
        <w:rPr>
          <w:rFonts w:ascii="Arial" w:hAnsi="Arial" w:cs="Arial"/>
          <w:color w:val="000000"/>
          <w:sz w:val="21"/>
          <w:szCs w:val="21"/>
          <w:lang w:val="fr-FR"/>
        </w:rPr>
        <w:br/>
      </w:r>
      <w:r w:rsidRPr="007D2DE1">
        <w:rPr>
          <w:rFonts w:ascii="Arial" w:hAnsi="Arial" w:cs="Arial"/>
          <w:color w:val="000000"/>
          <w:sz w:val="21"/>
          <w:szCs w:val="21"/>
          <w:lang w:val="fr-FR"/>
        </w:rPr>
        <w:br/>
      </w:r>
      <w:r w:rsidRPr="007D2DE1">
        <w:rPr>
          <w:rFonts w:ascii="Arial" w:hAnsi="Arial" w:cs="Arial"/>
          <w:color w:val="000000"/>
          <w:sz w:val="21"/>
          <w:szCs w:val="21"/>
          <w:shd w:val="clear" w:color="auto" w:fill="FFFFFF"/>
          <w:lang w:val="fr-FR"/>
        </w:rPr>
        <w:t>Il faut distinguer la cavitation périphérique dont la cause est souvent due à une vitesse d'écoulement trop forte (supérieure à 35 ou 40 m/s), de la cavitation totale ou l'hélice ne brasse presque plus qu'un mélange gazeux.</w:t>
      </w:r>
      <w:r w:rsidRPr="007D2DE1">
        <w:rPr>
          <w:rStyle w:val="apple-converted-space"/>
          <w:rFonts w:ascii="Arial" w:hAnsi="Arial" w:cs="Arial"/>
          <w:color w:val="000000"/>
          <w:sz w:val="21"/>
          <w:szCs w:val="21"/>
          <w:shd w:val="clear" w:color="auto" w:fill="FFFFFF"/>
          <w:lang w:val="fr-FR"/>
        </w:rPr>
        <w:t> </w:t>
      </w:r>
      <w:r w:rsidRPr="007D2DE1">
        <w:rPr>
          <w:rFonts w:ascii="Arial" w:hAnsi="Arial" w:cs="Arial"/>
          <w:color w:val="000000"/>
          <w:sz w:val="21"/>
          <w:szCs w:val="21"/>
          <w:lang w:val="fr-FR"/>
        </w:rPr>
        <w:br/>
      </w:r>
      <w:r w:rsidRPr="007D2DE1">
        <w:rPr>
          <w:rFonts w:ascii="Arial" w:hAnsi="Arial" w:cs="Arial"/>
          <w:color w:val="000000"/>
          <w:sz w:val="21"/>
          <w:szCs w:val="21"/>
          <w:lang w:val="fr-FR"/>
        </w:rPr>
        <w:br/>
      </w:r>
      <w:r w:rsidRPr="007D2DE1">
        <w:rPr>
          <w:rFonts w:ascii="Arial" w:hAnsi="Arial" w:cs="Arial"/>
          <w:color w:val="000000"/>
          <w:sz w:val="21"/>
          <w:szCs w:val="21"/>
          <w:lang w:val="fr-FR"/>
        </w:rPr>
        <w:lastRenderedPageBreak/>
        <w:br/>
      </w:r>
      <w:r w:rsidRPr="007D2DE1">
        <w:rPr>
          <w:rFonts w:ascii="Arial" w:hAnsi="Arial" w:cs="Arial"/>
          <w:color w:val="000000"/>
          <w:sz w:val="21"/>
          <w:szCs w:val="21"/>
          <w:shd w:val="clear" w:color="auto" w:fill="FFFFFF"/>
          <w:lang w:val="fr-FR"/>
        </w:rPr>
        <w:t xml:space="preserve">(Photo : </w:t>
      </w:r>
      <w:proofErr w:type="spellStart"/>
      <w:r w:rsidRPr="007D2DE1">
        <w:rPr>
          <w:rFonts w:ascii="Arial" w:hAnsi="Arial" w:cs="Arial"/>
          <w:color w:val="000000"/>
          <w:sz w:val="21"/>
          <w:szCs w:val="21"/>
          <w:shd w:val="clear" w:color="auto" w:fill="FFFFFF"/>
          <w:lang w:val="fr-FR"/>
        </w:rPr>
        <w:t>TechBoat</w:t>
      </w:r>
      <w:proofErr w:type="spellEnd"/>
      <w:r w:rsidRPr="007D2DE1">
        <w:rPr>
          <w:rFonts w:ascii="Arial" w:hAnsi="Arial" w:cs="Arial"/>
          <w:color w:val="000000"/>
          <w:sz w:val="21"/>
          <w:szCs w:val="21"/>
          <w:shd w:val="clear" w:color="auto" w:fill="FFFFFF"/>
          <w:lang w:val="fr-FR"/>
        </w:rPr>
        <w:t>)</w:t>
      </w:r>
      <w:r w:rsidRPr="007D2DE1">
        <w:rPr>
          <w:rFonts w:ascii="Arial" w:hAnsi="Arial" w:cs="Arial"/>
          <w:color w:val="000000"/>
          <w:sz w:val="21"/>
          <w:szCs w:val="21"/>
          <w:lang w:val="fr-FR"/>
        </w:rPr>
        <w:br/>
      </w:r>
      <w:r w:rsidRPr="007D2DE1">
        <w:rPr>
          <w:rFonts w:ascii="Arial" w:hAnsi="Arial" w:cs="Arial"/>
          <w:color w:val="000000"/>
          <w:sz w:val="21"/>
          <w:szCs w:val="21"/>
          <w:lang w:val="fr-FR"/>
        </w:rPr>
        <w:br/>
      </w:r>
      <w:r w:rsidRPr="007D2DE1">
        <w:rPr>
          <w:rFonts w:ascii="Arial" w:hAnsi="Arial" w:cs="Arial"/>
          <w:color w:val="000000"/>
          <w:sz w:val="21"/>
          <w:szCs w:val="21"/>
          <w:lang w:val="fr-FR"/>
        </w:rPr>
        <w:br/>
      </w:r>
    </w:p>
    <w:p w:rsidR="00227A4C" w:rsidRDefault="00227A4C">
      <w:pPr>
        <w:rPr>
          <w:rStyle w:val="apple-converted-space"/>
          <w:rFonts w:ascii="Arial" w:hAnsi="Arial" w:cs="Arial"/>
          <w:color w:val="030303"/>
          <w:sz w:val="23"/>
          <w:szCs w:val="23"/>
          <w:shd w:val="clear" w:color="auto" w:fill="ECF3F7"/>
        </w:rPr>
      </w:pPr>
      <w:r>
        <w:rPr>
          <w:rFonts w:ascii="Arial" w:hAnsi="Arial" w:cs="Arial"/>
          <w:color w:val="030303"/>
          <w:sz w:val="23"/>
          <w:szCs w:val="23"/>
          <w:shd w:val="clear" w:color="auto" w:fill="ECF3F7"/>
        </w:rPr>
        <w:t xml:space="preserve">La </w:t>
      </w:r>
      <w:proofErr w:type="spellStart"/>
      <w:r>
        <w:rPr>
          <w:rFonts w:ascii="Arial" w:hAnsi="Arial" w:cs="Arial"/>
          <w:color w:val="030303"/>
          <w:sz w:val="23"/>
          <w:szCs w:val="23"/>
          <w:shd w:val="clear" w:color="auto" w:fill="ECF3F7"/>
        </w:rPr>
        <w:t>forme</w:t>
      </w:r>
      <w:proofErr w:type="spellEnd"/>
      <w:r>
        <w:rPr>
          <w:rFonts w:ascii="Arial" w:hAnsi="Arial" w:cs="Arial"/>
          <w:color w:val="030303"/>
          <w:sz w:val="23"/>
          <w:szCs w:val="23"/>
          <w:shd w:val="clear" w:color="auto" w:fill="ECF3F7"/>
        </w:rPr>
        <w:t xml:space="preserve"> des pales.</w:t>
      </w:r>
      <w:r>
        <w:rPr>
          <w:rFonts w:ascii="Arial" w:hAnsi="Arial" w:cs="Arial"/>
          <w:color w:val="030303"/>
          <w:sz w:val="23"/>
          <w:szCs w:val="23"/>
        </w:rPr>
        <w:br/>
      </w:r>
      <w:r>
        <w:rPr>
          <w:noProof/>
          <w:lang w:val="fr-FR" w:eastAsia="fr-FR"/>
        </w:rPr>
        <w:drawing>
          <wp:inline distT="0" distB="0" distL="0" distR="0">
            <wp:extent cx="2861945" cy="2861945"/>
            <wp:effectExtent l="0" t="0" r="0" b="0"/>
            <wp:docPr id="15" name="Picture 15" descr="http://i45.servimg.com/u/f45/15/65/84/19/helic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45.servimg.com/u/f45/15/65/84/19/helice1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1945" cy="2861945"/>
                    </a:xfrm>
                    <a:prstGeom prst="rect">
                      <a:avLst/>
                    </a:prstGeom>
                    <a:noFill/>
                    <a:ln>
                      <a:noFill/>
                    </a:ln>
                  </pic:spPr>
                </pic:pic>
              </a:graphicData>
            </a:graphic>
          </wp:inline>
        </w:drawing>
      </w:r>
      <w:r>
        <w:rPr>
          <w:rStyle w:val="apple-converted-space"/>
          <w:rFonts w:ascii="Arial" w:hAnsi="Arial" w:cs="Arial"/>
          <w:color w:val="030303"/>
          <w:sz w:val="23"/>
          <w:szCs w:val="23"/>
          <w:shd w:val="clear" w:color="auto" w:fill="ECF3F7"/>
        </w:rPr>
        <w:t> </w:t>
      </w:r>
      <w:r>
        <w:rPr>
          <w:noProof/>
          <w:lang w:val="fr-FR" w:eastAsia="fr-FR"/>
        </w:rPr>
        <w:drawing>
          <wp:inline distT="0" distB="0" distL="0" distR="0">
            <wp:extent cx="2861945" cy="2861945"/>
            <wp:effectExtent l="0" t="0" r="0" b="0"/>
            <wp:docPr id="14" name="Picture 14" descr="http://i45.servimg.com/u/f45/15/65/84/19/helic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45.servimg.com/u/f45/15/65/84/19/helice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1945" cy="2861945"/>
                    </a:xfrm>
                    <a:prstGeom prst="rect">
                      <a:avLst/>
                    </a:prstGeom>
                    <a:noFill/>
                    <a:ln>
                      <a:noFill/>
                    </a:ln>
                  </pic:spPr>
                </pic:pic>
              </a:graphicData>
            </a:graphic>
          </wp:inline>
        </w:drawing>
      </w:r>
    </w:p>
    <w:p w:rsidR="00F05335" w:rsidRDefault="00CB7E11">
      <w:pPr>
        <w:rPr>
          <w:rStyle w:val="apple-converted-space"/>
          <w:rFonts w:ascii="Arial" w:hAnsi="Arial" w:cs="Arial"/>
          <w:color w:val="030303"/>
          <w:sz w:val="23"/>
          <w:szCs w:val="23"/>
          <w:shd w:val="clear" w:color="auto" w:fill="ECF3F7"/>
          <w:lang w:val="fr-FR"/>
        </w:rPr>
      </w:pPr>
      <w:proofErr w:type="gramStart"/>
      <w:r w:rsidRPr="00CB7E11">
        <w:rPr>
          <w:rStyle w:val="apple-converted-space"/>
          <w:rFonts w:ascii="Arial" w:hAnsi="Arial" w:cs="Arial"/>
          <w:color w:val="030303"/>
          <w:sz w:val="23"/>
          <w:szCs w:val="23"/>
          <w:shd w:val="clear" w:color="auto" w:fill="ECF3F7"/>
          <w:lang w:val="fr-FR"/>
        </w:rPr>
        <w:t>hélice</w:t>
      </w:r>
      <w:proofErr w:type="gramEnd"/>
      <w:r w:rsidRPr="00CB7E11">
        <w:rPr>
          <w:rStyle w:val="apple-converted-space"/>
          <w:rFonts w:ascii="Arial" w:hAnsi="Arial" w:cs="Arial"/>
          <w:color w:val="030303"/>
          <w:sz w:val="23"/>
          <w:szCs w:val="23"/>
          <w:shd w:val="clear" w:color="auto" w:fill="ECF3F7"/>
          <w:lang w:val="fr-FR"/>
        </w:rPr>
        <w:t xml:space="preserve"> 30mm laiton 5 pales type C</w:t>
      </w:r>
    </w:p>
    <w:p w:rsidR="00F05335" w:rsidRDefault="00125B15">
      <w:pPr>
        <w:rPr>
          <w:rStyle w:val="Hyperlink"/>
          <w:lang w:val="fr-FR"/>
        </w:rPr>
      </w:pPr>
      <w:hyperlink r:id="rId9" w:history="1">
        <w:r w:rsidR="00F05335" w:rsidRPr="00DA60D0">
          <w:rPr>
            <w:rStyle w:val="Hyperlink"/>
            <w:lang w:val="fr-FR"/>
          </w:rPr>
          <w:t>http://www.cap-maquettes.com/contents/fr/d2832_Helice_Laiton_5_Pales.html</w:t>
        </w:r>
      </w:hyperlink>
    </w:p>
    <w:p w:rsidR="00DA60D0" w:rsidRDefault="00125B15">
      <w:pPr>
        <w:rPr>
          <w:lang w:val="fr-FR"/>
        </w:rPr>
      </w:pPr>
      <w:hyperlink r:id="rId10" w:history="1">
        <w:r w:rsidR="00041C35" w:rsidRPr="00C84041">
          <w:rPr>
            <w:rStyle w:val="Hyperlink"/>
            <w:lang w:val="fr-FR"/>
          </w:rPr>
          <w:t>http://www.raboeschmodels.com/index.php/fr/online-store-fr/marine-accessories-fr</w:t>
        </w:r>
      </w:hyperlink>
    </w:p>
    <w:p w:rsidR="00041C35" w:rsidRDefault="00041C35">
      <w:pPr>
        <w:rPr>
          <w:lang w:val="fr-FR"/>
        </w:rPr>
      </w:pPr>
    </w:p>
    <w:p w:rsidR="00DA60D0" w:rsidRDefault="00DA60D0" w:rsidP="00DA60D0">
      <w:pPr>
        <w:pStyle w:val="Heading1"/>
        <w:pBdr>
          <w:bottom w:val="single" w:sz="6" w:space="8" w:color="D3D3D3"/>
        </w:pBdr>
        <w:shd w:val="clear" w:color="auto" w:fill="FFFFFF"/>
        <w:spacing w:before="0" w:beforeAutospacing="0" w:after="150" w:afterAutospacing="0" w:line="420" w:lineRule="atLeast"/>
        <w:rPr>
          <w:rFonts w:ascii="Arial" w:hAnsi="Arial" w:cs="Arial"/>
          <w:b w:val="0"/>
          <w:bCs w:val="0"/>
          <w:color w:val="4C4C4C"/>
          <w:spacing w:val="-15"/>
          <w:sz w:val="36"/>
          <w:szCs w:val="36"/>
        </w:rPr>
      </w:pPr>
      <w:proofErr w:type="spellStart"/>
      <w:r>
        <w:rPr>
          <w:rFonts w:ascii="Arial" w:hAnsi="Arial" w:cs="Arial"/>
          <w:b w:val="0"/>
          <w:bCs w:val="0"/>
          <w:color w:val="4C4C4C"/>
          <w:spacing w:val="-15"/>
          <w:sz w:val="36"/>
          <w:szCs w:val="36"/>
        </w:rPr>
        <w:t>Brass</w:t>
      </w:r>
      <w:proofErr w:type="spellEnd"/>
      <w:r>
        <w:rPr>
          <w:rFonts w:ascii="Arial" w:hAnsi="Arial" w:cs="Arial"/>
          <w:b w:val="0"/>
          <w:bCs w:val="0"/>
          <w:color w:val="4C4C4C"/>
          <w:spacing w:val="-15"/>
          <w:sz w:val="36"/>
          <w:szCs w:val="36"/>
        </w:rPr>
        <w:t xml:space="preserve"> </w:t>
      </w:r>
      <w:proofErr w:type="spellStart"/>
      <w:r>
        <w:rPr>
          <w:rFonts w:ascii="Arial" w:hAnsi="Arial" w:cs="Arial"/>
          <w:b w:val="0"/>
          <w:bCs w:val="0"/>
          <w:color w:val="4C4C4C"/>
          <w:spacing w:val="-15"/>
          <w:sz w:val="36"/>
          <w:szCs w:val="36"/>
        </w:rPr>
        <w:t>Propeller</w:t>
      </w:r>
      <w:proofErr w:type="spellEnd"/>
      <w:r>
        <w:rPr>
          <w:rFonts w:ascii="Arial" w:hAnsi="Arial" w:cs="Arial"/>
          <w:b w:val="0"/>
          <w:bCs w:val="0"/>
          <w:color w:val="4C4C4C"/>
          <w:spacing w:val="-15"/>
          <w:sz w:val="36"/>
          <w:szCs w:val="36"/>
        </w:rPr>
        <w:t xml:space="preserve"> </w:t>
      </w:r>
      <w:proofErr w:type="spellStart"/>
      <w:r>
        <w:rPr>
          <w:rFonts w:ascii="Arial" w:hAnsi="Arial" w:cs="Arial"/>
          <w:b w:val="0"/>
          <w:bCs w:val="0"/>
          <w:color w:val="4C4C4C"/>
          <w:spacing w:val="-15"/>
          <w:sz w:val="36"/>
          <w:szCs w:val="36"/>
        </w:rPr>
        <w:t>Metric</w:t>
      </w:r>
      <w:proofErr w:type="spellEnd"/>
      <w:r>
        <w:rPr>
          <w:rFonts w:ascii="Arial" w:hAnsi="Arial" w:cs="Arial"/>
          <w:b w:val="0"/>
          <w:bCs w:val="0"/>
          <w:color w:val="4C4C4C"/>
          <w:spacing w:val="-15"/>
          <w:sz w:val="36"/>
          <w:szCs w:val="36"/>
        </w:rPr>
        <w:t xml:space="preserve"> 168 </w:t>
      </w:r>
      <w:proofErr w:type="spellStart"/>
      <w:r>
        <w:rPr>
          <w:rFonts w:ascii="Arial" w:hAnsi="Arial" w:cs="Arial"/>
          <w:b w:val="0"/>
          <w:bCs w:val="0"/>
          <w:color w:val="4C4C4C"/>
          <w:spacing w:val="-15"/>
          <w:sz w:val="36"/>
          <w:szCs w:val="36"/>
        </w:rPr>
        <w:t>series</w:t>
      </w:r>
      <w:proofErr w:type="spellEnd"/>
    </w:p>
    <w:p w:rsidR="00DA60D0" w:rsidRPr="00DA60D0" w:rsidRDefault="00125B15" w:rsidP="00DA60D0">
      <w:pPr>
        <w:shd w:val="clear" w:color="auto" w:fill="FFFFFF"/>
        <w:spacing w:line="600" w:lineRule="atLeast"/>
        <w:rPr>
          <w:rFonts w:ascii="Arial" w:hAnsi="Arial" w:cs="Arial"/>
          <w:color w:val="4C4C4C"/>
          <w:sz w:val="20"/>
          <w:szCs w:val="20"/>
          <w:lang w:val="fr-FR"/>
        </w:rPr>
      </w:pPr>
      <w:hyperlink r:id="rId11" w:tooltip="Brass Propellers" w:history="1">
        <w:r w:rsidR="00DA60D0" w:rsidRPr="00DA60D0">
          <w:rPr>
            <w:rStyle w:val="Hyperlink"/>
            <w:rFonts w:ascii="Arial" w:hAnsi="Arial" w:cs="Arial"/>
            <w:color w:val="005775"/>
            <w:sz w:val="20"/>
            <w:szCs w:val="20"/>
            <w:lang w:val="fr-FR"/>
          </w:rPr>
          <w:t xml:space="preserve">Retour vers: </w:t>
        </w:r>
        <w:proofErr w:type="spellStart"/>
        <w:r w:rsidR="00DA60D0" w:rsidRPr="00DA60D0">
          <w:rPr>
            <w:rStyle w:val="Hyperlink"/>
            <w:rFonts w:ascii="Arial" w:hAnsi="Arial" w:cs="Arial"/>
            <w:color w:val="005775"/>
            <w:sz w:val="20"/>
            <w:szCs w:val="20"/>
            <w:lang w:val="fr-FR"/>
          </w:rPr>
          <w:t>Brass</w:t>
        </w:r>
        <w:proofErr w:type="spellEnd"/>
        <w:r w:rsidR="00DA60D0" w:rsidRPr="00DA60D0">
          <w:rPr>
            <w:rStyle w:val="Hyperlink"/>
            <w:rFonts w:ascii="Arial" w:hAnsi="Arial" w:cs="Arial"/>
            <w:color w:val="005775"/>
            <w:sz w:val="20"/>
            <w:szCs w:val="20"/>
            <w:lang w:val="fr-FR"/>
          </w:rPr>
          <w:t xml:space="preserve"> </w:t>
        </w:r>
        <w:proofErr w:type="spellStart"/>
        <w:r w:rsidR="00DA60D0" w:rsidRPr="00DA60D0">
          <w:rPr>
            <w:rStyle w:val="Hyperlink"/>
            <w:rFonts w:ascii="Arial" w:hAnsi="Arial" w:cs="Arial"/>
            <w:color w:val="005775"/>
            <w:sz w:val="20"/>
            <w:szCs w:val="20"/>
            <w:lang w:val="fr-FR"/>
          </w:rPr>
          <w:t>Propellers</w:t>
        </w:r>
        <w:proofErr w:type="spellEnd"/>
      </w:hyperlink>
    </w:p>
    <w:p w:rsidR="00DA60D0" w:rsidRDefault="00DA60D0" w:rsidP="00DA60D0">
      <w:pPr>
        <w:shd w:val="clear" w:color="auto" w:fill="FFFFFF"/>
        <w:spacing w:before="100" w:beforeAutospacing="1" w:after="100" w:afterAutospacing="1" w:line="0" w:lineRule="atLeast"/>
        <w:jc w:val="center"/>
        <w:rPr>
          <w:rStyle w:val="Hyperlink"/>
          <w:color w:val="005775"/>
          <w:u w:val="none"/>
        </w:rPr>
      </w:pPr>
      <w:r>
        <w:rPr>
          <w:rFonts w:ascii="Arial" w:hAnsi="Arial" w:cs="Arial"/>
          <w:color w:val="4C4C4C"/>
          <w:sz w:val="20"/>
          <w:szCs w:val="20"/>
        </w:rPr>
        <w:lastRenderedPageBreak/>
        <w:fldChar w:fldCharType="begin"/>
      </w:r>
      <w:r>
        <w:rPr>
          <w:rFonts w:ascii="Arial" w:hAnsi="Arial" w:cs="Arial"/>
          <w:color w:val="4C4C4C"/>
          <w:sz w:val="20"/>
          <w:szCs w:val="20"/>
        </w:rPr>
        <w:instrText xml:space="preserve"> HYPERLINK "http://www.raboeschmodels.com/images/stories/virtuemart/product/168_raboesch_brass_propeller2.jpg" \o "" </w:instrText>
      </w:r>
      <w:r>
        <w:rPr>
          <w:rFonts w:ascii="Arial" w:hAnsi="Arial" w:cs="Arial"/>
          <w:color w:val="4C4C4C"/>
          <w:sz w:val="20"/>
          <w:szCs w:val="20"/>
        </w:rPr>
        <w:fldChar w:fldCharType="separate"/>
      </w:r>
      <w:r>
        <w:rPr>
          <w:rFonts w:ascii="Arial" w:hAnsi="Arial" w:cs="Arial"/>
          <w:noProof/>
          <w:color w:val="005775"/>
          <w:sz w:val="20"/>
          <w:szCs w:val="20"/>
          <w:lang w:val="fr-FR" w:eastAsia="fr-FR"/>
        </w:rPr>
        <w:drawing>
          <wp:inline distT="0" distB="0" distL="0" distR="0">
            <wp:extent cx="2286000" cy="2616200"/>
            <wp:effectExtent l="0" t="0" r="0" b="0"/>
            <wp:docPr id="20" name="Picture 20" descr="Brass Propeller Metric 168 series">
              <a:hlinkClick xmlns:a="http://schemas.openxmlformats.org/drawingml/2006/main" r:id="rId1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rass Propeller Metric 168 series">
                      <a:hlinkClick r:id="rId12" tooltip="&quo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2616200"/>
                    </a:xfrm>
                    <a:prstGeom prst="rect">
                      <a:avLst/>
                    </a:prstGeom>
                    <a:noFill/>
                    <a:ln>
                      <a:noFill/>
                    </a:ln>
                  </pic:spPr>
                </pic:pic>
              </a:graphicData>
            </a:graphic>
          </wp:inline>
        </w:drawing>
      </w:r>
    </w:p>
    <w:p w:rsidR="00DA60D0" w:rsidRDefault="00DA60D0" w:rsidP="00DA60D0">
      <w:pPr>
        <w:shd w:val="clear" w:color="auto" w:fill="FFFFFF"/>
        <w:spacing w:before="100" w:beforeAutospacing="1" w:after="100" w:afterAutospacing="1" w:line="360" w:lineRule="atLeast"/>
        <w:rPr>
          <w:color w:val="444444"/>
          <w:sz w:val="16"/>
          <w:szCs w:val="16"/>
        </w:rPr>
      </w:pPr>
      <w:r>
        <w:rPr>
          <w:rFonts w:ascii="Arial" w:hAnsi="Arial" w:cs="Arial"/>
          <w:color w:val="444444"/>
          <w:sz w:val="16"/>
          <w:szCs w:val="16"/>
        </w:rPr>
        <w:t>Zoom</w:t>
      </w:r>
    </w:p>
    <w:p w:rsidR="00DA60D0" w:rsidRDefault="00DA60D0" w:rsidP="00DA60D0">
      <w:pPr>
        <w:shd w:val="clear" w:color="auto" w:fill="FFFFFF"/>
        <w:spacing w:after="0" w:line="240" w:lineRule="auto"/>
        <w:jc w:val="center"/>
        <w:rPr>
          <w:rFonts w:ascii="Arial" w:hAnsi="Arial" w:cs="Arial"/>
          <w:color w:val="4C4C4C"/>
          <w:sz w:val="20"/>
          <w:szCs w:val="20"/>
        </w:rPr>
      </w:pPr>
      <w:r>
        <w:rPr>
          <w:rFonts w:ascii="Arial" w:hAnsi="Arial" w:cs="Arial"/>
          <w:color w:val="4C4C4C"/>
          <w:sz w:val="20"/>
          <w:szCs w:val="20"/>
        </w:rPr>
        <w:fldChar w:fldCharType="end"/>
      </w:r>
    </w:p>
    <w:p w:rsidR="00DA60D0" w:rsidRDefault="00DA60D0" w:rsidP="00DA60D0">
      <w:pPr>
        <w:shd w:val="clear" w:color="auto" w:fill="FFFFFF"/>
        <w:jc w:val="center"/>
        <w:rPr>
          <w:rFonts w:ascii="Arial" w:hAnsi="Arial" w:cs="Arial"/>
          <w:color w:val="4C4C4C"/>
          <w:sz w:val="20"/>
          <w:szCs w:val="20"/>
        </w:rPr>
      </w:pPr>
      <w:r>
        <w:rPr>
          <w:rFonts w:ascii="Arial" w:hAnsi="Arial" w:cs="Arial"/>
          <w:noProof/>
          <w:color w:val="005775"/>
          <w:sz w:val="20"/>
          <w:szCs w:val="20"/>
          <w:lang w:val="fr-FR" w:eastAsia="fr-FR"/>
        </w:rPr>
        <w:drawing>
          <wp:inline distT="0" distB="0" distL="0" distR="0">
            <wp:extent cx="474345" cy="541655"/>
            <wp:effectExtent l="0" t="0" r="1905" b="0"/>
            <wp:docPr id="19" name="Picture 19" descr="http://www.raboeschmodels.com/images/stories/virtuemart/product/resized/magictoolbox_cache/dd6b6cfc02e1715d9cb0915c3f4a72c2/2/6/26/selector50x65/07a74035e2ff4fb4b2dec930592e151c.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raboeschmodels.com/images/stories/virtuemart/product/resized/magictoolbox_cache/dd6b6cfc02e1715d9cb0915c3f4a72c2/2/6/26/selector50x65/07a74035e2ff4fb4b2dec930592e151c.jpg">
                      <a:hlinkClick r:id="rId12"/>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345" cy="541655"/>
                    </a:xfrm>
                    <a:prstGeom prst="rect">
                      <a:avLst/>
                    </a:prstGeom>
                    <a:noFill/>
                    <a:ln>
                      <a:noFill/>
                    </a:ln>
                  </pic:spPr>
                </pic:pic>
              </a:graphicData>
            </a:graphic>
          </wp:inline>
        </w:drawing>
      </w:r>
      <w:r>
        <w:rPr>
          <w:rFonts w:ascii="Arial" w:hAnsi="Arial" w:cs="Arial"/>
          <w:noProof/>
          <w:color w:val="005775"/>
          <w:sz w:val="20"/>
          <w:szCs w:val="20"/>
          <w:lang w:val="fr-FR" w:eastAsia="fr-FR"/>
        </w:rPr>
        <w:drawing>
          <wp:inline distT="0" distB="0" distL="0" distR="0">
            <wp:extent cx="474345" cy="541655"/>
            <wp:effectExtent l="0" t="0" r="1905" b="0"/>
            <wp:docPr id="18" name="Picture 18" descr="http://www.raboeschmodels.com/images/stories/virtuemart/product/resized/magictoolbox_cache/dd6b6cfc02e1715d9cb0915c3f4a72c2/2/6/26/selector50x65/779b1388586ecb71aa2a99a05feafadf.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raboeschmodels.com/images/stories/virtuemart/product/resized/magictoolbox_cache/dd6b6cfc02e1715d9cb0915c3f4a72c2/2/6/26/selector50x65/779b1388586ecb71aa2a99a05feafadf.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345" cy="541655"/>
                    </a:xfrm>
                    <a:prstGeom prst="rect">
                      <a:avLst/>
                    </a:prstGeom>
                    <a:noFill/>
                    <a:ln>
                      <a:noFill/>
                    </a:ln>
                  </pic:spPr>
                </pic:pic>
              </a:graphicData>
            </a:graphic>
          </wp:inline>
        </w:drawing>
      </w:r>
      <w:r>
        <w:rPr>
          <w:rFonts w:ascii="Arial" w:hAnsi="Arial" w:cs="Arial"/>
          <w:noProof/>
          <w:color w:val="005775"/>
          <w:sz w:val="20"/>
          <w:szCs w:val="20"/>
          <w:lang w:val="fr-FR" w:eastAsia="fr-FR"/>
        </w:rPr>
        <w:drawing>
          <wp:inline distT="0" distB="0" distL="0" distR="0">
            <wp:extent cx="474345" cy="541655"/>
            <wp:effectExtent l="0" t="0" r="1905" b="0"/>
            <wp:docPr id="17" name="Picture 17" descr="http://www.raboeschmodels.com/images/stories/virtuemart/product/resized/magictoolbox_cache/dd6b6cfc02e1715d9cb0915c3f4a72c2/2/6/26/selector50x65/e1c6fbaf1bea13f7336a9163f4fb6c11.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raboeschmodels.com/images/stories/virtuemart/product/resized/magictoolbox_cache/dd6b6cfc02e1715d9cb0915c3f4a72c2/2/6/26/selector50x65/e1c6fbaf1bea13f7336a9163f4fb6c11.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345" cy="541655"/>
                    </a:xfrm>
                    <a:prstGeom prst="rect">
                      <a:avLst/>
                    </a:prstGeom>
                    <a:noFill/>
                    <a:ln>
                      <a:noFill/>
                    </a:ln>
                  </pic:spPr>
                </pic:pic>
              </a:graphicData>
            </a:graphic>
          </wp:inline>
        </w:drawing>
      </w:r>
      <w:r>
        <w:rPr>
          <w:rFonts w:ascii="Arial" w:hAnsi="Arial" w:cs="Arial"/>
          <w:noProof/>
          <w:color w:val="005775"/>
          <w:sz w:val="20"/>
          <w:szCs w:val="20"/>
          <w:lang w:val="fr-FR" w:eastAsia="fr-FR"/>
        </w:rPr>
        <w:drawing>
          <wp:inline distT="0" distB="0" distL="0" distR="0">
            <wp:extent cx="474345" cy="541655"/>
            <wp:effectExtent l="0" t="0" r="1905" b="0"/>
            <wp:docPr id="16" name="Picture 16" descr="http://www.raboeschmodels.com/images/stories/virtuemart/product/resized/magictoolbox_cache/dd6b6cfc02e1715d9cb0915c3f4a72c2/2/6/26/selector50x65/94275dcc8f418cc8c38b63c0ee731c4d.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raboeschmodels.com/images/stories/virtuemart/product/resized/magictoolbox_cache/dd6b6cfc02e1715d9cb0915c3f4a72c2/2/6/26/selector50x65/94275dcc8f418cc8c38b63c0ee731c4d.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4345" cy="541655"/>
                    </a:xfrm>
                    <a:prstGeom prst="rect">
                      <a:avLst/>
                    </a:prstGeom>
                    <a:noFill/>
                    <a:ln>
                      <a:noFill/>
                    </a:ln>
                  </pic:spPr>
                </pic:pic>
              </a:graphicData>
            </a:graphic>
          </wp:inline>
        </w:drawing>
      </w:r>
    </w:p>
    <w:p w:rsidR="00DA60D0" w:rsidRDefault="00DA60D0" w:rsidP="00DA60D0">
      <w:pPr>
        <w:shd w:val="clear" w:color="auto" w:fill="FFFFFF"/>
        <w:rPr>
          <w:rFonts w:ascii="Arial" w:hAnsi="Arial" w:cs="Arial"/>
          <w:color w:val="343434"/>
          <w:sz w:val="20"/>
          <w:szCs w:val="20"/>
        </w:rPr>
      </w:pPr>
      <w:bookmarkStart w:id="0" w:name="_GoBack"/>
      <w:r>
        <w:rPr>
          <w:rFonts w:ascii="Arial" w:hAnsi="Arial" w:cs="Arial"/>
          <w:color w:val="343434"/>
          <w:sz w:val="20"/>
          <w:szCs w:val="20"/>
        </w:rPr>
        <w:t>Choose your own type from the Brass Propellers-Metric 160 series.</w:t>
      </w:r>
      <w:r>
        <w:rPr>
          <w:rStyle w:val="apple-converted-space"/>
          <w:rFonts w:ascii="Arial" w:hAnsi="Arial" w:cs="Arial"/>
          <w:color w:val="343434"/>
          <w:sz w:val="20"/>
          <w:szCs w:val="20"/>
        </w:rPr>
        <w:t> </w:t>
      </w:r>
      <w:hyperlink r:id="rId21" w:tgtFrame="_blank" w:history="1">
        <w:r>
          <w:rPr>
            <w:rStyle w:val="Hyperlink"/>
            <w:rFonts w:ascii="Arial" w:hAnsi="Arial" w:cs="Arial"/>
            <w:color w:val="005775"/>
            <w:sz w:val="20"/>
            <w:szCs w:val="20"/>
          </w:rPr>
          <w:t>Download</w:t>
        </w:r>
      </w:hyperlink>
      <w:r>
        <w:rPr>
          <w:rStyle w:val="apple-converted-space"/>
          <w:rFonts w:ascii="Arial" w:hAnsi="Arial" w:cs="Arial"/>
          <w:color w:val="343434"/>
          <w:sz w:val="20"/>
          <w:szCs w:val="20"/>
        </w:rPr>
        <w:t> </w:t>
      </w:r>
      <w:r>
        <w:rPr>
          <w:rFonts w:ascii="Arial" w:hAnsi="Arial" w:cs="Arial"/>
          <w:color w:val="343434"/>
          <w:sz w:val="20"/>
          <w:szCs w:val="20"/>
        </w:rPr>
        <w:t>our full product catalog.</w:t>
      </w:r>
    </w:p>
    <w:bookmarkEnd w:id="0"/>
    <w:p w:rsidR="00DA60D0" w:rsidRDefault="00DA60D0" w:rsidP="00DA60D0">
      <w:pPr>
        <w:shd w:val="clear" w:color="auto" w:fill="FFFFFF"/>
        <w:rPr>
          <w:rFonts w:ascii="Arial" w:hAnsi="Arial" w:cs="Arial"/>
          <w:color w:val="4C4C4C"/>
          <w:sz w:val="20"/>
          <w:szCs w:val="20"/>
        </w:rPr>
      </w:pPr>
      <w:r>
        <w:rPr>
          <w:rStyle w:val="Title1"/>
          <w:rFonts w:ascii="Arial" w:hAnsi="Arial" w:cs="Arial"/>
          <w:color w:val="4C4C4C"/>
          <w:sz w:val="27"/>
          <w:szCs w:val="27"/>
        </w:rPr>
        <w:t xml:space="preserve">Description du </w:t>
      </w:r>
      <w:proofErr w:type="spellStart"/>
      <w:r>
        <w:rPr>
          <w:rStyle w:val="Title1"/>
          <w:rFonts w:ascii="Arial" w:hAnsi="Arial" w:cs="Arial"/>
          <w:color w:val="4C4C4C"/>
          <w:sz w:val="27"/>
          <w:szCs w:val="27"/>
        </w:rPr>
        <w:t>produit</w:t>
      </w:r>
      <w:proofErr w:type="spellEnd"/>
    </w:p>
    <w:p w:rsidR="00DA60D0" w:rsidRDefault="00DA60D0" w:rsidP="00DA60D0">
      <w:pPr>
        <w:pStyle w:val="NormalWeb"/>
        <w:shd w:val="clear" w:color="auto" w:fill="FFFFFF"/>
        <w:spacing w:before="0" w:beforeAutospacing="0" w:after="216" w:afterAutospacing="0"/>
        <w:rPr>
          <w:rFonts w:ascii="Arial" w:hAnsi="Arial" w:cs="Arial"/>
          <w:color w:val="4C4C4C"/>
          <w:sz w:val="20"/>
          <w:szCs w:val="20"/>
        </w:rPr>
      </w:pPr>
      <w:r w:rsidRPr="00DA60D0">
        <w:rPr>
          <w:rFonts w:ascii="Arial" w:hAnsi="Arial" w:cs="Arial"/>
          <w:color w:val="4C4C4C"/>
          <w:sz w:val="20"/>
          <w:szCs w:val="20"/>
          <w:lang w:val="en-US"/>
        </w:rPr>
        <w:t xml:space="preserve">Highly advanced propeller screws with skewed blades to deliver high output at moderate RPMs. </w:t>
      </w:r>
      <w:proofErr w:type="spellStart"/>
      <w:r>
        <w:rPr>
          <w:rFonts w:ascii="Arial" w:hAnsi="Arial" w:cs="Arial"/>
          <w:color w:val="4C4C4C"/>
          <w:sz w:val="20"/>
          <w:szCs w:val="20"/>
        </w:rPr>
        <w:t>Suitable</w:t>
      </w:r>
      <w:proofErr w:type="spellEnd"/>
      <w:r>
        <w:rPr>
          <w:rFonts w:ascii="Arial" w:hAnsi="Arial" w:cs="Arial"/>
          <w:color w:val="4C4C4C"/>
          <w:sz w:val="20"/>
          <w:szCs w:val="20"/>
        </w:rPr>
        <w:t xml:space="preserve"> for high-speed </w:t>
      </w:r>
      <w:proofErr w:type="spellStart"/>
      <w:r>
        <w:rPr>
          <w:rFonts w:ascii="Arial" w:hAnsi="Arial" w:cs="Arial"/>
          <w:color w:val="4C4C4C"/>
          <w:sz w:val="20"/>
          <w:szCs w:val="20"/>
        </w:rPr>
        <w:t>vessels</w:t>
      </w:r>
      <w:proofErr w:type="spellEnd"/>
      <w:r>
        <w:rPr>
          <w:rFonts w:ascii="Arial" w:hAnsi="Arial" w:cs="Arial"/>
          <w:color w:val="4C4C4C"/>
          <w:sz w:val="20"/>
          <w:szCs w:val="20"/>
        </w:rPr>
        <w:t>.</w:t>
      </w:r>
    </w:p>
    <w:tbl>
      <w:tblPr>
        <w:tblpPr w:leftFromText="141" w:rightFromText="141" w:horzAnchor="margin" w:tblpY="-11346"/>
        <w:tblW w:w="7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9"/>
        <w:gridCol w:w="957"/>
        <w:gridCol w:w="992"/>
        <w:gridCol w:w="850"/>
        <w:gridCol w:w="1560"/>
        <w:gridCol w:w="1275"/>
      </w:tblGrid>
      <w:tr w:rsidR="00DA60D0" w:rsidRPr="00DA60D0" w:rsidTr="004D3855">
        <w:trPr>
          <w:trHeight w:val="154"/>
          <w:tblHeader/>
        </w:trPr>
        <w:tc>
          <w:tcPr>
            <w:tcW w:w="0" w:type="auto"/>
            <w:shd w:val="clear" w:color="auto" w:fill="005775"/>
            <w:tcMar>
              <w:top w:w="120" w:type="dxa"/>
              <w:left w:w="150" w:type="dxa"/>
              <w:bottom w:w="120" w:type="dxa"/>
              <w:right w:w="150" w:type="dxa"/>
            </w:tcMar>
            <w:vAlign w:val="center"/>
            <w:hideMark/>
          </w:tcPr>
          <w:p w:rsidR="00DA60D0" w:rsidRPr="00DA60D0" w:rsidRDefault="00DA60D0" w:rsidP="004D3855">
            <w:pPr>
              <w:spacing w:after="150"/>
              <w:rPr>
                <w:rFonts w:ascii="Times New Roman" w:hAnsi="Times New Roman" w:cs="Times New Roman"/>
                <w:color w:val="FFFFFF"/>
                <w:sz w:val="18"/>
                <w:szCs w:val="20"/>
              </w:rPr>
            </w:pPr>
            <w:r w:rsidRPr="00DA60D0">
              <w:rPr>
                <w:color w:val="FFFFFF"/>
                <w:sz w:val="18"/>
                <w:szCs w:val="20"/>
              </w:rPr>
              <w:t>Code</w:t>
            </w:r>
          </w:p>
        </w:tc>
        <w:tc>
          <w:tcPr>
            <w:tcW w:w="957" w:type="dxa"/>
            <w:shd w:val="clear" w:color="auto" w:fill="005775"/>
            <w:tcMar>
              <w:top w:w="120" w:type="dxa"/>
              <w:left w:w="150" w:type="dxa"/>
              <w:bottom w:w="120" w:type="dxa"/>
              <w:right w:w="150" w:type="dxa"/>
            </w:tcMar>
            <w:vAlign w:val="center"/>
            <w:hideMark/>
          </w:tcPr>
          <w:p w:rsidR="00DA60D0" w:rsidRPr="00DA60D0" w:rsidRDefault="00DA60D0" w:rsidP="004D3855">
            <w:pPr>
              <w:spacing w:after="150"/>
              <w:rPr>
                <w:color w:val="FFFFFF"/>
                <w:sz w:val="18"/>
                <w:szCs w:val="20"/>
              </w:rPr>
            </w:pPr>
            <w:r w:rsidRPr="00DA60D0">
              <w:rPr>
                <w:color w:val="FFFFFF"/>
                <w:sz w:val="18"/>
                <w:szCs w:val="20"/>
              </w:rPr>
              <w:t>D mm</w:t>
            </w:r>
          </w:p>
        </w:tc>
        <w:tc>
          <w:tcPr>
            <w:tcW w:w="992" w:type="dxa"/>
            <w:shd w:val="clear" w:color="auto" w:fill="005775"/>
            <w:tcMar>
              <w:top w:w="120" w:type="dxa"/>
              <w:left w:w="150" w:type="dxa"/>
              <w:bottom w:w="120" w:type="dxa"/>
              <w:right w:w="150" w:type="dxa"/>
            </w:tcMar>
            <w:vAlign w:val="center"/>
            <w:hideMark/>
          </w:tcPr>
          <w:p w:rsidR="00DA60D0" w:rsidRPr="00DA60D0" w:rsidRDefault="00DA60D0" w:rsidP="004D3855">
            <w:pPr>
              <w:spacing w:after="150"/>
              <w:rPr>
                <w:color w:val="FFFFFF"/>
                <w:sz w:val="18"/>
                <w:szCs w:val="20"/>
              </w:rPr>
            </w:pPr>
            <w:r w:rsidRPr="00DA60D0">
              <w:rPr>
                <w:color w:val="FFFFFF"/>
                <w:sz w:val="18"/>
                <w:szCs w:val="20"/>
              </w:rPr>
              <w:t>D inch</w:t>
            </w:r>
          </w:p>
        </w:tc>
        <w:tc>
          <w:tcPr>
            <w:tcW w:w="850" w:type="dxa"/>
            <w:shd w:val="clear" w:color="auto" w:fill="005775"/>
            <w:tcMar>
              <w:top w:w="120" w:type="dxa"/>
              <w:left w:w="150" w:type="dxa"/>
              <w:bottom w:w="120" w:type="dxa"/>
              <w:right w:w="150" w:type="dxa"/>
            </w:tcMar>
            <w:vAlign w:val="center"/>
            <w:hideMark/>
          </w:tcPr>
          <w:p w:rsidR="00DA60D0" w:rsidRPr="00DA60D0" w:rsidRDefault="00DA60D0" w:rsidP="004D3855">
            <w:pPr>
              <w:spacing w:after="150"/>
              <w:rPr>
                <w:color w:val="FFFFFF"/>
                <w:sz w:val="18"/>
                <w:szCs w:val="20"/>
              </w:rPr>
            </w:pPr>
            <w:r w:rsidRPr="00DA60D0">
              <w:rPr>
                <w:color w:val="FFFFFF"/>
                <w:sz w:val="18"/>
                <w:szCs w:val="20"/>
              </w:rPr>
              <w:t>R/L</w:t>
            </w:r>
          </w:p>
        </w:tc>
        <w:tc>
          <w:tcPr>
            <w:tcW w:w="1560" w:type="dxa"/>
            <w:shd w:val="clear" w:color="auto" w:fill="005775"/>
            <w:tcMar>
              <w:top w:w="120" w:type="dxa"/>
              <w:left w:w="150" w:type="dxa"/>
              <w:bottom w:w="120" w:type="dxa"/>
              <w:right w:w="150" w:type="dxa"/>
            </w:tcMar>
            <w:vAlign w:val="center"/>
            <w:hideMark/>
          </w:tcPr>
          <w:p w:rsidR="00DA60D0" w:rsidRPr="00DA60D0" w:rsidRDefault="00DA60D0" w:rsidP="004D3855">
            <w:pPr>
              <w:spacing w:after="150"/>
              <w:rPr>
                <w:color w:val="FFFFFF"/>
                <w:sz w:val="18"/>
                <w:szCs w:val="20"/>
              </w:rPr>
            </w:pPr>
            <w:r w:rsidRPr="00DA60D0">
              <w:rPr>
                <w:color w:val="FFFFFF"/>
                <w:sz w:val="18"/>
                <w:szCs w:val="20"/>
              </w:rPr>
              <w:t>shaft thread</w:t>
            </w:r>
          </w:p>
        </w:tc>
        <w:tc>
          <w:tcPr>
            <w:tcW w:w="1275" w:type="dxa"/>
            <w:shd w:val="clear" w:color="auto" w:fill="005775"/>
            <w:tcMar>
              <w:top w:w="120" w:type="dxa"/>
              <w:left w:w="150" w:type="dxa"/>
              <w:bottom w:w="120" w:type="dxa"/>
              <w:right w:w="150" w:type="dxa"/>
            </w:tcMar>
            <w:vAlign w:val="center"/>
            <w:hideMark/>
          </w:tcPr>
          <w:p w:rsidR="00DA60D0" w:rsidRPr="00DA60D0" w:rsidRDefault="00DA60D0" w:rsidP="004D3855">
            <w:pPr>
              <w:spacing w:after="150"/>
              <w:rPr>
                <w:color w:val="FFFFFF"/>
                <w:sz w:val="18"/>
                <w:szCs w:val="20"/>
              </w:rPr>
            </w:pPr>
            <w:r w:rsidRPr="00DA60D0">
              <w:rPr>
                <w:color w:val="FFFFFF"/>
                <w:sz w:val="18"/>
                <w:szCs w:val="20"/>
              </w:rPr>
              <w:t>pitch mm</w:t>
            </w:r>
          </w:p>
        </w:tc>
      </w:tr>
      <w:tr w:rsidR="00DA60D0" w:rsidRPr="00DA60D0" w:rsidTr="004D3855">
        <w:tc>
          <w:tcPr>
            <w:tcW w:w="0" w:type="auto"/>
            <w:shd w:val="clear" w:color="auto" w:fill="auto"/>
            <w:tcMar>
              <w:top w:w="120" w:type="dxa"/>
              <w:left w:w="150" w:type="dxa"/>
              <w:bottom w:w="120" w:type="dxa"/>
              <w:right w:w="150" w:type="dxa"/>
            </w:tcMar>
            <w:vAlign w:val="center"/>
            <w:hideMark/>
          </w:tcPr>
          <w:p w:rsidR="00DA60D0" w:rsidRPr="00DA60D0" w:rsidRDefault="00DA60D0" w:rsidP="004D3855">
            <w:pPr>
              <w:spacing w:after="150"/>
              <w:rPr>
                <w:sz w:val="18"/>
                <w:szCs w:val="24"/>
              </w:rPr>
            </w:pPr>
            <w:r w:rsidRPr="00DA60D0">
              <w:rPr>
                <w:sz w:val="18"/>
              </w:rPr>
              <w:t>168-11</w:t>
            </w:r>
          </w:p>
        </w:tc>
        <w:tc>
          <w:tcPr>
            <w:tcW w:w="957" w:type="dxa"/>
            <w:shd w:val="clear" w:color="auto" w:fill="auto"/>
            <w:tcMar>
              <w:top w:w="120" w:type="dxa"/>
              <w:left w:w="150" w:type="dxa"/>
              <w:bottom w:w="120" w:type="dxa"/>
              <w:right w:w="150" w:type="dxa"/>
            </w:tcMar>
            <w:vAlign w:val="center"/>
            <w:hideMark/>
          </w:tcPr>
          <w:p w:rsidR="00DA60D0" w:rsidRPr="00DA60D0" w:rsidRDefault="00DA60D0" w:rsidP="004D3855">
            <w:pPr>
              <w:spacing w:after="150"/>
              <w:rPr>
                <w:sz w:val="18"/>
              </w:rPr>
            </w:pPr>
            <w:r w:rsidRPr="00DA60D0">
              <w:rPr>
                <w:sz w:val="18"/>
              </w:rPr>
              <w:t>30</w:t>
            </w:r>
          </w:p>
        </w:tc>
        <w:tc>
          <w:tcPr>
            <w:tcW w:w="992" w:type="dxa"/>
            <w:shd w:val="clear" w:color="auto" w:fill="auto"/>
            <w:tcMar>
              <w:top w:w="120" w:type="dxa"/>
              <w:left w:w="150" w:type="dxa"/>
              <w:bottom w:w="120" w:type="dxa"/>
              <w:right w:w="150" w:type="dxa"/>
            </w:tcMar>
            <w:vAlign w:val="center"/>
            <w:hideMark/>
          </w:tcPr>
          <w:p w:rsidR="00DA60D0" w:rsidRPr="00DA60D0" w:rsidRDefault="00DA60D0" w:rsidP="004D3855">
            <w:pPr>
              <w:spacing w:after="150"/>
              <w:rPr>
                <w:sz w:val="18"/>
              </w:rPr>
            </w:pPr>
            <w:r w:rsidRPr="00DA60D0">
              <w:rPr>
                <w:sz w:val="18"/>
              </w:rPr>
              <w:t>1,20</w:t>
            </w:r>
          </w:p>
        </w:tc>
        <w:tc>
          <w:tcPr>
            <w:tcW w:w="850" w:type="dxa"/>
            <w:shd w:val="clear" w:color="auto" w:fill="auto"/>
            <w:tcMar>
              <w:top w:w="120" w:type="dxa"/>
              <w:left w:w="150" w:type="dxa"/>
              <w:bottom w:w="120" w:type="dxa"/>
              <w:right w:w="150" w:type="dxa"/>
            </w:tcMar>
            <w:vAlign w:val="center"/>
            <w:hideMark/>
          </w:tcPr>
          <w:p w:rsidR="00DA60D0" w:rsidRPr="00DA60D0" w:rsidRDefault="00DA60D0" w:rsidP="004D3855">
            <w:pPr>
              <w:spacing w:after="150"/>
              <w:rPr>
                <w:sz w:val="18"/>
              </w:rPr>
            </w:pPr>
            <w:r w:rsidRPr="00DA60D0">
              <w:rPr>
                <w:sz w:val="18"/>
              </w:rPr>
              <w:t>R</w:t>
            </w:r>
          </w:p>
        </w:tc>
        <w:tc>
          <w:tcPr>
            <w:tcW w:w="1560" w:type="dxa"/>
            <w:shd w:val="clear" w:color="auto" w:fill="auto"/>
            <w:tcMar>
              <w:top w:w="120" w:type="dxa"/>
              <w:left w:w="150" w:type="dxa"/>
              <w:bottom w:w="120" w:type="dxa"/>
              <w:right w:w="150" w:type="dxa"/>
            </w:tcMar>
            <w:vAlign w:val="center"/>
            <w:hideMark/>
          </w:tcPr>
          <w:p w:rsidR="00DA60D0" w:rsidRPr="00DA60D0" w:rsidRDefault="00DA60D0" w:rsidP="004D3855">
            <w:pPr>
              <w:spacing w:after="150"/>
              <w:rPr>
                <w:sz w:val="18"/>
              </w:rPr>
            </w:pPr>
            <w:r w:rsidRPr="00DA60D0">
              <w:rPr>
                <w:sz w:val="18"/>
              </w:rPr>
              <w:t>M4</w:t>
            </w:r>
          </w:p>
        </w:tc>
        <w:tc>
          <w:tcPr>
            <w:tcW w:w="1275" w:type="dxa"/>
            <w:shd w:val="clear" w:color="auto" w:fill="auto"/>
            <w:tcMar>
              <w:top w:w="120" w:type="dxa"/>
              <w:left w:w="150" w:type="dxa"/>
              <w:bottom w:w="120" w:type="dxa"/>
              <w:right w:w="150" w:type="dxa"/>
            </w:tcMar>
            <w:vAlign w:val="center"/>
            <w:hideMark/>
          </w:tcPr>
          <w:p w:rsidR="00DA60D0" w:rsidRPr="00DA60D0" w:rsidRDefault="00DA60D0" w:rsidP="004D3855">
            <w:pPr>
              <w:spacing w:after="150"/>
              <w:rPr>
                <w:sz w:val="18"/>
              </w:rPr>
            </w:pPr>
            <w:r w:rsidRPr="00DA60D0">
              <w:rPr>
                <w:sz w:val="18"/>
              </w:rPr>
              <w:t>26,7</w:t>
            </w:r>
          </w:p>
        </w:tc>
      </w:tr>
      <w:tr w:rsidR="00DA60D0" w:rsidRPr="00DA60D0" w:rsidTr="004D3855">
        <w:tc>
          <w:tcPr>
            <w:tcW w:w="0" w:type="auto"/>
            <w:shd w:val="clear" w:color="auto" w:fill="auto"/>
            <w:tcMar>
              <w:top w:w="120" w:type="dxa"/>
              <w:left w:w="150" w:type="dxa"/>
              <w:bottom w:w="120" w:type="dxa"/>
              <w:right w:w="150" w:type="dxa"/>
            </w:tcMar>
            <w:vAlign w:val="center"/>
            <w:hideMark/>
          </w:tcPr>
          <w:p w:rsidR="00DA60D0" w:rsidRPr="00DA60D0" w:rsidRDefault="00DA60D0" w:rsidP="004D3855">
            <w:pPr>
              <w:spacing w:after="150"/>
              <w:rPr>
                <w:sz w:val="18"/>
                <w:szCs w:val="24"/>
              </w:rPr>
            </w:pPr>
            <w:r w:rsidRPr="00DA60D0">
              <w:rPr>
                <w:sz w:val="18"/>
              </w:rPr>
              <w:t>168-12</w:t>
            </w:r>
          </w:p>
        </w:tc>
        <w:tc>
          <w:tcPr>
            <w:tcW w:w="957" w:type="dxa"/>
            <w:shd w:val="clear" w:color="auto" w:fill="auto"/>
            <w:tcMar>
              <w:top w:w="120" w:type="dxa"/>
              <w:left w:w="150" w:type="dxa"/>
              <w:bottom w:w="120" w:type="dxa"/>
              <w:right w:w="150" w:type="dxa"/>
            </w:tcMar>
            <w:vAlign w:val="center"/>
            <w:hideMark/>
          </w:tcPr>
          <w:p w:rsidR="00DA60D0" w:rsidRPr="00DA60D0" w:rsidRDefault="00DA60D0" w:rsidP="004D3855">
            <w:pPr>
              <w:spacing w:after="150"/>
              <w:rPr>
                <w:sz w:val="18"/>
              </w:rPr>
            </w:pPr>
            <w:r w:rsidRPr="00DA60D0">
              <w:rPr>
                <w:sz w:val="18"/>
              </w:rPr>
              <w:t>30</w:t>
            </w:r>
          </w:p>
        </w:tc>
        <w:tc>
          <w:tcPr>
            <w:tcW w:w="992" w:type="dxa"/>
            <w:shd w:val="clear" w:color="auto" w:fill="auto"/>
            <w:tcMar>
              <w:top w:w="120" w:type="dxa"/>
              <w:left w:w="150" w:type="dxa"/>
              <w:bottom w:w="120" w:type="dxa"/>
              <w:right w:w="150" w:type="dxa"/>
            </w:tcMar>
            <w:vAlign w:val="center"/>
            <w:hideMark/>
          </w:tcPr>
          <w:p w:rsidR="00DA60D0" w:rsidRPr="00DA60D0" w:rsidRDefault="00DA60D0" w:rsidP="004D3855">
            <w:pPr>
              <w:spacing w:after="150"/>
              <w:rPr>
                <w:sz w:val="18"/>
              </w:rPr>
            </w:pPr>
            <w:r w:rsidRPr="00DA60D0">
              <w:rPr>
                <w:sz w:val="18"/>
              </w:rPr>
              <w:t>1,20</w:t>
            </w:r>
          </w:p>
        </w:tc>
        <w:tc>
          <w:tcPr>
            <w:tcW w:w="850" w:type="dxa"/>
            <w:shd w:val="clear" w:color="auto" w:fill="auto"/>
            <w:tcMar>
              <w:top w:w="120" w:type="dxa"/>
              <w:left w:w="150" w:type="dxa"/>
              <w:bottom w:w="120" w:type="dxa"/>
              <w:right w:w="150" w:type="dxa"/>
            </w:tcMar>
            <w:vAlign w:val="center"/>
            <w:hideMark/>
          </w:tcPr>
          <w:p w:rsidR="00DA60D0" w:rsidRPr="00DA60D0" w:rsidRDefault="00DA60D0" w:rsidP="004D3855">
            <w:pPr>
              <w:spacing w:after="150"/>
              <w:rPr>
                <w:sz w:val="18"/>
              </w:rPr>
            </w:pPr>
            <w:r w:rsidRPr="00DA60D0">
              <w:rPr>
                <w:sz w:val="18"/>
              </w:rPr>
              <w:t>L</w:t>
            </w:r>
          </w:p>
        </w:tc>
        <w:tc>
          <w:tcPr>
            <w:tcW w:w="1560" w:type="dxa"/>
            <w:shd w:val="clear" w:color="auto" w:fill="auto"/>
            <w:tcMar>
              <w:top w:w="120" w:type="dxa"/>
              <w:left w:w="150" w:type="dxa"/>
              <w:bottom w:w="120" w:type="dxa"/>
              <w:right w:w="150" w:type="dxa"/>
            </w:tcMar>
            <w:vAlign w:val="center"/>
            <w:hideMark/>
          </w:tcPr>
          <w:p w:rsidR="00DA60D0" w:rsidRPr="00DA60D0" w:rsidRDefault="00DA60D0" w:rsidP="004D3855">
            <w:pPr>
              <w:spacing w:after="150"/>
              <w:rPr>
                <w:sz w:val="18"/>
              </w:rPr>
            </w:pPr>
            <w:r w:rsidRPr="00DA60D0">
              <w:rPr>
                <w:sz w:val="18"/>
              </w:rPr>
              <w:t>M4</w:t>
            </w:r>
          </w:p>
        </w:tc>
        <w:tc>
          <w:tcPr>
            <w:tcW w:w="1275" w:type="dxa"/>
            <w:shd w:val="clear" w:color="auto" w:fill="auto"/>
            <w:tcMar>
              <w:top w:w="120" w:type="dxa"/>
              <w:left w:w="150" w:type="dxa"/>
              <w:bottom w:w="120" w:type="dxa"/>
              <w:right w:w="150" w:type="dxa"/>
            </w:tcMar>
            <w:vAlign w:val="center"/>
            <w:hideMark/>
          </w:tcPr>
          <w:p w:rsidR="00DA60D0" w:rsidRPr="00DA60D0" w:rsidRDefault="00DA60D0" w:rsidP="004D3855">
            <w:pPr>
              <w:spacing w:after="150"/>
              <w:rPr>
                <w:sz w:val="18"/>
              </w:rPr>
            </w:pPr>
            <w:r w:rsidRPr="00DA60D0">
              <w:rPr>
                <w:sz w:val="18"/>
              </w:rPr>
              <w:t>26,7</w:t>
            </w:r>
          </w:p>
        </w:tc>
      </w:tr>
    </w:tbl>
    <w:p w:rsidR="005439AA" w:rsidRDefault="005439AA">
      <w:pPr>
        <w:rPr>
          <w:lang w:val="fr-FR"/>
        </w:rPr>
      </w:pPr>
    </w:p>
    <w:p w:rsidR="005439AA" w:rsidRDefault="005439AA">
      <w:pPr>
        <w:rPr>
          <w:lang w:val="fr-FR"/>
        </w:rPr>
      </w:pPr>
      <w:r>
        <w:rPr>
          <w:lang w:val="fr-FR"/>
        </w:rPr>
        <w:br w:type="page"/>
      </w:r>
    </w:p>
    <w:p w:rsidR="005439AA" w:rsidRDefault="005439AA" w:rsidP="005439AA">
      <w:pPr>
        <w:pStyle w:val="Heading1"/>
        <w:pBdr>
          <w:bottom w:val="single" w:sz="6" w:space="8" w:color="D3D3D3"/>
        </w:pBdr>
        <w:shd w:val="clear" w:color="auto" w:fill="FFFFFF"/>
        <w:spacing w:before="0" w:beforeAutospacing="0" w:after="150" w:afterAutospacing="0" w:line="420" w:lineRule="atLeast"/>
        <w:rPr>
          <w:rFonts w:ascii="Arial" w:hAnsi="Arial" w:cs="Arial"/>
          <w:b w:val="0"/>
          <w:bCs w:val="0"/>
          <w:color w:val="4C4C4C"/>
          <w:spacing w:val="-15"/>
          <w:sz w:val="36"/>
          <w:szCs w:val="36"/>
        </w:rPr>
      </w:pPr>
      <w:proofErr w:type="spellStart"/>
      <w:r>
        <w:rPr>
          <w:rFonts w:ascii="Arial" w:hAnsi="Arial" w:cs="Arial"/>
          <w:b w:val="0"/>
          <w:bCs w:val="0"/>
          <w:color w:val="4C4C4C"/>
          <w:spacing w:val="-15"/>
          <w:sz w:val="36"/>
          <w:szCs w:val="36"/>
        </w:rPr>
        <w:lastRenderedPageBreak/>
        <w:t>Brass</w:t>
      </w:r>
      <w:proofErr w:type="spellEnd"/>
      <w:r>
        <w:rPr>
          <w:rFonts w:ascii="Arial" w:hAnsi="Arial" w:cs="Arial"/>
          <w:b w:val="0"/>
          <w:bCs w:val="0"/>
          <w:color w:val="4C4C4C"/>
          <w:spacing w:val="-15"/>
          <w:sz w:val="36"/>
          <w:szCs w:val="36"/>
        </w:rPr>
        <w:t xml:space="preserve"> </w:t>
      </w:r>
      <w:proofErr w:type="spellStart"/>
      <w:r>
        <w:rPr>
          <w:rFonts w:ascii="Arial" w:hAnsi="Arial" w:cs="Arial"/>
          <w:b w:val="0"/>
          <w:bCs w:val="0"/>
          <w:color w:val="4C4C4C"/>
          <w:spacing w:val="-15"/>
          <w:sz w:val="36"/>
          <w:szCs w:val="36"/>
        </w:rPr>
        <w:t>Propeller</w:t>
      </w:r>
      <w:proofErr w:type="spellEnd"/>
      <w:r>
        <w:rPr>
          <w:rFonts w:ascii="Arial" w:hAnsi="Arial" w:cs="Arial"/>
          <w:b w:val="0"/>
          <w:bCs w:val="0"/>
          <w:color w:val="4C4C4C"/>
          <w:spacing w:val="-15"/>
          <w:sz w:val="36"/>
          <w:szCs w:val="36"/>
        </w:rPr>
        <w:t xml:space="preserve"> </w:t>
      </w:r>
      <w:proofErr w:type="spellStart"/>
      <w:r>
        <w:rPr>
          <w:rFonts w:ascii="Arial" w:hAnsi="Arial" w:cs="Arial"/>
          <w:b w:val="0"/>
          <w:bCs w:val="0"/>
          <w:color w:val="4C4C4C"/>
          <w:spacing w:val="-15"/>
          <w:sz w:val="36"/>
          <w:szCs w:val="36"/>
        </w:rPr>
        <w:t>Metric</w:t>
      </w:r>
      <w:proofErr w:type="spellEnd"/>
      <w:r>
        <w:rPr>
          <w:rFonts w:ascii="Arial" w:hAnsi="Arial" w:cs="Arial"/>
          <w:b w:val="0"/>
          <w:bCs w:val="0"/>
          <w:color w:val="4C4C4C"/>
          <w:spacing w:val="-15"/>
          <w:sz w:val="36"/>
          <w:szCs w:val="36"/>
        </w:rPr>
        <w:t xml:space="preserve"> 183 </w:t>
      </w:r>
      <w:proofErr w:type="spellStart"/>
      <w:r>
        <w:rPr>
          <w:rFonts w:ascii="Arial" w:hAnsi="Arial" w:cs="Arial"/>
          <w:b w:val="0"/>
          <w:bCs w:val="0"/>
          <w:color w:val="4C4C4C"/>
          <w:spacing w:val="-15"/>
          <w:sz w:val="36"/>
          <w:szCs w:val="36"/>
        </w:rPr>
        <w:t>series</w:t>
      </w:r>
      <w:proofErr w:type="spellEnd"/>
    </w:p>
    <w:p w:rsidR="005439AA" w:rsidRDefault="00125B15" w:rsidP="005439AA">
      <w:pPr>
        <w:shd w:val="clear" w:color="auto" w:fill="FFFFFF"/>
        <w:spacing w:line="600" w:lineRule="atLeast"/>
        <w:rPr>
          <w:rFonts w:ascii="Arial" w:hAnsi="Arial" w:cs="Arial"/>
          <w:color w:val="4C4C4C"/>
          <w:sz w:val="20"/>
          <w:szCs w:val="20"/>
        </w:rPr>
      </w:pPr>
      <w:hyperlink r:id="rId22" w:tooltip="Brass Propellers" w:history="1">
        <w:r w:rsidR="005439AA" w:rsidRPr="005439AA">
          <w:rPr>
            <w:rStyle w:val="Hyperlink"/>
            <w:rFonts w:ascii="Arial" w:hAnsi="Arial" w:cs="Arial"/>
            <w:color w:val="005775"/>
            <w:sz w:val="20"/>
            <w:szCs w:val="20"/>
            <w:lang w:val="fr-FR"/>
          </w:rPr>
          <w:t xml:space="preserve">Retour vers: </w:t>
        </w:r>
        <w:proofErr w:type="spellStart"/>
        <w:r w:rsidR="005439AA" w:rsidRPr="005439AA">
          <w:rPr>
            <w:rStyle w:val="Hyperlink"/>
            <w:rFonts w:ascii="Arial" w:hAnsi="Arial" w:cs="Arial"/>
            <w:color w:val="005775"/>
            <w:sz w:val="20"/>
            <w:szCs w:val="20"/>
            <w:lang w:val="fr-FR"/>
          </w:rPr>
          <w:t>Brass</w:t>
        </w:r>
        <w:proofErr w:type="spellEnd"/>
        <w:r w:rsidR="005439AA" w:rsidRPr="005439AA">
          <w:rPr>
            <w:rStyle w:val="Hyperlink"/>
            <w:rFonts w:ascii="Arial" w:hAnsi="Arial" w:cs="Arial"/>
            <w:color w:val="005775"/>
            <w:sz w:val="20"/>
            <w:szCs w:val="20"/>
            <w:lang w:val="fr-FR"/>
          </w:rPr>
          <w:t xml:space="preserve"> </w:t>
        </w:r>
        <w:proofErr w:type="spellStart"/>
        <w:r w:rsidR="005439AA" w:rsidRPr="005439AA">
          <w:rPr>
            <w:rStyle w:val="Hyperlink"/>
            <w:rFonts w:ascii="Arial" w:hAnsi="Arial" w:cs="Arial"/>
            <w:color w:val="005775"/>
            <w:sz w:val="20"/>
            <w:szCs w:val="20"/>
            <w:lang w:val="fr-FR"/>
          </w:rPr>
          <w:t>Propellers</w:t>
        </w:r>
        <w:proofErr w:type="spellEnd"/>
      </w:hyperlink>
    </w:p>
    <w:p w:rsidR="005439AA" w:rsidRDefault="005439AA" w:rsidP="005439AA">
      <w:pPr>
        <w:shd w:val="clear" w:color="auto" w:fill="FFFFFF"/>
        <w:spacing w:before="100" w:beforeAutospacing="1" w:after="100" w:afterAutospacing="1" w:line="0" w:lineRule="atLeast"/>
        <w:jc w:val="center"/>
        <w:rPr>
          <w:rStyle w:val="Hyperlink"/>
          <w:color w:val="005775"/>
          <w:u w:val="none"/>
        </w:rPr>
      </w:pPr>
      <w:r>
        <w:rPr>
          <w:rFonts w:ascii="Arial" w:hAnsi="Arial" w:cs="Arial"/>
          <w:color w:val="4C4C4C"/>
          <w:sz w:val="20"/>
          <w:szCs w:val="20"/>
        </w:rPr>
        <w:fldChar w:fldCharType="begin"/>
      </w:r>
      <w:r>
        <w:rPr>
          <w:rFonts w:ascii="Arial" w:hAnsi="Arial" w:cs="Arial"/>
          <w:color w:val="4C4C4C"/>
          <w:sz w:val="20"/>
          <w:szCs w:val="20"/>
        </w:rPr>
        <w:instrText xml:space="preserve"> HYPERLINK "http://www.raboeschmodels.com/images/stories/virtuemart/product/183_raboesch_brass_propeller7.jpg" \o "" </w:instrText>
      </w:r>
      <w:r>
        <w:rPr>
          <w:rFonts w:ascii="Arial" w:hAnsi="Arial" w:cs="Arial"/>
          <w:color w:val="4C4C4C"/>
          <w:sz w:val="20"/>
          <w:szCs w:val="20"/>
        </w:rPr>
        <w:fldChar w:fldCharType="separate"/>
      </w:r>
      <w:r>
        <w:rPr>
          <w:rFonts w:ascii="Arial" w:hAnsi="Arial" w:cs="Arial"/>
          <w:noProof/>
          <w:color w:val="005775"/>
          <w:sz w:val="20"/>
          <w:szCs w:val="20"/>
          <w:lang w:val="fr-FR" w:eastAsia="fr-FR"/>
        </w:rPr>
        <w:drawing>
          <wp:inline distT="0" distB="0" distL="0" distR="0" wp14:anchorId="7F1A6210" wp14:editId="32310124">
            <wp:extent cx="2286000" cy="2616200"/>
            <wp:effectExtent l="0" t="0" r="0" b="0"/>
            <wp:docPr id="25" name="Picture 25" descr="Brass Propeller Metric 183 series">
              <a:hlinkClick xmlns:a="http://schemas.openxmlformats.org/drawingml/2006/main" r:id="rId2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Brass Propeller Metric 183 series">
                      <a:hlinkClick r:id="rId23" tooltip="&quot;&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0" cy="2616200"/>
                    </a:xfrm>
                    <a:prstGeom prst="rect">
                      <a:avLst/>
                    </a:prstGeom>
                    <a:noFill/>
                    <a:ln>
                      <a:noFill/>
                    </a:ln>
                  </pic:spPr>
                </pic:pic>
              </a:graphicData>
            </a:graphic>
          </wp:inline>
        </w:drawing>
      </w:r>
    </w:p>
    <w:p w:rsidR="005439AA" w:rsidRDefault="005439AA" w:rsidP="005439AA">
      <w:pPr>
        <w:shd w:val="clear" w:color="auto" w:fill="FFFFFF"/>
        <w:spacing w:before="100" w:beforeAutospacing="1" w:after="100" w:afterAutospacing="1" w:line="360" w:lineRule="atLeast"/>
        <w:rPr>
          <w:color w:val="444444"/>
          <w:sz w:val="16"/>
          <w:szCs w:val="16"/>
        </w:rPr>
      </w:pPr>
      <w:r>
        <w:rPr>
          <w:rFonts w:ascii="Arial" w:hAnsi="Arial" w:cs="Arial"/>
          <w:color w:val="444444"/>
          <w:sz w:val="16"/>
          <w:szCs w:val="16"/>
        </w:rPr>
        <w:t>Zoom</w:t>
      </w:r>
    </w:p>
    <w:p w:rsidR="005439AA" w:rsidRDefault="005439AA" w:rsidP="005439AA">
      <w:pPr>
        <w:shd w:val="clear" w:color="auto" w:fill="FFFFFF"/>
        <w:spacing w:after="0" w:line="240" w:lineRule="auto"/>
        <w:jc w:val="center"/>
        <w:rPr>
          <w:rFonts w:ascii="Arial" w:hAnsi="Arial" w:cs="Arial"/>
          <w:color w:val="4C4C4C"/>
          <w:sz w:val="20"/>
          <w:szCs w:val="20"/>
        </w:rPr>
      </w:pPr>
      <w:r>
        <w:rPr>
          <w:rFonts w:ascii="Arial" w:hAnsi="Arial" w:cs="Arial"/>
          <w:color w:val="4C4C4C"/>
          <w:sz w:val="20"/>
          <w:szCs w:val="20"/>
        </w:rPr>
        <w:fldChar w:fldCharType="end"/>
      </w:r>
    </w:p>
    <w:p w:rsidR="005439AA" w:rsidRDefault="005439AA" w:rsidP="005439AA">
      <w:pPr>
        <w:shd w:val="clear" w:color="auto" w:fill="FFFFFF"/>
        <w:jc w:val="center"/>
        <w:rPr>
          <w:rFonts w:ascii="Arial" w:hAnsi="Arial" w:cs="Arial"/>
          <w:color w:val="4C4C4C"/>
          <w:sz w:val="20"/>
          <w:szCs w:val="20"/>
        </w:rPr>
      </w:pPr>
      <w:r>
        <w:rPr>
          <w:rFonts w:ascii="Arial" w:hAnsi="Arial" w:cs="Arial"/>
          <w:noProof/>
          <w:color w:val="005775"/>
          <w:sz w:val="20"/>
          <w:szCs w:val="20"/>
          <w:lang w:val="fr-FR" w:eastAsia="fr-FR"/>
        </w:rPr>
        <w:drawing>
          <wp:inline distT="0" distB="0" distL="0" distR="0" wp14:anchorId="1D0594BA" wp14:editId="7A276474">
            <wp:extent cx="474345" cy="541655"/>
            <wp:effectExtent l="0" t="0" r="1905" b="0"/>
            <wp:docPr id="24" name="Picture 24" descr="http://www.raboeschmodels.com/images/stories/virtuemart/product/resized/magictoolbox_cache/dd6b6cfc02e1715d9cb0915c3f4a72c2/3/3/33/selector50x65/b33be94e87cb156a1922511630a193fc.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raboeschmodels.com/images/stories/virtuemart/product/resized/magictoolbox_cache/dd6b6cfc02e1715d9cb0915c3f4a72c2/3/3/33/selector50x65/b33be94e87cb156a1922511630a193fc.jpg">
                      <a:hlinkClick r:id="rId23"/>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4345" cy="541655"/>
                    </a:xfrm>
                    <a:prstGeom prst="rect">
                      <a:avLst/>
                    </a:prstGeom>
                    <a:noFill/>
                    <a:ln>
                      <a:noFill/>
                    </a:ln>
                  </pic:spPr>
                </pic:pic>
              </a:graphicData>
            </a:graphic>
          </wp:inline>
        </w:drawing>
      </w:r>
      <w:r>
        <w:rPr>
          <w:rFonts w:ascii="Arial" w:hAnsi="Arial" w:cs="Arial"/>
          <w:noProof/>
          <w:color w:val="005775"/>
          <w:sz w:val="20"/>
          <w:szCs w:val="20"/>
          <w:lang w:val="fr-FR" w:eastAsia="fr-FR"/>
        </w:rPr>
        <w:drawing>
          <wp:inline distT="0" distB="0" distL="0" distR="0" wp14:anchorId="5445C1E2" wp14:editId="132BCBCD">
            <wp:extent cx="474345" cy="541655"/>
            <wp:effectExtent l="0" t="0" r="1905" b="0"/>
            <wp:docPr id="23" name="Picture 23" descr="http://www.raboeschmodels.com/images/stories/virtuemart/product/resized/magictoolbox_cache/dd6b6cfc02e1715d9cb0915c3f4a72c2/3/3/33/selector50x65/1e41f19b6064c544fedb148ee42a979a.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raboeschmodels.com/images/stories/virtuemart/product/resized/magictoolbox_cache/dd6b6cfc02e1715d9cb0915c3f4a72c2/3/3/33/selector50x65/1e41f19b6064c544fedb148ee42a979a.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45" cy="541655"/>
                    </a:xfrm>
                    <a:prstGeom prst="rect">
                      <a:avLst/>
                    </a:prstGeom>
                    <a:noFill/>
                    <a:ln>
                      <a:noFill/>
                    </a:ln>
                  </pic:spPr>
                </pic:pic>
              </a:graphicData>
            </a:graphic>
          </wp:inline>
        </w:drawing>
      </w:r>
      <w:r>
        <w:rPr>
          <w:rFonts w:ascii="Arial" w:hAnsi="Arial" w:cs="Arial"/>
          <w:noProof/>
          <w:color w:val="005775"/>
          <w:sz w:val="20"/>
          <w:szCs w:val="20"/>
          <w:lang w:val="fr-FR" w:eastAsia="fr-FR"/>
        </w:rPr>
        <w:drawing>
          <wp:inline distT="0" distB="0" distL="0" distR="0" wp14:anchorId="12364301" wp14:editId="46B5346F">
            <wp:extent cx="474345" cy="541655"/>
            <wp:effectExtent l="0" t="0" r="1905" b="0"/>
            <wp:docPr id="22" name="Picture 22" descr="http://www.raboeschmodels.com/images/stories/virtuemart/product/resized/magictoolbox_cache/dd6b6cfc02e1715d9cb0915c3f4a72c2/3/3/33/selector50x65/445b01c7ed1ff06eca8e221de77eb8b9.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raboeschmodels.com/images/stories/virtuemart/product/resized/magictoolbox_cache/dd6b6cfc02e1715d9cb0915c3f4a72c2/3/3/33/selector50x65/445b01c7ed1ff06eca8e221de77eb8b9.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4345" cy="541655"/>
                    </a:xfrm>
                    <a:prstGeom prst="rect">
                      <a:avLst/>
                    </a:prstGeom>
                    <a:noFill/>
                    <a:ln>
                      <a:noFill/>
                    </a:ln>
                  </pic:spPr>
                </pic:pic>
              </a:graphicData>
            </a:graphic>
          </wp:inline>
        </w:drawing>
      </w:r>
      <w:r>
        <w:rPr>
          <w:rFonts w:ascii="Arial" w:hAnsi="Arial" w:cs="Arial"/>
          <w:noProof/>
          <w:color w:val="005775"/>
          <w:sz w:val="20"/>
          <w:szCs w:val="20"/>
          <w:lang w:val="fr-FR" w:eastAsia="fr-FR"/>
        </w:rPr>
        <w:drawing>
          <wp:inline distT="0" distB="0" distL="0" distR="0" wp14:anchorId="30A97392" wp14:editId="6FC37B6F">
            <wp:extent cx="474345" cy="541655"/>
            <wp:effectExtent l="0" t="0" r="1905" b="0"/>
            <wp:docPr id="21" name="Picture 21" descr="http://www.raboeschmodels.com/images/stories/virtuemart/product/resized/magictoolbox_cache/dd6b6cfc02e1715d9cb0915c3f4a72c2/3/3/33/selector50x65/94a898304fc621d5e10d5068f1688fe2.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raboeschmodels.com/images/stories/virtuemart/product/resized/magictoolbox_cache/dd6b6cfc02e1715d9cb0915c3f4a72c2/3/3/33/selector50x65/94a898304fc621d5e10d5068f1688fe2.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4345" cy="541655"/>
                    </a:xfrm>
                    <a:prstGeom prst="rect">
                      <a:avLst/>
                    </a:prstGeom>
                    <a:noFill/>
                    <a:ln>
                      <a:noFill/>
                    </a:ln>
                  </pic:spPr>
                </pic:pic>
              </a:graphicData>
            </a:graphic>
          </wp:inline>
        </w:drawing>
      </w:r>
    </w:p>
    <w:p w:rsidR="005439AA" w:rsidRDefault="005439AA" w:rsidP="005439AA">
      <w:pPr>
        <w:shd w:val="clear" w:color="auto" w:fill="FFFFFF"/>
        <w:rPr>
          <w:rFonts w:ascii="Arial" w:hAnsi="Arial" w:cs="Arial"/>
          <w:color w:val="343434"/>
          <w:sz w:val="20"/>
          <w:szCs w:val="20"/>
        </w:rPr>
      </w:pPr>
      <w:r>
        <w:rPr>
          <w:rFonts w:ascii="Arial" w:hAnsi="Arial" w:cs="Arial"/>
          <w:color w:val="343434"/>
          <w:sz w:val="20"/>
          <w:szCs w:val="20"/>
        </w:rPr>
        <w:t>Choose your own type from the Brass Propellers-Metric 183 series.</w:t>
      </w:r>
      <w:r>
        <w:rPr>
          <w:rStyle w:val="apple-converted-space"/>
          <w:rFonts w:ascii="Arial" w:hAnsi="Arial" w:cs="Arial"/>
          <w:color w:val="343434"/>
          <w:sz w:val="20"/>
          <w:szCs w:val="20"/>
        </w:rPr>
        <w:t> </w:t>
      </w:r>
      <w:hyperlink r:id="rId32" w:tgtFrame="_blank" w:history="1">
        <w:r>
          <w:rPr>
            <w:rStyle w:val="Hyperlink"/>
            <w:rFonts w:ascii="Arial" w:hAnsi="Arial" w:cs="Arial"/>
            <w:color w:val="005775"/>
            <w:sz w:val="20"/>
            <w:szCs w:val="20"/>
          </w:rPr>
          <w:t>Download</w:t>
        </w:r>
      </w:hyperlink>
      <w:r>
        <w:rPr>
          <w:rStyle w:val="apple-converted-space"/>
          <w:rFonts w:ascii="Arial" w:hAnsi="Arial" w:cs="Arial"/>
          <w:color w:val="343434"/>
          <w:sz w:val="20"/>
          <w:szCs w:val="20"/>
        </w:rPr>
        <w:t> </w:t>
      </w:r>
      <w:r>
        <w:rPr>
          <w:rFonts w:ascii="Arial" w:hAnsi="Arial" w:cs="Arial"/>
          <w:color w:val="343434"/>
          <w:sz w:val="20"/>
          <w:szCs w:val="20"/>
        </w:rPr>
        <w:t>our full product catalog.</w:t>
      </w:r>
    </w:p>
    <w:p w:rsidR="005439AA" w:rsidRDefault="005439AA" w:rsidP="005439AA">
      <w:pPr>
        <w:shd w:val="clear" w:color="auto" w:fill="FFFFFF"/>
        <w:rPr>
          <w:rFonts w:ascii="Arial" w:hAnsi="Arial" w:cs="Arial"/>
          <w:color w:val="4C4C4C"/>
          <w:sz w:val="20"/>
          <w:szCs w:val="20"/>
        </w:rPr>
      </w:pPr>
      <w:r>
        <w:rPr>
          <w:rStyle w:val="Title1"/>
          <w:rFonts w:ascii="Arial" w:hAnsi="Arial" w:cs="Arial"/>
          <w:color w:val="4C4C4C"/>
          <w:sz w:val="27"/>
          <w:szCs w:val="27"/>
        </w:rPr>
        <w:t xml:space="preserve">Description du </w:t>
      </w:r>
      <w:proofErr w:type="spellStart"/>
      <w:r>
        <w:rPr>
          <w:rStyle w:val="Title1"/>
          <w:rFonts w:ascii="Arial" w:hAnsi="Arial" w:cs="Arial"/>
          <w:color w:val="4C4C4C"/>
          <w:sz w:val="27"/>
          <w:szCs w:val="27"/>
        </w:rPr>
        <w:t>produit</w:t>
      </w:r>
      <w:proofErr w:type="spellEnd"/>
    </w:p>
    <w:p w:rsidR="005439AA" w:rsidRDefault="005439AA" w:rsidP="005439AA">
      <w:pPr>
        <w:pStyle w:val="NormalWeb"/>
        <w:shd w:val="clear" w:color="auto" w:fill="FFFFFF"/>
        <w:spacing w:before="0" w:beforeAutospacing="0" w:after="216" w:afterAutospacing="0"/>
        <w:rPr>
          <w:rFonts w:ascii="Arial" w:hAnsi="Arial" w:cs="Arial"/>
          <w:color w:val="4C4C4C"/>
          <w:sz w:val="20"/>
          <w:szCs w:val="20"/>
        </w:rPr>
      </w:pPr>
      <w:r w:rsidRPr="005439AA">
        <w:rPr>
          <w:rFonts w:ascii="Arial" w:hAnsi="Arial" w:cs="Arial"/>
          <w:color w:val="4C4C4C"/>
          <w:sz w:val="20"/>
          <w:szCs w:val="20"/>
          <w:lang w:val="en-US"/>
        </w:rPr>
        <w:t xml:space="preserve">Much used in ships at greater risk from cavitation and vibration up to the 1970’s. Passenger ships – fasten cargo ships – frigates and Submarines. </w:t>
      </w:r>
      <w:proofErr w:type="spellStart"/>
      <w:r>
        <w:rPr>
          <w:rFonts w:ascii="Arial" w:hAnsi="Arial" w:cs="Arial"/>
          <w:color w:val="4C4C4C"/>
          <w:sz w:val="20"/>
          <w:szCs w:val="20"/>
        </w:rPr>
        <w:t>After</w:t>
      </w:r>
      <w:proofErr w:type="spellEnd"/>
      <w:r>
        <w:rPr>
          <w:rFonts w:ascii="Arial" w:hAnsi="Arial" w:cs="Arial"/>
          <w:color w:val="4C4C4C"/>
          <w:sz w:val="20"/>
          <w:szCs w:val="20"/>
        </w:rPr>
        <w:t xml:space="preserve"> 1970 </w:t>
      </w:r>
      <w:proofErr w:type="spellStart"/>
      <w:r>
        <w:rPr>
          <w:rFonts w:ascii="Arial" w:hAnsi="Arial" w:cs="Arial"/>
          <w:color w:val="4C4C4C"/>
          <w:sz w:val="20"/>
          <w:szCs w:val="20"/>
        </w:rPr>
        <w:t>replaced</w:t>
      </w:r>
      <w:proofErr w:type="spellEnd"/>
      <w:r>
        <w:rPr>
          <w:rFonts w:ascii="Arial" w:hAnsi="Arial" w:cs="Arial"/>
          <w:color w:val="4C4C4C"/>
          <w:sz w:val="20"/>
          <w:szCs w:val="20"/>
        </w:rPr>
        <w:t xml:space="preserve"> by </w:t>
      </w:r>
      <w:proofErr w:type="spellStart"/>
      <w:r>
        <w:rPr>
          <w:rFonts w:ascii="Arial" w:hAnsi="Arial" w:cs="Arial"/>
          <w:color w:val="4C4C4C"/>
          <w:sz w:val="20"/>
          <w:szCs w:val="20"/>
        </w:rPr>
        <w:t>series</w:t>
      </w:r>
      <w:proofErr w:type="spellEnd"/>
      <w:r>
        <w:rPr>
          <w:rFonts w:ascii="Arial" w:hAnsi="Arial" w:cs="Arial"/>
          <w:color w:val="4C4C4C"/>
          <w:sz w:val="20"/>
          <w:szCs w:val="20"/>
        </w:rPr>
        <w:t xml:space="preserve"> </w:t>
      </w:r>
      <w:proofErr w:type="spellStart"/>
      <w:r>
        <w:rPr>
          <w:rFonts w:ascii="Arial" w:hAnsi="Arial" w:cs="Arial"/>
          <w:color w:val="4C4C4C"/>
          <w:sz w:val="20"/>
          <w:szCs w:val="20"/>
        </w:rPr>
        <w:t>with</w:t>
      </w:r>
      <w:proofErr w:type="spellEnd"/>
      <w:r>
        <w:rPr>
          <w:rFonts w:ascii="Arial" w:hAnsi="Arial" w:cs="Arial"/>
          <w:color w:val="4C4C4C"/>
          <w:sz w:val="20"/>
          <w:szCs w:val="20"/>
        </w:rPr>
        <w:t xml:space="preserve"> “</w:t>
      </w:r>
      <w:proofErr w:type="spellStart"/>
      <w:r>
        <w:rPr>
          <w:rFonts w:ascii="Arial" w:hAnsi="Arial" w:cs="Arial"/>
          <w:color w:val="4C4C4C"/>
          <w:sz w:val="20"/>
          <w:szCs w:val="20"/>
        </w:rPr>
        <w:t>Skewed</w:t>
      </w:r>
      <w:proofErr w:type="spellEnd"/>
      <w:r>
        <w:rPr>
          <w:rFonts w:ascii="Arial" w:hAnsi="Arial" w:cs="Arial"/>
          <w:color w:val="4C4C4C"/>
          <w:sz w:val="20"/>
          <w:szCs w:val="20"/>
        </w:rPr>
        <w:t xml:space="preserve">” </w:t>
      </w:r>
      <w:proofErr w:type="spellStart"/>
      <w:r>
        <w:rPr>
          <w:rFonts w:ascii="Arial" w:hAnsi="Arial" w:cs="Arial"/>
          <w:color w:val="4C4C4C"/>
          <w:sz w:val="20"/>
          <w:szCs w:val="20"/>
        </w:rPr>
        <w:t>blades</w:t>
      </w:r>
      <w:proofErr w:type="spellEnd"/>
      <w:r>
        <w:rPr>
          <w:rFonts w:ascii="Arial" w:hAnsi="Arial" w:cs="Arial"/>
          <w:color w:val="4C4C4C"/>
          <w:sz w:val="20"/>
          <w:szCs w:val="20"/>
        </w:rPr>
        <w:t>.</w:t>
      </w:r>
    </w:p>
    <w:p w:rsidR="005439AA" w:rsidRPr="005439AA" w:rsidRDefault="005439AA" w:rsidP="005439AA">
      <w:pPr>
        <w:pStyle w:val="NormalWeb"/>
        <w:shd w:val="clear" w:color="auto" w:fill="FFFFFF"/>
        <w:spacing w:before="0" w:beforeAutospacing="0" w:after="216" w:afterAutospacing="0"/>
        <w:rPr>
          <w:rFonts w:ascii="Arial" w:hAnsi="Arial" w:cs="Arial"/>
          <w:color w:val="4C4C4C"/>
          <w:sz w:val="20"/>
          <w:szCs w:val="20"/>
        </w:rPr>
      </w:pPr>
      <w:r>
        <w:rPr>
          <w:rFonts w:ascii="Arial" w:hAnsi="Arial" w:cs="Arial"/>
          <w:color w:val="4C4C4C"/>
          <w:sz w:val="20"/>
          <w:szCs w:val="20"/>
        </w:rPr>
        <w:t> </w:t>
      </w:r>
    </w:p>
    <w:tbl>
      <w:tblPr>
        <w:tblpPr w:leftFromText="141" w:rightFromText="141" w:vertAnchor="text" w:horzAnchor="margin" w:tblpXSpec="center" w:tblpY="3002"/>
        <w:tblW w:w="8781" w:type="dxa"/>
        <w:tblCellMar>
          <w:top w:w="15" w:type="dxa"/>
          <w:left w:w="15" w:type="dxa"/>
          <w:bottom w:w="15" w:type="dxa"/>
          <w:right w:w="15" w:type="dxa"/>
        </w:tblCellMar>
        <w:tblLook w:val="04A0" w:firstRow="1" w:lastRow="0" w:firstColumn="1" w:lastColumn="0" w:noHBand="0" w:noVBand="1"/>
      </w:tblPr>
      <w:tblGrid>
        <w:gridCol w:w="1126"/>
        <w:gridCol w:w="993"/>
        <w:gridCol w:w="1134"/>
        <w:gridCol w:w="1134"/>
        <w:gridCol w:w="1701"/>
        <w:gridCol w:w="1417"/>
        <w:gridCol w:w="1276"/>
      </w:tblGrid>
      <w:tr w:rsidR="005439AA" w:rsidRPr="005439AA" w:rsidTr="005439AA">
        <w:trPr>
          <w:tblHeader/>
        </w:trPr>
        <w:tc>
          <w:tcPr>
            <w:tcW w:w="1126" w:type="dxa"/>
            <w:tcBorders>
              <w:top w:val="single" w:sz="6" w:space="0" w:color="D3D3D3"/>
              <w:left w:val="single" w:sz="6" w:space="0" w:color="FFFFFF"/>
            </w:tcBorders>
            <w:shd w:val="clear" w:color="auto" w:fill="005775"/>
            <w:tcMar>
              <w:top w:w="120" w:type="dxa"/>
              <w:left w:w="150" w:type="dxa"/>
              <w:bottom w:w="120" w:type="dxa"/>
              <w:right w:w="150" w:type="dxa"/>
            </w:tcMar>
            <w:vAlign w:val="center"/>
            <w:hideMark/>
          </w:tcPr>
          <w:p w:rsidR="005439AA" w:rsidRPr="005439AA" w:rsidRDefault="005439AA" w:rsidP="005439AA">
            <w:pPr>
              <w:spacing w:after="150"/>
              <w:rPr>
                <w:rFonts w:ascii="Times New Roman" w:hAnsi="Times New Roman" w:cs="Times New Roman"/>
                <w:color w:val="FFFFFF"/>
                <w:sz w:val="18"/>
                <w:szCs w:val="20"/>
              </w:rPr>
            </w:pPr>
            <w:r w:rsidRPr="005439AA">
              <w:rPr>
                <w:color w:val="FFFFFF"/>
                <w:sz w:val="18"/>
                <w:szCs w:val="20"/>
              </w:rPr>
              <w:lastRenderedPageBreak/>
              <w:t>Code</w:t>
            </w:r>
          </w:p>
        </w:tc>
        <w:tc>
          <w:tcPr>
            <w:tcW w:w="993" w:type="dxa"/>
            <w:tcBorders>
              <w:top w:val="single" w:sz="6" w:space="0" w:color="D3D3D3"/>
              <w:left w:val="single" w:sz="6" w:space="0" w:color="FFFFFF"/>
            </w:tcBorders>
            <w:shd w:val="clear" w:color="auto" w:fill="005775"/>
            <w:tcMar>
              <w:top w:w="120" w:type="dxa"/>
              <w:left w:w="150" w:type="dxa"/>
              <w:bottom w:w="120" w:type="dxa"/>
              <w:right w:w="150" w:type="dxa"/>
            </w:tcMar>
            <w:vAlign w:val="center"/>
            <w:hideMark/>
          </w:tcPr>
          <w:p w:rsidR="005439AA" w:rsidRPr="005439AA" w:rsidRDefault="005439AA" w:rsidP="005439AA">
            <w:pPr>
              <w:spacing w:after="150"/>
              <w:rPr>
                <w:color w:val="FFFFFF"/>
                <w:sz w:val="18"/>
                <w:szCs w:val="20"/>
              </w:rPr>
            </w:pPr>
            <w:r w:rsidRPr="005439AA">
              <w:rPr>
                <w:color w:val="FFFFFF"/>
                <w:sz w:val="18"/>
                <w:szCs w:val="20"/>
              </w:rPr>
              <w:t>D mm</w:t>
            </w:r>
          </w:p>
        </w:tc>
        <w:tc>
          <w:tcPr>
            <w:tcW w:w="1134" w:type="dxa"/>
            <w:tcBorders>
              <w:top w:val="single" w:sz="6" w:space="0" w:color="D3D3D3"/>
              <w:left w:val="single" w:sz="6" w:space="0" w:color="FFFFFF"/>
            </w:tcBorders>
            <w:shd w:val="clear" w:color="auto" w:fill="005775"/>
            <w:tcMar>
              <w:top w:w="120" w:type="dxa"/>
              <w:left w:w="150" w:type="dxa"/>
              <w:bottom w:w="120" w:type="dxa"/>
              <w:right w:w="150" w:type="dxa"/>
            </w:tcMar>
            <w:vAlign w:val="center"/>
            <w:hideMark/>
          </w:tcPr>
          <w:p w:rsidR="005439AA" w:rsidRPr="005439AA" w:rsidRDefault="005439AA" w:rsidP="005439AA">
            <w:pPr>
              <w:spacing w:after="150"/>
              <w:rPr>
                <w:color w:val="FFFFFF"/>
                <w:sz w:val="18"/>
                <w:szCs w:val="20"/>
              </w:rPr>
            </w:pPr>
            <w:r w:rsidRPr="005439AA">
              <w:rPr>
                <w:color w:val="FFFFFF"/>
                <w:sz w:val="18"/>
                <w:szCs w:val="20"/>
              </w:rPr>
              <w:t>D inch</w:t>
            </w:r>
          </w:p>
        </w:tc>
        <w:tc>
          <w:tcPr>
            <w:tcW w:w="1134" w:type="dxa"/>
            <w:tcBorders>
              <w:top w:val="single" w:sz="6" w:space="0" w:color="D3D3D3"/>
              <w:left w:val="single" w:sz="6" w:space="0" w:color="FFFFFF"/>
            </w:tcBorders>
            <w:shd w:val="clear" w:color="auto" w:fill="005775"/>
            <w:tcMar>
              <w:top w:w="120" w:type="dxa"/>
              <w:left w:w="150" w:type="dxa"/>
              <w:bottom w:w="120" w:type="dxa"/>
              <w:right w:w="150" w:type="dxa"/>
            </w:tcMar>
            <w:vAlign w:val="center"/>
            <w:hideMark/>
          </w:tcPr>
          <w:p w:rsidR="005439AA" w:rsidRPr="005439AA" w:rsidRDefault="005439AA" w:rsidP="005439AA">
            <w:pPr>
              <w:spacing w:after="150"/>
              <w:rPr>
                <w:color w:val="FFFFFF"/>
                <w:sz w:val="18"/>
                <w:szCs w:val="20"/>
              </w:rPr>
            </w:pPr>
            <w:r w:rsidRPr="005439AA">
              <w:rPr>
                <w:color w:val="FFFFFF"/>
                <w:sz w:val="18"/>
                <w:szCs w:val="20"/>
              </w:rPr>
              <w:t>R/L</w:t>
            </w:r>
          </w:p>
        </w:tc>
        <w:tc>
          <w:tcPr>
            <w:tcW w:w="1701" w:type="dxa"/>
            <w:tcBorders>
              <w:top w:val="single" w:sz="6" w:space="0" w:color="D3D3D3"/>
              <w:left w:val="single" w:sz="6" w:space="0" w:color="FFFFFF"/>
            </w:tcBorders>
            <w:shd w:val="clear" w:color="auto" w:fill="005775"/>
            <w:tcMar>
              <w:top w:w="120" w:type="dxa"/>
              <w:left w:w="150" w:type="dxa"/>
              <w:bottom w:w="120" w:type="dxa"/>
              <w:right w:w="150" w:type="dxa"/>
            </w:tcMar>
            <w:vAlign w:val="center"/>
            <w:hideMark/>
          </w:tcPr>
          <w:p w:rsidR="005439AA" w:rsidRPr="005439AA" w:rsidRDefault="005439AA" w:rsidP="005439AA">
            <w:pPr>
              <w:spacing w:after="150"/>
              <w:rPr>
                <w:color w:val="FFFFFF"/>
                <w:sz w:val="18"/>
                <w:szCs w:val="20"/>
              </w:rPr>
            </w:pPr>
            <w:r w:rsidRPr="005439AA">
              <w:rPr>
                <w:color w:val="FFFFFF"/>
                <w:sz w:val="18"/>
                <w:szCs w:val="20"/>
              </w:rPr>
              <w:t>shaft thread</w:t>
            </w:r>
          </w:p>
        </w:tc>
        <w:tc>
          <w:tcPr>
            <w:tcW w:w="1417" w:type="dxa"/>
            <w:tcBorders>
              <w:top w:val="single" w:sz="6" w:space="0" w:color="D3D3D3"/>
              <w:left w:val="single" w:sz="6" w:space="0" w:color="FFFFFF"/>
            </w:tcBorders>
            <w:shd w:val="clear" w:color="auto" w:fill="005775"/>
            <w:tcMar>
              <w:top w:w="120" w:type="dxa"/>
              <w:left w:w="150" w:type="dxa"/>
              <w:bottom w:w="120" w:type="dxa"/>
              <w:right w:w="150" w:type="dxa"/>
            </w:tcMar>
            <w:vAlign w:val="center"/>
            <w:hideMark/>
          </w:tcPr>
          <w:p w:rsidR="005439AA" w:rsidRPr="005439AA" w:rsidRDefault="005439AA" w:rsidP="005439AA">
            <w:pPr>
              <w:spacing w:after="150"/>
              <w:rPr>
                <w:color w:val="FFFFFF"/>
                <w:sz w:val="18"/>
                <w:szCs w:val="20"/>
              </w:rPr>
            </w:pPr>
            <w:r w:rsidRPr="005439AA">
              <w:rPr>
                <w:color w:val="FFFFFF"/>
                <w:sz w:val="18"/>
                <w:szCs w:val="20"/>
              </w:rPr>
              <w:t>Hub Ø x L</w:t>
            </w:r>
          </w:p>
        </w:tc>
        <w:tc>
          <w:tcPr>
            <w:tcW w:w="1276" w:type="dxa"/>
            <w:tcBorders>
              <w:top w:val="single" w:sz="6" w:space="0" w:color="D3D3D3"/>
              <w:left w:val="single" w:sz="6" w:space="0" w:color="FFFFFF"/>
            </w:tcBorders>
            <w:shd w:val="clear" w:color="auto" w:fill="005775"/>
            <w:tcMar>
              <w:top w:w="120" w:type="dxa"/>
              <w:left w:w="150" w:type="dxa"/>
              <w:bottom w:w="120" w:type="dxa"/>
              <w:right w:w="150" w:type="dxa"/>
            </w:tcMar>
            <w:vAlign w:val="center"/>
            <w:hideMark/>
          </w:tcPr>
          <w:p w:rsidR="005439AA" w:rsidRPr="005439AA" w:rsidRDefault="005439AA" w:rsidP="005439AA">
            <w:pPr>
              <w:spacing w:after="150"/>
              <w:rPr>
                <w:color w:val="FFFFFF"/>
                <w:sz w:val="18"/>
                <w:szCs w:val="20"/>
              </w:rPr>
            </w:pPr>
            <w:r w:rsidRPr="005439AA">
              <w:rPr>
                <w:color w:val="FFFFFF"/>
                <w:sz w:val="18"/>
                <w:szCs w:val="20"/>
              </w:rPr>
              <w:t>Price incl.</w:t>
            </w:r>
            <w:r w:rsidRPr="005439AA">
              <w:rPr>
                <w:rStyle w:val="apple-converted-space"/>
                <w:color w:val="FFFFFF"/>
                <w:sz w:val="18"/>
                <w:szCs w:val="20"/>
              </w:rPr>
              <w:t> </w:t>
            </w:r>
            <w:r w:rsidRPr="005439AA">
              <w:rPr>
                <w:color w:val="FFFFFF"/>
                <w:sz w:val="18"/>
                <w:szCs w:val="20"/>
              </w:rPr>
              <w:br/>
              <w:t>VAT *</w:t>
            </w:r>
          </w:p>
        </w:tc>
      </w:tr>
      <w:tr w:rsidR="005439AA" w:rsidRPr="005439AA" w:rsidTr="005439AA">
        <w:tc>
          <w:tcPr>
            <w:tcW w:w="1126"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szCs w:val="24"/>
              </w:rPr>
            </w:pPr>
            <w:r w:rsidRPr="005439AA">
              <w:rPr>
                <w:sz w:val="18"/>
              </w:rPr>
              <w:t>183-13</w:t>
            </w:r>
          </w:p>
        </w:tc>
        <w:tc>
          <w:tcPr>
            <w:tcW w:w="993"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55</w:t>
            </w:r>
          </w:p>
        </w:tc>
        <w:tc>
          <w:tcPr>
            <w:tcW w:w="1134"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2,20</w:t>
            </w:r>
          </w:p>
        </w:tc>
        <w:tc>
          <w:tcPr>
            <w:tcW w:w="1134"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R</w:t>
            </w:r>
          </w:p>
        </w:tc>
        <w:tc>
          <w:tcPr>
            <w:tcW w:w="1701"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M4</w:t>
            </w:r>
          </w:p>
        </w:tc>
        <w:tc>
          <w:tcPr>
            <w:tcW w:w="1417"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15x22</w:t>
            </w:r>
          </w:p>
        </w:tc>
        <w:tc>
          <w:tcPr>
            <w:tcW w:w="1276"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 € 46,96</w:t>
            </w:r>
          </w:p>
        </w:tc>
      </w:tr>
      <w:tr w:rsidR="005439AA" w:rsidRPr="005439AA" w:rsidTr="005439AA">
        <w:tc>
          <w:tcPr>
            <w:tcW w:w="1126"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183-13A</w:t>
            </w:r>
          </w:p>
        </w:tc>
        <w:tc>
          <w:tcPr>
            <w:tcW w:w="993"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55</w:t>
            </w:r>
          </w:p>
        </w:tc>
        <w:tc>
          <w:tcPr>
            <w:tcW w:w="1134"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2,20</w:t>
            </w:r>
          </w:p>
        </w:tc>
        <w:tc>
          <w:tcPr>
            <w:tcW w:w="1134"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R</w:t>
            </w:r>
          </w:p>
        </w:tc>
        <w:tc>
          <w:tcPr>
            <w:tcW w:w="1701"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M5</w:t>
            </w:r>
          </w:p>
        </w:tc>
        <w:tc>
          <w:tcPr>
            <w:tcW w:w="1417"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15x22</w:t>
            </w:r>
          </w:p>
        </w:tc>
        <w:tc>
          <w:tcPr>
            <w:tcW w:w="1276"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 € 46,96</w:t>
            </w:r>
          </w:p>
        </w:tc>
      </w:tr>
      <w:tr w:rsidR="005439AA" w:rsidRPr="005439AA" w:rsidTr="005439AA">
        <w:tc>
          <w:tcPr>
            <w:tcW w:w="1126"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183-14</w:t>
            </w:r>
          </w:p>
        </w:tc>
        <w:tc>
          <w:tcPr>
            <w:tcW w:w="993"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55</w:t>
            </w:r>
          </w:p>
        </w:tc>
        <w:tc>
          <w:tcPr>
            <w:tcW w:w="1134"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2,20</w:t>
            </w:r>
          </w:p>
        </w:tc>
        <w:tc>
          <w:tcPr>
            <w:tcW w:w="1134"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L</w:t>
            </w:r>
          </w:p>
        </w:tc>
        <w:tc>
          <w:tcPr>
            <w:tcW w:w="1701"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M4</w:t>
            </w:r>
          </w:p>
        </w:tc>
        <w:tc>
          <w:tcPr>
            <w:tcW w:w="1417"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15x22</w:t>
            </w:r>
          </w:p>
        </w:tc>
        <w:tc>
          <w:tcPr>
            <w:tcW w:w="1276"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 € 46,96</w:t>
            </w:r>
          </w:p>
        </w:tc>
      </w:tr>
      <w:tr w:rsidR="005439AA" w:rsidRPr="005439AA" w:rsidTr="005439AA">
        <w:tc>
          <w:tcPr>
            <w:tcW w:w="1126"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183-14A</w:t>
            </w:r>
          </w:p>
        </w:tc>
        <w:tc>
          <w:tcPr>
            <w:tcW w:w="993"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55</w:t>
            </w:r>
          </w:p>
        </w:tc>
        <w:tc>
          <w:tcPr>
            <w:tcW w:w="1134"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2,20</w:t>
            </w:r>
          </w:p>
        </w:tc>
        <w:tc>
          <w:tcPr>
            <w:tcW w:w="1134"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L</w:t>
            </w:r>
          </w:p>
        </w:tc>
        <w:tc>
          <w:tcPr>
            <w:tcW w:w="1701"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M5</w:t>
            </w:r>
          </w:p>
        </w:tc>
        <w:tc>
          <w:tcPr>
            <w:tcW w:w="1417"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15x22</w:t>
            </w:r>
          </w:p>
        </w:tc>
        <w:tc>
          <w:tcPr>
            <w:tcW w:w="1276"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 € 46,96</w:t>
            </w:r>
          </w:p>
        </w:tc>
      </w:tr>
      <w:tr w:rsidR="005439AA" w:rsidRPr="005439AA" w:rsidTr="005439AA">
        <w:tc>
          <w:tcPr>
            <w:tcW w:w="1126"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183-15</w:t>
            </w:r>
          </w:p>
        </w:tc>
        <w:tc>
          <w:tcPr>
            <w:tcW w:w="993"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60</w:t>
            </w:r>
          </w:p>
        </w:tc>
        <w:tc>
          <w:tcPr>
            <w:tcW w:w="1134"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2,40</w:t>
            </w:r>
          </w:p>
        </w:tc>
        <w:tc>
          <w:tcPr>
            <w:tcW w:w="1134"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R</w:t>
            </w:r>
          </w:p>
        </w:tc>
        <w:tc>
          <w:tcPr>
            <w:tcW w:w="1701"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M4</w:t>
            </w:r>
          </w:p>
        </w:tc>
        <w:tc>
          <w:tcPr>
            <w:tcW w:w="1417"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16x23</w:t>
            </w:r>
          </w:p>
        </w:tc>
        <w:tc>
          <w:tcPr>
            <w:tcW w:w="1276"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 € 51,36</w:t>
            </w:r>
          </w:p>
        </w:tc>
      </w:tr>
      <w:tr w:rsidR="005439AA" w:rsidRPr="005439AA" w:rsidTr="005439AA">
        <w:tc>
          <w:tcPr>
            <w:tcW w:w="1126"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183-15A</w:t>
            </w:r>
          </w:p>
        </w:tc>
        <w:tc>
          <w:tcPr>
            <w:tcW w:w="993"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60</w:t>
            </w:r>
          </w:p>
        </w:tc>
        <w:tc>
          <w:tcPr>
            <w:tcW w:w="1134"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2,40</w:t>
            </w:r>
          </w:p>
        </w:tc>
        <w:tc>
          <w:tcPr>
            <w:tcW w:w="1134"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R</w:t>
            </w:r>
          </w:p>
        </w:tc>
        <w:tc>
          <w:tcPr>
            <w:tcW w:w="1701"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M5</w:t>
            </w:r>
          </w:p>
        </w:tc>
        <w:tc>
          <w:tcPr>
            <w:tcW w:w="1417"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16x23</w:t>
            </w:r>
          </w:p>
        </w:tc>
        <w:tc>
          <w:tcPr>
            <w:tcW w:w="1276"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 € 51,36</w:t>
            </w:r>
          </w:p>
        </w:tc>
      </w:tr>
      <w:tr w:rsidR="005439AA" w:rsidRPr="005439AA" w:rsidTr="005439AA">
        <w:tc>
          <w:tcPr>
            <w:tcW w:w="1126"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183-16</w:t>
            </w:r>
          </w:p>
        </w:tc>
        <w:tc>
          <w:tcPr>
            <w:tcW w:w="993"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60</w:t>
            </w:r>
          </w:p>
        </w:tc>
        <w:tc>
          <w:tcPr>
            <w:tcW w:w="1134"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2,40</w:t>
            </w:r>
          </w:p>
        </w:tc>
        <w:tc>
          <w:tcPr>
            <w:tcW w:w="1134"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L</w:t>
            </w:r>
          </w:p>
        </w:tc>
        <w:tc>
          <w:tcPr>
            <w:tcW w:w="1701"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M4</w:t>
            </w:r>
          </w:p>
        </w:tc>
        <w:tc>
          <w:tcPr>
            <w:tcW w:w="1417"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16x23</w:t>
            </w:r>
          </w:p>
        </w:tc>
        <w:tc>
          <w:tcPr>
            <w:tcW w:w="1276"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 € 51,36</w:t>
            </w:r>
          </w:p>
        </w:tc>
      </w:tr>
      <w:tr w:rsidR="005439AA" w:rsidRPr="005439AA" w:rsidTr="005439AA">
        <w:tc>
          <w:tcPr>
            <w:tcW w:w="1126"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183-16A</w:t>
            </w:r>
          </w:p>
        </w:tc>
        <w:tc>
          <w:tcPr>
            <w:tcW w:w="993"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60</w:t>
            </w:r>
          </w:p>
        </w:tc>
        <w:tc>
          <w:tcPr>
            <w:tcW w:w="1134"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2,40</w:t>
            </w:r>
          </w:p>
        </w:tc>
        <w:tc>
          <w:tcPr>
            <w:tcW w:w="1134"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L</w:t>
            </w:r>
          </w:p>
        </w:tc>
        <w:tc>
          <w:tcPr>
            <w:tcW w:w="1701"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M5</w:t>
            </w:r>
          </w:p>
        </w:tc>
        <w:tc>
          <w:tcPr>
            <w:tcW w:w="1417"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16x23</w:t>
            </w:r>
          </w:p>
        </w:tc>
        <w:tc>
          <w:tcPr>
            <w:tcW w:w="1276"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 € 51,36</w:t>
            </w:r>
          </w:p>
        </w:tc>
      </w:tr>
      <w:tr w:rsidR="005439AA" w:rsidRPr="005439AA" w:rsidTr="005439AA">
        <w:tc>
          <w:tcPr>
            <w:tcW w:w="1126"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183-17</w:t>
            </w:r>
          </w:p>
        </w:tc>
        <w:tc>
          <w:tcPr>
            <w:tcW w:w="993"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65</w:t>
            </w:r>
          </w:p>
        </w:tc>
        <w:tc>
          <w:tcPr>
            <w:tcW w:w="1134"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2,60</w:t>
            </w:r>
          </w:p>
        </w:tc>
        <w:tc>
          <w:tcPr>
            <w:tcW w:w="1134"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R</w:t>
            </w:r>
          </w:p>
        </w:tc>
        <w:tc>
          <w:tcPr>
            <w:tcW w:w="1701"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M5</w:t>
            </w:r>
          </w:p>
        </w:tc>
        <w:tc>
          <w:tcPr>
            <w:tcW w:w="1417"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17x24</w:t>
            </w:r>
          </w:p>
        </w:tc>
        <w:tc>
          <w:tcPr>
            <w:tcW w:w="1276"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 € 51,36</w:t>
            </w:r>
          </w:p>
        </w:tc>
      </w:tr>
      <w:tr w:rsidR="005439AA" w:rsidRPr="005439AA" w:rsidTr="005439AA">
        <w:tc>
          <w:tcPr>
            <w:tcW w:w="1126"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183-18</w:t>
            </w:r>
          </w:p>
        </w:tc>
        <w:tc>
          <w:tcPr>
            <w:tcW w:w="993"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65</w:t>
            </w:r>
          </w:p>
        </w:tc>
        <w:tc>
          <w:tcPr>
            <w:tcW w:w="1134"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2,60</w:t>
            </w:r>
          </w:p>
        </w:tc>
        <w:tc>
          <w:tcPr>
            <w:tcW w:w="1134"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L</w:t>
            </w:r>
          </w:p>
        </w:tc>
        <w:tc>
          <w:tcPr>
            <w:tcW w:w="1701"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M5</w:t>
            </w:r>
          </w:p>
        </w:tc>
        <w:tc>
          <w:tcPr>
            <w:tcW w:w="1417"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17x24</w:t>
            </w:r>
          </w:p>
        </w:tc>
        <w:tc>
          <w:tcPr>
            <w:tcW w:w="1276"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 € 51,36</w:t>
            </w:r>
          </w:p>
        </w:tc>
      </w:tr>
      <w:tr w:rsidR="005439AA" w:rsidRPr="005439AA" w:rsidTr="005439AA">
        <w:tc>
          <w:tcPr>
            <w:tcW w:w="1126"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183-19</w:t>
            </w:r>
          </w:p>
        </w:tc>
        <w:tc>
          <w:tcPr>
            <w:tcW w:w="993"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70</w:t>
            </w:r>
          </w:p>
        </w:tc>
        <w:tc>
          <w:tcPr>
            <w:tcW w:w="1134"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2,80</w:t>
            </w:r>
          </w:p>
        </w:tc>
        <w:tc>
          <w:tcPr>
            <w:tcW w:w="1134"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R</w:t>
            </w:r>
          </w:p>
        </w:tc>
        <w:tc>
          <w:tcPr>
            <w:tcW w:w="1701"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M5</w:t>
            </w:r>
          </w:p>
        </w:tc>
        <w:tc>
          <w:tcPr>
            <w:tcW w:w="1417"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18x25</w:t>
            </w:r>
          </w:p>
        </w:tc>
        <w:tc>
          <w:tcPr>
            <w:tcW w:w="1276"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 € 64,58</w:t>
            </w:r>
          </w:p>
        </w:tc>
      </w:tr>
      <w:tr w:rsidR="005439AA" w:rsidRPr="005439AA" w:rsidTr="005439AA">
        <w:tc>
          <w:tcPr>
            <w:tcW w:w="1126"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183-20</w:t>
            </w:r>
          </w:p>
        </w:tc>
        <w:tc>
          <w:tcPr>
            <w:tcW w:w="993"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70</w:t>
            </w:r>
          </w:p>
        </w:tc>
        <w:tc>
          <w:tcPr>
            <w:tcW w:w="1134"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2,80</w:t>
            </w:r>
          </w:p>
        </w:tc>
        <w:tc>
          <w:tcPr>
            <w:tcW w:w="1134"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L</w:t>
            </w:r>
          </w:p>
        </w:tc>
        <w:tc>
          <w:tcPr>
            <w:tcW w:w="1701"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M5</w:t>
            </w:r>
          </w:p>
        </w:tc>
        <w:tc>
          <w:tcPr>
            <w:tcW w:w="1417"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18x25</w:t>
            </w:r>
          </w:p>
        </w:tc>
        <w:tc>
          <w:tcPr>
            <w:tcW w:w="1276"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 € 64,58</w:t>
            </w:r>
          </w:p>
        </w:tc>
      </w:tr>
      <w:tr w:rsidR="005439AA" w:rsidRPr="005439AA" w:rsidTr="005439AA">
        <w:tc>
          <w:tcPr>
            <w:tcW w:w="1126"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183-21</w:t>
            </w:r>
          </w:p>
        </w:tc>
        <w:tc>
          <w:tcPr>
            <w:tcW w:w="993"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75</w:t>
            </w:r>
          </w:p>
        </w:tc>
        <w:tc>
          <w:tcPr>
            <w:tcW w:w="1134"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3,00</w:t>
            </w:r>
          </w:p>
        </w:tc>
        <w:tc>
          <w:tcPr>
            <w:tcW w:w="1134"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R</w:t>
            </w:r>
          </w:p>
        </w:tc>
        <w:tc>
          <w:tcPr>
            <w:tcW w:w="1701"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M5</w:t>
            </w:r>
          </w:p>
        </w:tc>
        <w:tc>
          <w:tcPr>
            <w:tcW w:w="1417"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19x26</w:t>
            </w:r>
          </w:p>
        </w:tc>
        <w:tc>
          <w:tcPr>
            <w:tcW w:w="1276"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 € 64,58</w:t>
            </w:r>
          </w:p>
        </w:tc>
      </w:tr>
      <w:tr w:rsidR="005439AA" w:rsidRPr="005439AA" w:rsidTr="005439AA">
        <w:tc>
          <w:tcPr>
            <w:tcW w:w="1126"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183-22</w:t>
            </w:r>
          </w:p>
        </w:tc>
        <w:tc>
          <w:tcPr>
            <w:tcW w:w="993"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75</w:t>
            </w:r>
          </w:p>
        </w:tc>
        <w:tc>
          <w:tcPr>
            <w:tcW w:w="1134"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3,00</w:t>
            </w:r>
          </w:p>
        </w:tc>
        <w:tc>
          <w:tcPr>
            <w:tcW w:w="1134"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L</w:t>
            </w:r>
          </w:p>
        </w:tc>
        <w:tc>
          <w:tcPr>
            <w:tcW w:w="1701"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M5</w:t>
            </w:r>
          </w:p>
        </w:tc>
        <w:tc>
          <w:tcPr>
            <w:tcW w:w="1417"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19x26</w:t>
            </w:r>
          </w:p>
        </w:tc>
        <w:tc>
          <w:tcPr>
            <w:tcW w:w="1276" w:type="dxa"/>
            <w:tcBorders>
              <w:top w:val="single" w:sz="6" w:space="0" w:color="D3D3D3"/>
              <w:bottom w:val="single" w:sz="6" w:space="0" w:color="D3D3D3"/>
            </w:tcBorders>
            <w:shd w:val="clear" w:color="auto" w:fill="auto"/>
            <w:tcMar>
              <w:top w:w="120" w:type="dxa"/>
              <w:left w:w="150" w:type="dxa"/>
              <w:bottom w:w="120" w:type="dxa"/>
              <w:right w:w="150" w:type="dxa"/>
            </w:tcMar>
            <w:vAlign w:val="center"/>
            <w:hideMark/>
          </w:tcPr>
          <w:p w:rsidR="005439AA" w:rsidRPr="005439AA" w:rsidRDefault="005439AA" w:rsidP="005439AA">
            <w:pPr>
              <w:spacing w:after="150"/>
              <w:rPr>
                <w:sz w:val="18"/>
              </w:rPr>
            </w:pPr>
            <w:r w:rsidRPr="005439AA">
              <w:rPr>
                <w:sz w:val="18"/>
              </w:rPr>
              <w:t> € 64,58</w:t>
            </w:r>
          </w:p>
        </w:tc>
      </w:tr>
    </w:tbl>
    <w:p w:rsidR="00E65821" w:rsidRDefault="00E65821">
      <w:pPr>
        <w:rPr>
          <w:lang w:val="fr-FR"/>
        </w:rPr>
      </w:pPr>
    </w:p>
    <w:p w:rsidR="00E65821" w:rsidRDefault="00E65821">
      <w:pPr>
        <w:rPr>
          <w:lang w:val="fr-FR"/>
        </w:rPr>
      </w:pPr>
      <w:r>
        <w:rPr>
          <w:lang w:val="fr-FR"/>
        </w:rPr>
        <w:br w:type="page"/>
      </w:r>
    </w:p>
    <w:p w:rsidR="00E65821" w:rsidRPr="00E65821" w:rsidRDefault="00E65821" w:rsidP="00E65821">
      <w:pPr>
        <w:shd w:val="clear" w:color="auto" w:fill="FFFFFF"/>
        <w:spacing w:before="75" w:after="75" w:line="240" w:lineRule="auto"/>
        <w:outlineLvl w:val="0"/>
        <w:rPr>
          <w:rFonts w:ascii="Helvetica" w:eastAsia="Times New Roman" w:hAnsi="Helvetica" w:cs="Times New Roman"/>
          <w:b/>
          <w:bCs/>
          <w:caps/>
          <w:color w:val="000000"/>
          <w:kern w:val="36"/>
          <w:sz w:val="27"/>
          <w:szCs w:val="27"/>
          <w:lang w:val="fr-FR" w:eastAsia="fr-FR"/>
        </w:rPr>
      </w:pPr>
      <w:r w:rsidRPr="00E65821">
        <w:rPr>
          <w:rFonts w:ascii="Helvetica" w:eastAsia="Times New Roman" w:hAnsi="Helvetica" w:cs="Times New Roman"/>
          <w:b/>
          <w:bCs/>
          <w:caps/>
          <w:color w:val="000000"/>
          <w:kern w:val="36"/>
          <w:sz w:val="27"/>
          <w:szCs w:val="27"/>
          <w:lang w:val="fr-FR" w:eastAsia="fr-FR"/>
        </w:rPr>
        <w:lastRenderedPageBreak/>
        <w:t>LES HÉLICES</w:t>
      </w:r>
    </w:p>
    <w:p w:rsidR="00E65821" w:rsidRPr="00E65821" w:rsidRDefault="00E65821" w:rsidP="00E65821">
      <w:pPr>
        <w:shd w:val="clear" w:color="auto" w:fill="FFFFFF"/>
        <w:spacing w:after="0" w:line="240" w:lineRule="auto"/>
        <w:rPr>
          <w:rFonts w:ascii="Helvetica" w:eastAsia="Times New Roman" w:hAnsi="Helvetica" w:cs="Times New Roman"/>
          <w:color w:val="000000"/>
          <w:sz w:val="21"/>
          <w:szCs w:val="21"/>
          <w:lang w:val="fr-FR" w:eastAsia="fr-FR"/>
        </w:rPr>
      </w:pPr>
      <w:r w:rsidRPr="00E65821">
        <w:rPr>
          <w:rFonts w:ascii="Helvetica" w:eastAsia="Times New Roman" w:hAnsi="Helvetica" w:cs="Times New Roman"/>
          <w:b/>
          <w:bCs/>
          <w:noProof/>
          <w:color w:val="0072AB"/>
          <w:sz w:val="21"/>
          <w:szCs w:val="21"/>
          <w:lang w:val="fr-FR" w:eastAsia="fr-FR"/>
        </w:rPr>
        <w:drawing>
          <wp:inline distT="0" distB="0" distL="0" distR="0">
            <wp:extent cx="821055" cy="660400"/>
            <wp:effectExtent l="0" t="0" r="0" b="6350"/>
            <wp:docPr id="30" name="Picture 30" descr="http://www.bateaux-essais.com/files/2010/08/BBLADES1.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bateaux-essais.com/files/2010/08/BBLADES1.jpg">
                      <a:hlinkClick r:id="rId33"/>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821055" cy="660400"/>
                    </a:xfrm>
                    <a:prstGeom prst="rect">
                      <a:avLst/>
                    </a:prstGeom>
                    <a:noFill/>
                    <a:ln>
                      <a:noFill/>
                    </a:ln>
                  </pic:spPr>
                </pic:pic>
              </a:graphicData>
            </a:graphic>
          </wp:inline>
        </w:drawing>
      </w:r>
      <w:r w:rsidRPr="00E65821">
        <w:rPr>
          <w:rFonts w:ascii="Helvetica" w:eastAsia="Times New Roman" w:hAnsi="Helvetica" w:cs="Times New Roman"/>
          <w:b/>
          <w:bCs/>
          <w:color w:val="000000"/>
          <w:sz w:val="21"/>
          <w:szCs w:val="21"/>
          <w:lang w:val="fr-FR" w:eastAsia="fr-FR"/>
        </w:rPr>
        <w:t xml:space="preserve">Assurant la propulsion du navire, l’hélice </w:t>
      </w:r>
      <w:proofErr w:type="spellStart"/>
      <w:r w:rsidRPr="00E65821">
        <w:rPr>
          <w:rFonts w:ascii="Helvetica" w:eastAsia="Times New Roman" w:hAnsi="Helvetica" w:cs="Times New Roman"/>
          <w:b/>
          <w:bCs/>
          <w:color w:val="000000"/>
          <w:sz w:val="21"/>
          <w:szCs w:val="21"/>
          <w:lang w:val="fr-FR" w:eastAsia="fr-FR"/>
        </w:rPr>
        <w:t>à</w:t>
      </w:r>
      <w:proofErr w:type="spellEnd"/>
      <w:r w:rsidRPr="00E65821">
        <w:rPr>
          <w:rFonts w:ascii="Helvetica" w:eastAsia="Times New Roman" w:hAnsi="Helvetica" w:cs="Times New Roman"/>
          <w:b/>
          <w:bCs/>
          <w:color w:val="000000"/>
          <w:sz w:val="21"/>
          <w:szCs w:val="21"/>
          <w:lang w:val="fr-FR" w:eastAsia="fr-FR"/>
        </w:rPr>
        <w:t xml:space="preserve"> pour rôle de transférer la puissance développée par le moteur dans l’eau. Pour cela, l’hélice aspire l’eau par dépression sur les faces avant des pales (convexe) et la repousse par pression sur les faces arrière (concave). Même si toutes les hélices fonctionnent sur le même principe, leurs caractéristiques varient d’un modèle à l’autre et influent sur le comportement et les performances du bateau.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E65821" w:rsidRPr="005459CF" w:rsidTr="00E65821">
        <w:trPr>
          <w:tblCellSpacing w:w="15" w:type="dxa"/>
        </w:trPr>
        <w:tc>
          <w:tcPr>
            <w:tcW w:w="0" w:type="auto"/>
            <w:vAlign w:val="center"/>
            <w:hideMark/>
          </w:tcPr>
          <w:p w:rsidR="00E65821" w:rsidRPr="00E65821" w:rsidRDefault="00E65821" w:rsidP="00E65821">
            <w:pPr>
              <w:spacing w:after="0" w:line="240" w:lineRule="auto"/>
              <w:rPr>
                <w:rFonts w:ascii="Helvetica" w:eastAsia="Times New Roman" w:hAnsi="Helvetica" w:cs="Times New Roman"/>
                <w:color w:val="000000"/>
                <w:sz w:val="21"/>
                <w:szCs w:val="21"/>
                <w:lang w:val="fr-FR" w:eastAsia="fr-FR"/>
              </w:rPr>
            </w:pPr>
          </w:p>
        </w:tc>
        <w:tc>
          <w:tcPr>
            <w:tcW w:w="0" w:type="auto"/>
            <w:vAlign w:val="center"/>
            <w:hideMark/>
          </w:tcPr>
          <w:p w:rsidR="00E65821" w:rsidRPr="00E65821" w:rsidRDefault="00E65821" w:rsidP="00E65821">
            <w:pPr>
              <w:spacing w:after="0" w:line="240" w:lineRule="auto"/>
              <w:rPr>
                <w:rFonts w:ascii="Times New Roman" w:eastAsia="Times New Roman" w:hAnsi="Times New Roman" w:cs="Times New Roman"/>
                <w:sz w:val="20"/>
                <w:szCs w:val="20"/>
                <w:lang w:val="fr-FR" w:eastAsia="fr-FR"/>
              </w:rPr>
            </w:pPr>
          </w:p>
        </w:tc>
      </w:tr>
      <w:tr w:rsidR="00E65821" w:rsidRPr="005459CF" w:rsidTr="00E65821">
        <w:trPr>
          <w:tblCellSpacing w:w="15" w:type="dxa"/>
        </w:trPr>
        <w:tc>
          <w:tcPr>
            <w:tcW w:w="0" w:type="auto"/>
            <w:vAlign w:val="center"/>
            <w:hideMark/>
          </w:tcPr>
          <w:p w:rsidR="00E65821" w:rsidRPr="00E65821" w:rsidRDefault="00E65821" w:rsidP="00E65821">
            <w:pPr>
              <w:spacing w:after="0" w:line="240" w:lineRule="auto"/>
              <w:rPr>
                <w:rFonts w:ascii="Times New Roman" w:eastAsia="Times New Roman" w:hAnsi="Times New Roman" w:cs="Times New Roman"/>
                <w:sz w:val="20"/>
                <w:szCs w:val="20"/>
                <w:lang w:val="fr-FR" w:eastAsia="fr-FR"/>
              </w:rPr>
            </w:pPr>
          </w:p>
        </w:tc>
        <w:tc>
          <w:tcPr>
            <w:tcW w:w="0" w:type="auto"/>
            <w:vAlign w:val="center"/>
            <w:hideMark/>
          </w:tcPr>
          <w:p w:rsidR="00E65821" w:rsidRPr="00E65821" w:rsidRDefault="00E65821" w:rsidP="00E65821">
            <w:pPr>
              <w:spacing w:after="0" w:line="240" w:lineRule="auto"/>
              <w:rPr>
                <w:rFonts w:ascii="Times New Roman" w:eastAsia="Times New Roman" w:hAnsi="Times New Roman" w:cs="Times New Roman"/>
                <w:sz w:val="20"/>
                <w:szCs w:val="20"/>
                <w:lang w:val="fr-FR" w:eastAsia="fr-FR"/>
              </w:rPr>
            </w:pPr>
          </w:p>
        </w:tc>
      </w:tr>
    </w:tbl>
    <w:p w:rsidR="00E65821" w:rsidRPr="00E65821" w:rsidRDefault="00E65821" w:rsidP="00E65821">
      <w:pPr>
        <w:shd w:val="clear" w:color="auto" w:fill="FFFFFF"/>
        <w:spacing w:after="0" w:line="240" w:lineRule="auto"/>
        <w:rPr>
          <w:rFonts w:ascii="Helvetica" w:eastAsia="Times New Roman" w:hAnsi="Helvetica" w:cs="Times New Roman"/>
          <w:color w:val="000000"/>
          <w:sz w:val="21"/>
          <w:szCs w:val="21"/>
          <w:lang w:val="fr-FR" w:eastAsia="fr-FR"/>
        </w:rPr>
      </w:pPr>
      <w:r w:rsidRPr="00E65821">
        <w:rPr>
          <w:rFonts w:ascii="Helvetica" w:eastAsia="Times New Roman" w:hAnsi="Helvetica" w:cs="Times New Roman"/>
          <w:b/>
          <w:bCs/>
          <w:color w:val="3366FF"/>
          <w:sz w:val="27"/>
          <w:szCs w:val="27"/>
          <w:lang w:val="fr-FR" w:eastAsia="fr-FR"/>
        </w:rPr>
        <w:t>Le pas</w:t>
      </w:r>
      <w:r w:rsidRPr="00E65821">
        <w:rPr>
          <w:rFonts w:ascii="Helvetica" w:eastAsia="Times New Roman" w:hAnsi="Helvetica" w:cs="Times New Roman"/>
          <w:noProof/>
          <w:color w:val="0072AB"/>
          <w:sz w:val="21"/>
          <w:szCs w:val="21"/>
          <w:lang w:val="fr-FR" w:eastAsia="fr-FR"/>
        </w:rPr>
        <w:drawing>
          <wp:inline distT="0" distB="0" distL="0" distR="0">
            <wp:extent cx="2861945" cy="1684655"/>
            <wp:effectExtent l="0" t="0" r="0" b="0"/>
            <wp:docPr id="29" name="Picture 29" descr="http://www.bateaux-essais.com/files/2010/08/helicepas1-300x177.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bateaux-essais.com/files/2010/08/helicepas1-300x177.jp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61945" cy="1684655"/>
                    </a:xfrm>
                    <a:prstGeom prst="rect">
                      <a:avLst/>
                    </a:prstGeom>
                    <a:noFill/>
                    <a:ln>
                      <a:noFill/>
                    </a:ln>
                  </pic:spPr>
                </pic:pic>
              </a:graphicData>
            </a:graphic>
          </wp:inline>
        </w:drawing>
      </w:r>
      <w:r w:rsidRPr="00E65821">
        <w:rPr>
          <w:rFonts w:ascii="Helvetica" w:eastAsia="Times New Roman" w:hAnsi="Helvetica" w:cs="Times New Roman"/>
          <w:color w:val="000000"/>
          <w:sz w:val="21"/>
          <w:szCs w:val="21"/>
          <w:lang w:val="fr-FR" w:eastAsia="fr-FR"/>
        </w:rPr>
        <w:br/>
        <w:t>Exprimé en pouces (1 pouce = 2,54 cm), le pas correspond à la distance théorique parcourue par l’hélice en une rotation. Pour connaître le pas réel, il faut prendre en compte le glissement, soit une perte de rendement provoqué par le frottement de la carène et les perturbations des flux d’eau. Ainsi, le pas réel est plus faible que le pas théorique.</w:t>
      </w:r>
      <w:r w:rsidRPr="00E65821">
        <w:rPr>
          <w:rFonts w:ascii="Helvetica" w:eastAsia="Times New Roman" w:hAnsi="Helvetica" w:cs="Times New Roman"/>
          <w:color w:val="000000"/>
          <w:sz w:val="21"/>
          <w:szCs w:val="21"/>
          <w:lang w:val="fr-FR" w:eastAsia="fr-FR"/>
        </w:rPr>
        <w:br/>
        <w:t>Pas réel = Pas théorique – glissement</w:t>
      </w:r>
      <w:r w:rsidRPr="00E65821">
        <w:rPr>
          <w:rFonts w:ascii="Helvetica" w:eastAsia="Times New Roman" w:hAnsi="Helvetica" w:cs="Times New Roman"/>
          <w:color w:val="000000"/>
          <w:sz w:val="21"/>
          <w:szCs w:val="21"/>
          <w:lang w:val="fr-FR" w:eastAsia="fr-FR"/>
        </w:rPr>
        <w:br/>
        <w:t>Pour résumer, plus le pas est long, plus le bateau a besoin de puissance pour déjauger et plus la vitesse de pointe sera élevée. Il est d’ailleurs considéré qu’une augmentation d’un pouce fait diminuer le régime maximal d’environ 300 tr/min.</w:t>
      </w:r>
    </w:p>
    <w:p w:rsidR="00E65821" w:rsidRPr="00E65821" w:rsidRDefault="00E65821" w:rsidP="00E65821">
      <w:pPr>
        <w:shd w:val="clear" w:color="auto" w:fill="FFFFFF"/>
        <w:spacing w:after="0" w:line="240" w:lineRule="auto"/>
        <w:rPr>
          <w:rFonts w:ascii="Helvetica" w:eastAsia="Times New Roman" w:hAnsi="Helvetica" w:cs="Times New Roman"/>
          <w:color w:val="000000"/>
          <w:sz w:val="21"/>
          <w:szCs w:val="21"/>
          <w:lang w:val="fr-FR" w:eastAsia="fr-FR"/>
        </w:rPr>
      </w:pPr>
      <w:r w:rsidRPr="00E65821">
        <w:rPr>
          <w:rFonts w:ascii="Helvetica" w:eastAsia="Times New Roman" w:hAnsi="Helvetica" w:cs="Times New Roman"/>
          <w:b/>
          <w:bCs/>
          <w:color w:val="3366FF"/>
          <w:sz w:val="27"/>
          <w:szCs w:val="27"/>
          <w:lang w:val="fr-FR" w:eastAsia="fr-FR"/>
        </w:rPr>
        <w:t>L’effet de pas (ou effet de couple)</w:t>
      </w:r>
      <w:r w:rsidRPr="00E65821">
        <w:rPr>
          <w:rFonts w:ascii="Helvetica" w:eastAsia="Times New Roman" w:hAnsi="Helvetica" w:cs="Times New Roman"/>
          <w:color w:val="000000"/>
          <w:sz w:val="21"/>
          <w:szCs w:val="21"/>
          <w:lang w:val="fr-FR" w:eastAsia="fr-FR"/>
        </w:rPr>
        <w:br/>
        <w:t>Le sens de rotation de l’hélice provoque une force entraînant tout bateau en progression d’un côté ou de l’autre de sa route. Ainsi, un navire dont l’hélice tourne vers la droite (le plus fréquent), aura tendance à virer vers bâbord (cul part à droite) en marche avant et inversement pour un pas à gauche. Négligeable en marche avant, car peu prononcé, ce phénomène devient handicapant lors d’une marche arrière avec un monomoteur. En effet, en reculant, l’effet de couple s’inverse et une hélice dont le pas est à droite, tournera à gauche en marche arrière, ce qui entraînera le cul du bateau vers bâbord. Par conséquent, il sera difficile de virer vers tribord en reculant.</w:t>
      </w:r>
    </w:p>
    <w:tbl>
      <w:tblPr>
        <w:tblW w:w="9810" w:type="dxa"/>
        <w:tblCellSpacing w:w="15" w:type="dxa"/>
        <w:tblCellMar>
          <w:top w:w="15" w:type="dxa"/>
          <w:left w:w="15" w:type="dxa"/>
          <w:bottom w:w="15" w:type="dxa"/>
          <w:right w:w="15" w:type="dxa"/>
        </w:tblCellMar>
        <w:tblLook w:val="04A0" w:firstRow="1" w:lastRow="0" w:firstColumn="1" w:lastColumn="0" w:noHBand="0" w:noVBand="1"/>
      </w:tblPr>
      <w:tblGrid>
        <w:gridCol w:w="7785"/>
        <w:gridCol w:w="2025"/>
      </w:tblGrid>
      <w:tr w:rsidR="00E65821" w:rsidRPr="00E65821" w:rsidTr="00E65821">
        <w:trPr>
          <w:tblCellSpacing w:w="15" w:type="dxa"/>
        </w:trPr>
        <w:tc>
          <w:tcPr>
            <w:tcW w:w="0" w:type="auto"/>
            <w:vAlign w:val="center"/>
            <w:hideMark/>
          </w:tcPr>
          <w:p w:rsidR="00E65821" w:rsidRPr="00E65821" w:rsidRDefault="00E65821" w:rsidP="00E65821">
            <w:pPr>
              <w:spacing w:after="0" w:line="240" w:lineRule="auto"/>
              <w:rPr>
                <w:rFonts w:ascii="Times New Roman" w:eastAsia="Times New Roman" w:hAnsi="Times New Roman" w:cs="Times New Roman"/>
                <w:sz w:val="24"/>
                <w:szCs w:val="24"/>
                <w:lang w:val="fr-FR" w:eastAsia="fr-FR"/>
              </w:rPr>
            </w:pPr>
            <w:r w:rsidRPr="00E65821">
              <w:rPr>
                <w:rFonts w:ascii="Times New Roman" w:eastAsia="Times New Roman" w:hAnsi="Times New Roman" w:cs="Times New Roman"/>
                <w:b/>
                <w:bCs/>
                <w:color w:val="3366FF"/>
                <w:sz w:val="27"/>
                <w:szCs w:val="27"/>
                <w:lang w:val="fr-FR" w:eastAsia="fr-FR"/>
              </w:rPr>
              <w:t>Le diamètre</w:t>
            </w:r>
            <w:r w:rsidRPr="00E65821">
              <w:rPr>
                <w:rFonts w:ascii="Times New Roman" w:eastAsia="Times New Roman" w:hAnsi="Times New Roman" w:cs="Times New Roman"/>
                <w:sz w:val="24"/>
                <w:szCs w:val="24"/>
                <w:lang w:val="fr-FR" w:eastAsia="fr-FR"/>
              </w:rPr>
              <w:br/>
              <w:t xml:space="preserve">Mesuré aussi en pouce, il représente le diamètre du cercle tracé par le bout de chaque pale et dont le centre se situe au moyeu de l’hélice. En conséquences, plus le diamètre est grand, plus la surface des pales augmente et donc plus le bateau </w:t>
            </w:r>
            <w:proofErr w:type="spellStart"/>
            <w:r w:rsidRPr="00E65821">
              <w:rPr>
                <w:rFonts w:ascii="Times New Roman" w:eastAsia="Times New Roman" w:hAnsi="Times New Roman" w:cs="Times New Roman"/>
                <w:sz w:val="24"/>
                <w:szCs w:val="24"/>
                <w:lang w:val="fr-FR" w:eastAsia="fr-FR"/>
              </w:rPr>
              <w:t>à</w:t>
            </w:r>
            <w:proofErr w:type="spellEnd"/>
            <w:r w:rsidRPr="00E65821">
              <w:rPr>
                <w:rFonts w:ascii="Times New Roman" w:eastAsia="Times New Roman" w:hAnsi="Times New Roman" w:cs="Times New Roman"/>
                <w:sz w:val="24"/>
                <w:szCs w:val="24"/>
                <w:lang w:val="fr-FR" w:eastAsia="fr-FR"/>
              </w:rPr>
              <w:t xml:space="preserve"> besoin de puissance pour accélérer.</w:t>
            </w:r>
          </w:p>
        </w:tc>
        <w:tc>
          <w:tcPr>
            <w:tcW w:w="0" w:type="auto"/>
            <w:vAlign w:val="center"/>
            <w:hideMark/>
          </w:tcPr>
          <w:p w:rsidR="00E65821" w:rsidRPr="00E65821" w:rsidRDefault="00E65821" w:rsidP="00E65821">
            <w:pPr>
              <w:spacing w:after="0" w:line="240" w:lineRule="auto"/>
              <w:rPr>
                <w:rFonts w:ascii="Times New Roman" w:eastAsia="Times New Roman" w:hAnsi="Times New Roman" w:cs="Times New Roman"/>
                <w:sz w:val="24"/>
                <w:szCs w:val="24"/>
                <w:lang w:val="fr-FR" w:eastAsia="fr-FR"/>
              </w:rPr>
            </w:pPr>
            <w:r w:rsidRPr="00E65821">
              <w:rPr>
                <w:rFonts w:ascii="Times New Roman" w:eastAsia="Times New Roman" w:hAnsi="Times New Roman" w:cs="Times New Roman"/>
                <w:noProof/>
                <w:color w:val="0072AB"/>
                <w:sz w:val="24"/>
                <w:szCs w:val="24"/>
                <w:lang w:val="fr-FR" w:eastAsia="fr-FR"/>
              </w:rPr>
              <w:drawing>
                <wp:inline distT="0" distB="0" distL="0" distR="0">
                  <wp:extent cx="1236345" cy="1236345"/>
                  <wp:effectExtent l="0" t="0" r="1905" b="1905"/>
                  <wp:docPr id="28" name="Picture 28" descr="http://www.bateaux-essais.com/files/2010/08/diameter.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bateaux-essais.com/files/2010/08/diameter.jp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36345" cy="1236345"/>
                          </a:xfrm>
                          <a:prstGeom prst="rect">
                            <a:avLst/>
                          </a:prstGeom>
                          <a:noFill/>
                          <a:ln>
                            <a:noFill/>
                          </a:ln>
                        </pic:spPr>
                      </pic:pic>
                    </a:graphicData>
                  </a:graphic>
                </wp:inline>
              </w:drawing>
            </w:r>
          </w:p>
        </w:tc>
      </w:tr>
    </w:tbl>
    <w:p w:rsidR="00E65821" w:rsidRPr="00E65821" w:rsidRDefault="00E65821" w:rsidP="00E65821">
      <w:pPr>
        <w:shd w:val="clear" w:color="auto" w:fill="FFFFFF"/>
        <w:spacing w:after="0" w:line="240" w:lineRule="auto"/>
        <w:rPr>
          <w:rFonts w:ascii="Helvetica" w:eastAsia="Times New Roman" w:hAnsi="Helvetica" w:cs="Times New Roman"/>
          <w:color w:val="000000"/>
          <w:sz w:val="21"/>
          <w:szCs w:val="21"/>
          <w:lang w:val="fr-FR" w:eastAsia="fr-FR"/>
        </w:rPr>
      </w:pPr>
      <w:r w:rsidRPr="00E65821">
        <w:rPr>
          <w:rFonts w:ascii="Helvetica" w:eastAsia="Times New Roman" w:hAnsi="Helvetica" w:cs="Times New Roman"/>
          <w:b/>
          <w:bCs/>
          <w:color w:val="3366FF"/>
          <w:sz w:val="27"/>
          <w:szCs w:val="27"/>
          <w:lang w:val="fr-FR" w:eastAsia="fr-FR"/>
        </w:rPr>
        <w:lastRenderedPageBreak/>
        <w:t>Le </w:t>
      </w:r>
      <w:proofErr w:type="spellStart"/>
      <w:r w:rsidRPr="00E65821">
        <w:rPr>
          <w:rFonts w:ascii="Helvetica" w:eastAsia="Times New Roman" w:hAnsi="Helvetica" w:cs="Times New Roman"/>
          <w:b/>
          <w:bCs/>
          <w:color w:val="3366FF"/>
          <w:sz w:val="27"/>
          <w:szCs w:val="27"/>
          <w:lang w:val="fr-FR" w:eastAsia="fr-FR"/>
        </w:rPr>
        <w:t>rake</w:t>
      </w:r>
      <w:proofErr w:type="spellEnd"/>
      <w:r w:rsidRPr="00E65821">
        <w:rPr>
          <w:rFonts w:ascii="Helvetica" w:eastAsia="Times New Roman" w:hAnsi="Helvetica" w:cs="Times New Roman"/>
          <w:noProof/>
          <w:color w:val="0072AB"/>
          <w:sz w:val="21"/>
          <w:szCs w:val="21"/>
          <w:lang w:val="fr-FR" w:eastAsia="fr-FR"/>
        </w:rPr>
        <w:drawing>
          <wp:inline distT="0" distB="0" distL="0" distR="0">
            <wp:extent cx="711200" cy="1955800"/>
            <wp:effectExtent l="0" t="0" r="0" b="6350"/>
            <wp:docPr id="27" name="Picture 27" descr="http://www.bateaux-essais.com/files/2010/08/rake-110x300.gif">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bateaux-essais.com/files/2010/08/rake-110x300.gif">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11200" cy="1955800"/>
                    </a:xfrm>
                    <a:prstGeom prst="rect">
                      <a:avLst/>
                    </a:prstGeom>
                    <a:noFill/>
                    <a:ln>
                      <a:noFill/>
                    </a:ln>
                  </pic:spPr>
                </pic:pic>
              </a:graphicData>
            </a:graphic>
          </wp:inline>
        </w:drawing>
      </w:r>
      <w:r w:rsidRPr="00E65821">
        <w:rPr>
          <w:rFonts w:ascii="Helvetica" w:eastAsia="Times New Roman" w:hAnsi="Helvetica" w:cs="Times New Roman"/>
          <w:color w:val="000000"/>
          <w:sz w:val="21"/>
          <w:szCs w:val="21"/>
          <w:lang w:val="fr-FR" w:eastAsia="fr-FR"/>
        </w:rPr>
        <w:br/>
        <w:t xml:space="preserve">Il s’agit d’un angle mesuré en degrés correspondant à l’inclinaison d’une pale par rapport à un axe perpendiculaire au moyeu de l’hélice. Pouvant varier de –5° à +30°, un </w:t>
      </w:r>
      <w:proofErr w:type="spellStart"/>
      <w:r w:rsidRPr="00E65821">
        <w:rPr>
          <w:rFonts w:ascii="Helvetica" w:eastAsia="Times New Roman" w:hAnsi="Helvetica" w:cs="Times New Roman"/>
          <w:color w:val="000000"/>
          <w:sz w:val="21"/>
          <w:szCs w:val="21"/>
          <w:lang w:val="fr-FR" w:eastAsia="fr-FR"/>
        </w:rPr>
        <w:t>rake</w:t>
      </w:r>
      <w:proofErr w:type="spellEnd"/>
      <w:r w:rsidRPr="00E65821">
        <w:rPr>
          <w:rFonts w:ascii="Helvetica" w:eastAsia="Times New Roman" w:hAnsi="Helvetica" w:cs="Times New Roman"/>
          <w:color w:val="000000"/>
          <w:sz w:val="21"/>
          <w:szCs w:val="21"/>
          <w:lang w:val="fr-FR" w:eastAsia="fr-FR"/>
        </w:rPr>
        <w:t xml:space="preserve"> négatif à tendance à appuyer le nez du bateau (chalutiers, remorqueurs), alors qu’un angle positif tend à lever davantage l’étrave, ce qui favorise le déjaugeage. Pour les hélices de plaisance, la moyenne du </w:t>
      </w:r>
      <w:proofErr w:type="spellStart"/>
      <w:r w:rsidRPr="00E65821">
        <w:rPr>
          <w:rFonts w:ascii="Helvetica" w:eastAsia="Times New Roman" w:hAnsi="Helvetica" w:cs="Times New Roman"/>
          <w:color w:val="000000"/>
          <w:sz w:val="21"/>
          <w:szCs w:val="21"/>
          <w:lang w:val="fr-FR" w:eastAsia="fr-FR"/>
        </w:rPr>
        <w:t>rake</w:t>
      </w:r>
      <w:proofErr w:type="spellEnd"/>
      <w:r w:rsidRPr="00E65821">
        <w:rPr>
          <w:rFonts w:ascii="Helvetica" w:eastAsia="Times New Roman" w:hAnsi="Helvetica" w:cs="Times New Roman"/>
          <w:color w:val="000000"/>
          <w:sz w:val="21"/>
          <w:szCs w:val="21"/>
          <w:lang w:val="fr-FR" w:eastAsia="fr-FR"/>
        </w:rPr>
        <w:t xml:space="preserve"> se situe autour des 15 degrés.</w:t>
      </w:r>
    </w:p>
    <w:tbl>
      <w:tblPr>
        <w:tblW w:w="8175" w:type="dxa"/>
        <w:tblCellSpacing w:w="15" w:type="dxa"/>
        <w:tblCellMar>
          <w:top w:w="15" w:type="dxa"/>
          <w:left w:w="15" w:type="dxa"/>
          <w:bottom w:w="15" w:type="dxa"/>
          <w:right w:w="15" w:type="dxa"/>
        </w:tblCellMar>
        <w:tblLook w:val="04A0" w:firstRow="1" w:lastRow="0" w:firstColumn="1" w:lastColumn="0" w:noHBand="0" w:noVBand="1"/>
      </w:tblPr>
      <w:tblGrid>
        <w:gridCol w:w="3593"/>
        <w:gridCol w:w="4582"/>
      </w:tblGrid>
      <w:tr w:rsidR="00E65821" w:rsidRPr="00E65821" w:rsidTr="00E65821">
        <w:trPr>
          <w:tblCellSpacing w:w="15" w:type="dxa"/>
        </w:trPr>
        <w:tc>
          <w:tcPr>
            <w:tcW w:w="0" w:type="auto"/>
            <w:vAlign w:val="center"/>
            <w:hideMark/>
          </w:tcPr>
          <w:p w:rsidR="00E65821" w:rsidRPr="00E65821" w:rsidRDefault="00E65821" w:rsidP="00E65821">
            <w:pPr>
              <w:spacing w:after="0" w:line="240" w:lineRule="auto"/>
              <w:rPr>
                <w:rFonts w:ascii="Times New Roman" w:eastAsia="Times New Roman" w:hAnsi="Times New Roman" w:cs="Times New Roman"/>
                <w:sz w:val="24"/>
                <w:szCs w:val="24"/>
                <w:lang w:val="fr-FR" w:eastAsia="fr-FR"/>
              </w:rPr>
            </w:pPr>
            <w:r w:rsidRPr="00E65821">
              <w:rPr>
                <w:rFonts w:ascii="Times New Roman" w:eastAsia="Times New Roman" w:hAnsi="Times New Roman" w:cs="Times New Roman"/>
                <w:b/>
                <w:bCs/>
                <w:color w:val="3366FF"/>
                <w:sz w:val="27"/>
                <w:szCs w:val="27"/>
                <w:lang w:val="fr-FR" w:eastAsia="fr-FR"/>
              </w:rPr>
              <w:t xml:space="preserve">Le </w:t>
            </w:r>
            <w:proofErr w:type="spellStart"/>
            <w:r w:rsidRPr="00E65821">
              <w:rPr>
                <w:rFonts w:ascii="Times New Roman" w:eastAsia="Times New Roman" w:hAnsi="Times New Roman" w:cs="Times New Roman"/>
                <w:b/>
                <w:bCs/>
                <w:color w:val="3366FF"/>
                <w:sz w:val="27"/>
                <w:szCs w:val="27"/>
                <w:lang w:val="fr-FR" w:eastAsia="fr-FR"/>
              </w:rPr>
              <w:t>cup</w:t>
            </w:r>
            <w:proofErr w:type="spellEnd"/>
            <w:r w:rsidRPr="00E65821">
              <w:rPr>
                <w:rFonts w:ascii="Times New Roman" w:eastAsia="Times New Roman" w:hAnsi="Times New Roman" w:cs="Times New Roman"/>
                <w:sz w:val="24"/>
                <w:szCs w:val="24"/>
                <w:lang w:val="fr-FR" w:eastAsia="fr-FR"/>
              </w:rPr>
              <w:br/>
              <w:t xml:space="preserve">Il s’agit d’une petite déformation volontaire située sur le contour du bord de fuite au bout de chaque pale. Cette légère inclinaison augmente ainsi artificiellement le pas de l’hélice dans les hauts régimes. De cette manière, la vitesse de pointe est améliorée tout en conservant une bonne accélération. En toute logique, plus le </w:t>
            </w:r>
            <w:proofErr w:type="spellStart"/>
            <w:r w:rsidRPr="00E65821">
              <w:rPr>
                <w:rFonts w:ascii="Times New Roman" w:eastAsia="Times New Roman" w:hAnsi="Times New Roman" w:cs="Times New Roman"/>
                <w:sz w:val="24"/>
                <w:szCs w:val="24"/>
                <w:lang w:val="fr-FR" w:eastAsia="fr-FR"/>
              </w:rPr>
              <w:t>cup</w:t>
            </w:r>
            <w:proofErr w:type="spellEnd"/>
            <w:r w:rsidRPr="00E65821">
              <w:rPr>
                <w:rFonts w:ascii="Times New Roman" w:eastAsia="Times New Roman" w:hAnsi="Times New Roman" w:cs="Times New Roman"/>
                <w:sz w:val="24"/>
                <w:szCs w:val="24"/>
                <w:lang w:val="fr-FR" w:eastAsia="fr-FR"/>
              </w:rPr>
              <w:t xml:space="preserve"> augmente, plus le régime maximal diminue.</w:t>
            </w:r>
          </w:p>
        </w:tc>
        <w:tc>
          <w:tcPr>
            <w:tcW w:w="0" w:type="auto"/>
            <w:vAlign w:val="center"/>
            <w:hideMark/>
          </w:tcPr>
          <w:p w:rsidR="00E65821" w:rsidRPr="00E65821" w:rsidRDefault="00E65821" w:rsidP="00E65821">
            <w:pPr>
              <w:spacing w:after="0" w:line="240" w:lineRule="auto"/>
              <w:rPr>
                <w:rFonts w:ascii="Times New Roman" w:eastAsia="Times New Roman" w:hAnsi="Times New Roman" w:cs="Times New Roman"/>
                <w:sz w:val="24"/>
                <w:szCs w:val="24"/>
                <w:lang w:val="fr-FR" w:eastAsia="fr-FR"/>
              </w:rPr>
            </w:pPr>
            <w:r w:rsidRPr="00E65821">
              <w:rPr>
                <w:rFonts w:ascii="Times New Roman" w:eastAsia="Times New Roman" w:hAnsi="Times New Roman" w:cs="Times New Roman"/>
                <w:noProof/>
                <w:color w:val="0072AB"/>
                <w:sz w:val="24"/>
                <w:szCs w:val="24"/>
                <w:lang w:val="fr-FR" w:eastAsia="fr-FR"/>
              </w:rPr>
              <w:drawing>
                <wp:inline distT="0" distB="0" distL="0" distR="0">
                  <wp:extent cx="2861945" cy="1905000"/>
                  <wp:effectExtent l="0" t="0" r="0" b="0"/>
                  <wp:docPr id="26" name="Picture 26" descr="http://www.bateaux-essais.com/files/2010/08/cupping-300x200.gif">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bateaux-essais.com/files/2010/08/cupping-300x200.gif">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61945" cy="1905000"/>
                          </a:xfrm>
                          <a:prstGeom prst="rect">
                            <a:avLst/>
                          </a:prstGeom>
                          <a:noFill/>
                          <a:ln>
                            <a:noFill/>
                          </a:ln>
                        </pic:spPr>
                      </pic:pic>
                    </a:graphicData>
                  </a:graphic>
                </wp:inline>
              </w:drawing>
            </w:r>
          </w:p>
        </w:tc>
      </w:tr>
    </w:tbl>
    <w:p w:rsidR="00E65821" w:rsidRPr="00E65821" w:rsidRDefault="00E65821" w:rsidP="00E65821">
      <w:pPr>
        <w:shd w:val="clear" w:color="auto" w:fill="FFFFFF"/>
        <w:spacing w:after="0" w:line="240" w:lineRule="auto"/>
        <w:rPr>
          <w:rFonts w:ascii="Helvetica" w:eastAsia="Times New Roman" w:hAnsi="Helvetica" w:cs="Times New Roman"/>
          <w:color w:val="000000"/>
          <w:sz w:val="21"/>
          <w:szCs w:val="21"/>
          <w:lang w:val="fr-FR" w:eastAsia="fr-FR"/>
        </w:rPr>
      </w:pPr>
      <w:r w:rsidRPr="00E65821">
        <w:rPr>
          <w:rFonts w:ascii="Helvetica" w:eastAsia="Times New Roman" w:hAnsi="Helvetica" w:cs="Times New Roman"/>
          <w:b/>
          <w:bCs/>
          <w:color w:val="3366FF"/>
          <w:sz w:val="27"/>
          <w:szCs w:val="27"/>
          <w:lang w:val="fr-FR" w:eastAsia="fr-FR"/>
        </w:rPr>
        <w:t>Le nombre de pales</w:t>
      </w:r>
      <w:r w:rsidRPr="00E65821">
        <w:rPr>
          <w:rFonts w:ascii="Helvetica" w:eastAsia="Times New Roman" w:hAnsi="Helvetica" w:cs="Times New Roman"/>
          <w:color w:val="000000"/>
          <w:sz w:val="21"/>
          <w:szCs w:val="21"/>
          <w:lang w:val="fr-FR" w:eastAsia="fr-FR"/>
        </w:rPr>
        <w:br/>
        <w:t>Plus une hélice dispose de pales, moins elle génère de vibration et meilleur est son rendement. Le comportement du bateau et son contrôle en sont aussi améliorés. Augmenter le nombre de pales revient à agrandir artificiellement le diamètre de l’hélice, sans pour autant pénaliser l’accélération. Car rappelons-le, plus le diamètre est grand, moins le déjaugeage est rapide. En règle générale, les hélices à trois pales et parfois quatre sont les plus utilisées en plaisance car offrant un bon compromis. Plus rares, les modèles à cinq pales apportent encore plus de stabilité et d’accroche en virage mais génèrent un gros sillage, ce qui convient parfaitement aux bateaux de wakeboard et aux unités très rapides.</w:t>
      </w:r>
    </w:p>
    <w:p w:rsidR="00F05335" w:rsidRPr="00DA60D0" w:rsidRDefault="00F05335">
      <w:pPr>
        <w:rPr>
          <w:lang w:val="fr-FR"/>
        </w:rPr>
      </w:pPr>
    </w:p>
    <w:sectPr w:rsidR="00F05335" w:rsidRPr="00DA60D0" w:rsidSect="005439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C9F"/>
    <w:rsid w:val="000350AE"/>
    <w:rsid w:val="00041C35"/>
    <w:rsid w:val="00125B15"/>
    <w:rsid w:val="00227A4C"/>
    <w:rsid w:val="002360E5"/>
    <w:rsid w:val="004A7C9F"/>
    <w:rsid w:val="004D3855"/>
    <w:rsid w:val="005439AA"/>
    <w:rsid w:val="005459CF"/>
    <w:rsid w:val="007B2EA0"/>
    <w:rsid w:val="007D2DE1"/>
    <w:rsid w:val="00BB3518"/>
    <w:rsid w:val="00CB7E11"/>
    <w:rsid w:val="00DA60D0"/>
    <w:rsid w:val="00E65821"/>
    <w:rsid w:val="00F05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01F62"/>
  <w15:chartTrackingRefBased/>
  <w15:docId w15:val="{CD38F7CE-1B1C-4618-A34E-F79C298C8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60D0"/>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2DE1"/>
    <w:rPr>
      <w:color w:val="0563C1" w:themeColor="hyperlink"/>
      <w:u w:val="single"/>
    </w:rPr>
  </w:style>
  <w:style w:type="character" w:customStyle="1" w:styleId="style1">
    <w:name w:val="style1"/>
    <w:basedOn w:val="DefaultParagraphFont"/>
    <w:rsid w:val="007D2DE1"/>
  </w:style>
  <w:style w:type="character" w:styleId="Strong">
    <w:name w:val="Strong"/>
    <w:basedOn w:val="DefaultParagraphFont"/>
    <w:uiPriority w:val="22"/>
    <w:qFormat/>
    <w:rsid w:val="007D2DE1"/>
    <w:rPr>
      <w:b/>
      <w:bCs/>
    </w:rPr>
  </w:style>
  <w:style w:type="character" w:customStyle="1" w:styleId="apple-converted-space">
    <w:name w:val="apple-converted-space"/>
    <w:basedOn w:val="DefaultParagraphFont"/>
    <w:rsid w:val="007D2DE1"/>
  </w:style>
  <w:style w:type="character" w:customStyle="1" w:styleId="Heading1Char">
    <w:name w:val="Heading 1 Char"/>
    <w:basedOn w:val="DefaultParagraphFont"/>
    <w:link w:val="Heading1"/>
    <w:uiPriority w:val="9"/>
    <w:rsid w:val="00DA60D0"/>
    <w:rPr>
      <w:rFonts w:ascii="Times New Roman" w:eastAsia="Times New Roman" w:hAnsi="Times New Roman" w:cs="Times New Roman"/>
      <w:b/>
      <w:bCs/>
      <w:kern w:val="36"/>
      <w:sz w:val="48"/>
      <w:szCs w:val="48"/>
      <w:lang w:val="fr-FR" w:eastAsia="fr-FR"/>
    </w:rPr>
  </w:style>
  <w:style w:type="character" w:customStyle="1" w:styleId="Title1">
    <w:name w:val="Title1"/>
    <w:basedOn w:val="DefaultParagraphFont"/>
    <w:rsid w:val="00DA60D0"/>
  </w:style>
  <w:style w:type="paragraph" w:styleId="NormalWeb">
    <w:name w:val="Normal (Web)"/>
    <w:basedOn w:val="Normal"/>
    <w:uiPriority w:val="99"/>
    <w:unhideWhenUsed/>
    <w:rsid w:val="00DA60D0"/>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08180">
      <w:bodyDiv w:val="1"/>
      <w:marLeft w:val="0"/>
      <w:marRight w:val="0"/>
      <w:marTop w:val="0"/>
      <w:marBottom w:val="0"/>
      <w:divBdr>
        <w:top w:val="none" w:sz="0" w:space="0" w:color="auto"/>
        <w:left w:val="none" w:sz="0" w:space="0" w:color="auto"/>
        <w:bottom w:val="none" w:sz="0" w:space="0" w:color="auto"/>
        <w:right w:val="none" w:sz="0" w:space="0" w:color="auto"/>
      </w:divBdr>
      <w:divsChild>
        <w:div w:id="870338469">
          <w:marLeft w:val="0"/>
          <w:marRight w:val="0"/>
          <w:marTop w:val="0"/>
          <w:marBottom w:val="150"/>
          <w:divBdr>
            <w:top w:val="none" w:sz="0" w:space="0" w:color="auto"/>
            <w:left w:val="none" w:sz="0" w:space="0" w:color="auto"/>
            <w:bottom w:val="single" w:sz="6" w:space="7" w:color="D3D3D3"/>
            <w:right w:val="none" w:sz="0" w:space="0" w:color="auto"/>
          </w:divBdr>
          <w:divsChild>
            <w:div w:id="1643778034">
              <w:marLeft w:val="0"/>
              <w:marRight w:val="0"/>
              <w:marTop w:val="0"/>
              <w:marBottom w:val="0"/>
              <w:divBdr>
                <w:top w:val="none" w:sz="0" w:space="0" w:color="auto"/>
                <w:left w:val="none" w:sz="0" w:space="0" w:color="auto"/>
                <w:bottom w:val="none" w:sz="0" w:space="0" w:color="auto"/>
                <w:right w:val="none" w:sz="0" w:space="0" w:color="auto"/>
              </w:divBdr>
              <w:divsChild>
                <w:div w:id="131537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3434">
          <w:marLeft w:val="0"/>
          <w:marRight w:val="0"/>
          <w:marTop w:val="0"/>
          <w:marBottom w:val="0"/>
          <w:divBdr>
            <w:top w:val="none" w:sz="0" w:space="0" w:color="auto"/>
            <w:left w:val="none" w:sz="0" w:space="0" w:color="auto"/>
            <w:bottom w:val="none" w:sz="0" w:space="0" w:color="auto"/>
            <w:right w:val="none" w:sz="0" w:space="0" w:color="auto"/>
          </w:divBdr>
          <w:divsChild>
            <w:div w:id="1953630371">
              <w:marLeft w:val="0"/>
              <w:marRight w:val="0"/>
              <w:marTop w:val="0"/>
              <w:marBottom w:val="0"/>
              <w:divBdr>
                <w:top w:val="none" w:sz="0" w:space="0" w:color="auto"/>
                <w:left w:val="none" w:sz="0" w:space="0" w:color="auto"/>
                <w:bottom w:val="none" w:sz="0" w:space="0" w:color="auto"/>
                <w:right w:val="none" w:sz="0" w:space="0" w:color="auto"/>
              </w:divBdr>
              <w:divsChild>
                <w:div w:id="642008559">
                  <w:marLeft w:val="0"/>
                  <w:marRight w:val="0"/>
                  <w:marTop w:val="75"/>
                  <w:marBottom w:val="0"/>
                  <w:divBdr>
                    <w:top w:val="none" w:sz="0" w:space="0" w:color="auto"/>
                    <w:left w:val="none" w:sz="0" w:space="0" w:color="auto"/>
                    <w:bottom w:val="none" w:sz="0" w:space="0" w:color="auto"/>
                    <w:right w:val="none" w:sz="0" w:space="0" w:color="auto"/>
                  </w:divBdr>
                </w:div>
              </w:divsChild>
            </w:div>
            <w:div w:id="386413561">
              <w:marLeft w:val="332"/>
              <w:marRight w:val="0"/>
              <w:marTop w:val="0"/>
              <w:marBottom w:val="0"/>
              <w:divBdr>
                <w:top w:val="none" w:sz="0" w:space="0" w:color="auto"/>
                <w:left w:val="none" w:sz="0" w:space="0" w:color="auto"/>
                <w:bottom w:val="none" w:sz="0" w:space="0" w:color="auto"/>
                <w:right w:val="none" w:sz="0" w:space="0" w:color="auto"/>
              </w:divBdr>
              <w:divsChild>
                <w:div w:id="1549301108">
                  <w:marLeft w:val="0"/>
                  <w:marRight w:val="0"/>
                  <w:marTop w:val="0"/>
                  <w:marBottom w:val="0"/>
                  <w:divBdr>
                    <w:top w:val="none" w:sz="0" w:space="0" w:color="auto"/>
                    <w:left w:val="none" w:sz="0" w:space="0" w:color="auto"/>
                    <w:bottom w:val="none" w:sz="0" w:space="0" w:color="auto"/>
                    <w:right w:val="none" w:sz="0" w:space="0" w:color="auto"/>
                  </w:divBdr>
                  <w:divsChild>
                    <w:div w:id="1538200673">
                      <w:marLeft w:val="0"/>
                      <w:marRight w:val="0"/>
                      <w:marTop w:val="0"/>
                      <w:marBottom w:val="0"/>
                      <w:divBdr>
                        <w:top w:val="single" w:sz="18" w:space="13" w:color="E70000"/>
                        <w:left w:val="none" w:sz="0" w:space="0" w:color="auto"/>
                        <w:bottom w:val="none" w:sz="0" w:space="0" w:color="auto"/>
                        <w:right w:val="none" w:sz="0" w:space="0" w:color="auto"/>
                      </w:divBdr>
                    </w:div>
                  </w:divsChild>
                </w:div>
              </w:divsChild>
            </w:div>
          </w:divsChild>
        </w:div>
        <w:div w:id="1760910254">
          <w:marLeft w:val="0"/>
          <w:marRight w:val="0"/>
          <w:marTop w:val="225"/>
          <w:marBottom w:val="75"/>
          <w:divBdr>
            <w:top w:val="none" w:sz="0" w:space="0" w:color="auto"/>
            <w:left w:val="none" w:sz="0" w:space="0" w:color="auto"/>
            <w:bottom w:val="none" w:sz="0" w:space="0" w:color="auto"/>
            <w:right w:val="none" w:sz="0" w:space="0" w:color="auto"/>
          </w:divBdr>
        </w:div>
        <w:div w:id="1145853958">
          <w:marLeft w:val="0"/>
          <w:marRight w:val="0"/>
          <w:marTop w:val="225"/>
          <w:marBottom w:val="75"/>
          <w:divBdr>
            <w:top w:val="none" w:sz="0" w:space="0" w:color="auto"/>
            <w:left w:val="none" w:sz="0" w:space="0" w:color="auto"/>
            <w:bottom w:val="none" w:sz="0" w:space="0" w:color="auto"/>
            <w:right w:val="none" w:sz="0" w:space="0" w:color="auto"/>
          </w:divBdr>
          <w:divsChild>
            <w:div w:id="305551648">
              <w:marLeft w:val="0"/>
              <w:marRight w:val="0"/>
              <w:marTop w:val="0"/>
              <w:marBottom w:val="75"/>
              <w:divBdr>
                <w:top w:val="none" w:sz="0" w:space="0" w:color="auto"/>
                <w:left w:val="none" w:sz="0" w:space="0" w:color="auto"/>
                <w:bottom w:val="single" w:sz="6" w:space="4" w:color="D3D3D3"/>
                <w:right w:val="none" w:sz="0" w:space="0" w:color="auto"/>
              </w:divBdr>
              <w:divsChild>
                <w:div w:id="121315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68677">
      <w:bodyDiv w:val="1"/>
      <w:marLeft w:val="0"/>
      <w:marRight w:val="0"/>
      <w:marTop w:val="0"/>
      <w:marBottom w:val="0"/>
      <w:divBdr>
        <w:top w:val="none" w:sz="0" w:space="0" w:color="auto"/>
        <w:left w:val="none" w:sz="0" w:space="0" w:color="auto"/>
        <w:bottom w:val="none" w:sz="0" w:space="0" w:color="auto"/>
        <w:right w:val="none" w:sz="0" w:space="0" w:color="auto"/>
      </w:divBdr>
      <w:divsChild>
        <w:div w:id="728698296">
          <w:marLeft w:val="0"/>
          <w:marRight w:val="0"/>
          <w:marTop w:val="0"/>
          <w:marBottom w:val="0"/>
          <w:divBdr>
            <w:top w:val="none" w:sz="0" w:space="0" w:color="auto"/>
            <w:left w:val="none" w:sz="0" w:space="0" w:color="auto"/>
            <w:bottom w:val="none" w:sz="0" w:space="0" w:color="auto"/>
            <w:right w:val="none" w:sz="0" w:space="0" w:color="auto"/>
          </w:divBdr>
          <w:divsChild>
            <w:div w:id="610478150">
              <w:marLeft w:val="0"/>
              <w:marRight w:val="0"/>
              <w:marTop w:val="0"/>
              <w:marBottom w:val="0"/>
              <w:divBdr>
                <w:top w:val="none" w:sz="0" w:space="0" w:color="auto"/>
                <w:left w:val="none" w:sz="0" w:space="0" w:color="auto"/>
                <w:bottom w:val="none" w:sz="0" w:space="0" w:color="auto"/>
                <w:right w:val="none" w:sz="0" w:space="0" w:color="auto"/>
              </w:divBdr>
              <w:divsChild>
                <w:div w:id="73184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15198">
      <w:bodyDiv w:val="1"/>
      <w:marLeft w:val="0"/>
      <w:marRight w:val="0"/>
      <w:marTop w:val="0"/>
      <w:marBottom w:val="0"/>
      <w:divBdr>
        <w:top w:val="none" w:sz="0" w:space="0" w:color="auto"/>
        <w:left w:val="none" w:sz="0" w:space="0" w:color="auto"/>
        <w:bottom w:val="none" w:sz="0" w:space="0" w:color="auto"/>
        <w:right w:val="none" w:sz="0" w:space="0" w:color="auto"/>
      </w:divBdr>
      <w:divsChild>
        <w:div w:id="1720786371">
          <w:marLeft w:val="0"/>
          <w:marRight w:val="0"/>
          <w:marTop w:val="0"/>
          <w:marBottom w:val="150"/>
          <w:divBdr>
            <w:top w:val="none" w:sz="0" w:space="0" w:color="auto"/>
            <w:left w:val="none" w:sz="0" w:space="0" w:color="auto"/>
            <w:bottom w:val="single" w:sz="6" w:space="7" w:color="D3D3D3"/>
            <w:right w:val="none" w:sz="0" w:space="0" w:color="auto"/>
          </w:divBdr>
          <w:divsChild>
            <w:div w:id="827091311">
              <w:marLeft w:val="0"/>
              <w:marRight w:val="0"/>
              <w:marTop w:val="0"/>
              <w:marBottom w:val="0"/>
              <w:divBdr>
                <w:top w:val="none" w:sz="0" w:space="0" w:color="auto"/>
                <w:left w:val="none" w:sz="0" w:space="0" w:color="auto"/>
                <w:bottom w:val="none" w:sz="0" w:space="0" w:color="auto"/>
                <w:right w:val="none" w:sz="0" w:space="0" w:color="auto"/>
              </w:divBdr>
              <w:divsChild>
                <w:div w:id="18700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41458">
          <w:marLeft w:val="0"/>
          <w:marRight w:val="0"/>
          <w:marTop w:val="0"/>
          <w:marBottom w:val="0"/>
          <w:divBdr>
            <w:top w:val="none" w:sz="0" w:space="0" w:color="auto"/>
            <w:left w:val="none" w:sz="0" w:space="0" w:color="auto"/>
            <w:bottom w:val="none" w:sz="0" w:space="0" w:color="auto"/>
            <w:right w:val="none" w:sz="0" w:space="0" w:color="auto"/>
          </w:divBdr>
          <w:divsChild>
            <w:div w:id="121045689">
              <w:marLeft w:val="0"/>
              <w:marRight w:val="0"/>
              <w:marTop w:val="0"/>
              <w:marBottom w:val="0"/>
              <w:divBdr>
                <w:top w:val="none" w:sz="0" w:space="0" w:color="auto"/>
                <w:left w:val="none" w:sz="0" w:space="0" w:color="auto"/>
                <w:bottom w:val="none" w:sz="0" w:space="0" w:color="auto"/>
                <w:right w:val="none" w:sz="0" w:space="0" w:color="auto"/>
              </w:divBdr>
              <w:divsChild>
                <w:div w:id="1141115561">
                  <w:marLeft w:val="0"/>
                  <w:marRight w:val="0"/>
                  <w:marTop w:val="75"/>
                  <w:marBottom w:val="0"/>
                  <w:divBdr>
                    <w:top w:val="none" w:sz="0" w:space="0" w:color="auto"/>
                    <w:left w:val="none" w:sz="0" w:space="0" w:color="auto"/>
                    <w:bottom w:val="none" w:sz="0" w:space="0" w:color="auto"/>
                    <w:right w:val="none" w:sz="0" w:space="0" w:color="auto"/>
                  </w:divBdr>
                </w:div>
              </w:divsChild>
            </w:div>
            <w:div w:id="787199">
              <w:marLeft w:val="332"/>
              <w:marRight w:val="0"/>
              <w:marTop w:val="0"/>
              <w:marBottom w:val="0"/>
              <w:divBdr>
                <w:top w:val="none" w:sz="0" w:space="0" w:color="auto"/>
                <w:left w:val="none" w:sz="0" w:space="0" w:color="auto"/>
                <w:bottom w:val="none" w:sz="0" w:space="0" w:color="auto"/>
                <w:right w:val="none" w:sz="0" w:space="0" w:color="auto"/>
              </w:divBdr>
              <w:divsChild>
                <w:div w:id="142476912">
                  <w:marLeft w:val="0"/>
                  <w:marRight w:val="0"/>
                  <w:marTop w:val="0"/>
                  <w:marBottom w:val="0"/>
                  <w:divBdr>
                    <w:top w:val="none" w:sz="0" w:space="0" w:color="auto"/>
                    <w:left w:val="none" w:sz="0" w:space="0" w:color="auto"/>
                    <w:bottom w:val="none" w:sz="0" w:space="0" w:color="auto"/>
                    <w:right w:val="none" w:sz="0" w:space="0" w:color="auto"/>
                  </w:divBdr>
                  <w:divsChild>
                    <w:div w:id="84112039">
                      <w:marLeft w:val="0"/>
                      <w:marRight w:val="0"/>
                      <w:marTop w:val="0"/>
                      <w:marBottom w:val="0"/>
                      <w:divBdr>
                        <w:top w:val="single" w:sz="18" w:space="13" w:color="E70000"/>
                        <w:left w:val="none" w:sz="0" w:space="0" w:color="auto"/>
                        <w:bottom w:val="none" w:sz="0" w:space="0" w:color="auto"/>
                        <w:right w:val="none" w:sz="0" w:space="0" w:color="auto"/>
                      </w:divBdr>
                    </w:div>
                  </w:divsChild>
                </w:div>
              </w:divsChild>
            </w:div>
          </w:divsChild>
        </w:div>
        <w:div w:id="2074766840">
          <w:marLeft w:val="0"/>
          <w:marRight w:val="0"/>
          <w:marTop w:val="225"/>
          <w:marBottom w:val="75"/>
          <w:divBdr>
            <w:top w:val="none" w:sz="0" w:space="0" w:color="auto"/>
            <w:left w:val="none" w:sz="0" w:space="0" w:color="auto"/>
            <w:bottom w:val="none" w:sz="0" w:space="0" w:color="auto"/>
            <w:right w:val="none" w:sz="0" w:space="0" w:color="auto"/>
          </w:divBdr>
        </w:div>
        <w:div w:id="1511798767">
          <w:marLeft w:val="0"/>
          <w:marRight w:val="0"/>
          <w:marTop w:val="225"/>
          <w:marBottom w:val="75"/>
          <w:divBdr>
            <w:top w:val="none" w:sz="0" w:space="0" w:color="auto"/>
            <w:left w:val="none" w:sz="0" w:space="0" w:color="auto"/>
            <w:bottom w:val="none" w:sz="0" w:space="0" w:color="auto"/>
            <w:right w:val="none" w:sz="0" w:space="0" w:color="auto"/>
          </w:divBdr>
          <w:divsChild>
            <w:div w:id="1179732482">
              <w:marLeft w:val="0"/>
              <w:marRight w:val="0"/>
              <w:marTop w:val="0"/>
              <w:marBottom w:val="75"/>
              <w:divBdr>
                <w:top w:val="none" w:sz="0" w:space="0" w:color="auto"/>
                <w:left w:val="none" w:sz="0" w:space="0" w:color="auto"/>
                <w:bottom w:val="single" w:sz="6" w:space="4" w:color="D3D3D3"/>
                <w:right w:val="none" w:sz="0" w:space="0" w:color="auto"/>
              </w:divBdr>
              <w:divsChild>
                <w:div w:id="93482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8.jpeg"/><Relationship Id="rId26" Type="http://schemas.openxmlformats.org/officeDocument/2006/relationships/hyperlink" Target="http://www.raboeschmodels.com/images/stories/virtuemart/product/183z_raboesch_brass_propeller5.jpg" TargetMode="External"/><Relationship Id="rId39" Type="http://schemas.openxmlformats.org/officeDocument/2006/relationships/hyperlink" Target="http://www.bateaux-essais.com/technique/moteurs/les-helices/rake/" TargetMode="External"/><Relationship Id="rId21" Type="http://schemas.openxmlformats.org/officeDocument/2006/relationships/hyperlink" Target="http://www.raboeschmodels.com/images/stories/virtuemart/catalog/catalog-02.pdf" TargetMode="External"/><Relationship Id="rId34" Type="http://schemas.openxmlformats.org/officeDocument/2006/relationships/image" Target="media/image15.jpeg"/><Relationship Id="rId42" Type="http://schemas.openxmlformats.org/officeDocument/2006/relationships/image" Target="media/image19.gif"/><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9.jpeg"/><Relationship Id="rId29" Type="http://schemas.openxmlformats.org/officeDocument/2006/relationships/image" Target="media/image13.jpeg"/><Relationship Id="rId41" Type="http://schemas.openxmlformats.org/officeDocument/2006/relationships/hyperlink" Target="http://www.bateaux-essais.com/technique/moteurs/les-helices/cupping/" TargetMode="Externa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www.raboeschmodels.com/index.php/fr/component/virtuemart/marine-accessories/brass-propellers" TargetMode="External"/><Relationship Id="rId24" Type="http://schemas.openxmlformats.org/officeDocument/2006/relationships/image" Target="media/image10.jpeg"/><Relationship Id="rId32" Type="http://schemas.openxmlformats.org/officeDocument/2006/relationships/hyperlink" Target="http://www.raboeschmodels.com/images/stories/virtuemart/catalog/catalog-02.pdf" TargetMode="External"/><Relationship Id="rId37" Type="http://schemas.openxmlformats.org/officeDocument/2006/relationships/hyperlink" Target="http://www.bateaux-essais.com/technique/moteurs/les-helices/diameter/" TargetMode="External"/><Relationship Id="rId40" Type="http://schemas.openxmlformats.org/officeDocument/2006/relationships/image" Target="media/image18.gif"/><Relationship Id="rId5" Type="http://schemas.openxmlformats.org/officeDocument/2006/relationships/image" Target="media/image1.jpeg"/><Relationship Id="rId15" Type="http://schemas.openxmlformats.org/officeDocument/2006/relationships/hyperlink" Target="http://www.raboeschmodels.com/images/stories/virtuemart/product/168z_raboesch_brass_propeller7.jpg" TargetMode="External"/><Relationship Id="rId23" Type="http://schemas.openxmlformats.org/officeDocument/2006/relationships/hyperlink" Target="http://www.raboeschmodels.com/images/stories/virtuemart/product/183_raboesch_brass_propeller7.jpg" TargetMode="External"/><Relationship Id="rId28" Type="http://schemas.openxmlformats.org/officeDocument/2006/relationships/hyperlink" Target="http://www.raboeschmodels.com/images/stories/virtuemart/product/183l_raboesch_brass_propeller-2.jpg" TargetMode="External"/><Relationship Id="rId36" Type="http://schemas.openxmlformats.org/officeDocument/2006/relationships/image" Target="media/image16.jpeg"/><Relationship Id="rId10" Type="http://schemas.openxmlformats.org/officeDocument/2006/relationships/hyperlink" Target="http://www.raboeschmodels.com/index.php/fr/online-store-fr/marine-accessories-fr" TargetMode="External"/><Relationship Id="rId19" Type="http://schemas.openxmlformats.org/officeDocument/2006/relationships/hyperlink" Target="http://www.raboeschmodels.com/images/stories/virtuemart/product/168zl_raboesch_brass_propeller-2.jpg" TargetMode="External"/><Relationship Id="rId31" Type="http://schemas.openxmlformats.org/officeDocument/2006/relationships/image" Target="media/image14.jpe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ap-maquettes.com/contents/fr/d2832_Helice_Laiton_5_Pales.html" TargetMode="External"/><Relationship Id="rId14" Type="http://schemas.openxmlformats.org/officeDocument/2006/relationships/image" Target="media/image6.jpeg"/><Relationship Id="rId22" Type="http://schemas.openxmlformats.org/officeDocument/2006/relationships/hyperlink" Target="http://www.raboeschmodels.com/index.php/fr/component/virtuemart/marine-accessories/brass-propellers" TargetMode="External"/><Relationship Id="rId27" Type="http://schemas.openxmlformats.org/officeDocument/2006/relationships/image" Target="media/image12.jpeg"/><Relationship Id="rId30" Type="http://schemas.openxmlformats.org/officeDocument/2006/relationships/hyperlink" Target="http://www.raboeschmodels.com/images/stories/virtuemart/product/183zl_raboesch_brass_propeller-2.jpg" TargetMode="External"/><Relationship Id="rId35" Type="http://schemas.openxmlformats.org/officeDocument/2006/relationships/hyperlink" Target="http://www.bateaux-essais.com/technique/moteurs/les-helices/helicepas-2/" TargetMode="External"/><Relationship Id="rId43" Type="http://schemas.openxmlformats.org/officeDocument/2006/relationships/fontTable" Target="fontTable.xml"/><Relationship Id="rId8"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hyperlink" Target="http://www.raboeschmodels.com/images/stories/virtuemart/product/168_raboesch_brass_propeller2.jpg" TargetMode="External"/><Relationship Id="rId17" Type="http://schemas.openxmlformats.org/officeDocument/2006/relationships/hyperlink" Target="http://www.raboeschmodels.com/images/stories/virtuemart/product/168l_raboesch_brass_propeller-2.jpg" TargetMode="External"/><Relationship Id="rId25" Type="http://schemas.openxmlformats.org/officeDocument/2006/relationships/image" Target="media/image11.jpeg"/><Relationship Id="rId33" Type="http://schemas.openxmlformats.org/officeDocument/2006/relationships/hyperlink" Target="http://www.bateaux-essais.com/technique/moteurs/les-helices/bblades1/" TargetMode="External"/><Relationship Id="rId38"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9AF45-F480-42F6-82A7-D5A44F7DC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1663</Words>
  <Characters>9152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Denicou</dc:creator>
  <cp:keywords/>
  <dc:description/>
  <cp:lastModifiedBy>Pascal Denicou</cp:lastModifiedBy>
  <cp:revision>6</cp:revision>
  <dcterms:created xsi:type="dcterms:W3CDTF">2017-04-08T13:22:00Z</dcterms:created>
  <dcterms:modified xsi:type="dcterms:W3CDTF">2017-04-09T19:54:00Z</dcterms:modified>
</cp:coreProperties>
</file>