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D00D" w14:textId="77777777" w:rsidR="00876275" w:rsidRPr="00D6270F" w:rsidRDefault="00876275" w:rsidP="00876275">
      <w:pPr>
        <w:tabs>
          <w:tab w:val="left" w:pos="4536"/>
        </w:tabs>
        <w:spacing w:after="0" w:line="280" w:lineRule="exact"/>
        <w:ind w:left="4536"/>
        <w:rPr>
          <w:rFonts w:ascii="Times New Roman" w:hAnsi="Times New Roman"/>
          <w:color w:val="000000"/>
          <w:sz w:val="30"/>
          <w:szCs w:val="30"/>
        </w:rPr>
      </w:pPr>
      <w:r w:rsidRPr="00D6270F">
        <w:rPr>
          <w:rFonts w:ascii="Times New Roman" w:hAnsi="Times New Roman"/>
          <w:color w:val="000000"/>
          <w:sz w:val="30"/>
          <w:szCs w:val="30"/>
        </w:rPr>
        <w:t>Экономический суд _____________</w:t>
      </w:r>
    </w:p>
    <w:p w14:paraId="162C6482" w14:textId="77777777" w:rsidR="00876275" w:rsidRPr="00D6270F" w:rsidRDefault="00876275" w:rsidP="00876275">
      <w:pPr>
        <w:tabs>
          <w:tab w:val="left" w:pos="4536"/>
        </w:tabs>
        <w:spacing w:after="0" w:line="280" w:lineRule="exact"/>
        <w:ind w:left="4536"/>
        <w:rPr>
          <w:rFonts w:ascii="Times New Roman" w:hAnsi="Times New Roman"/>
          <w:i/>
          <w:iCs/>
          <w:color w:val="000000"/>
          <w:sz w:val="30"/>
          <w:szCs w:val="30"/>
        </w:rPr>
      </w:pPr>
      <w:r w:rsidRPr="00D6270F">
        <w:rPr>
          <w:rFonts w:ascii="Times New Roman" w:hAnsi="Times New Roman"/>
          <w:i/>
          <w:iCs/>
          <w:color w:val="000000"/>
          <w:sz w:val="30"/>
          <w:szCs w:val="30"/>
        </w:rPr>
        <w:t>(наименование, адрес суда)</w:t>
      </w:r>
    </w:p>
    <w:p w14:paraId="40188447" w14:textId="77777777" w:rsidR="00876275" w:rsidRPr="00D6270F" w:rsidRDefault="00876275" w:rsidP="00876275">
      <w:pPr>
        <w:tabs>
          <w:tab w:val="left" w:pos="4536"/>
        </w:tabs>
        <w:spacing w:after="0" w:line="280" w:lineRule="exact"/>
        <w:ind w:left="4536"/>
        <w:rPr>
          <w:rFonts w:ascii="Times New Roman" w:hAnsi="Times New Roman"/>
          <w:i/>
          <w:iCs/>
          <w:color w:val="000000"/>
          <w:sz w:val="30"/>
          <w:szCs w:val="30"/>
        </w:rPr>
      </w:pPr>
    </w:p>
    <w:p w14:paraId="0797625A" w14:textId="77777777" w:rsidR="00876275" w:rsidRPr="00D6270F" w:rsidRDefault="00876275" w:rsidP="00876275">
      <w:pPr>
        <w:tabs>
          <w:tab w:val="left" w:pos="4536"/>
        </w:tabs>
        <w:spacing w:after="0" w:line="280" w:lineRule="exact"/>
        <w:ind w:left="4536"/>
        <w:jc w:val="both"/>
        <w:rPr>
          <w:rFonts w:ascii="Times New Roman" w:hAnsi="Times New Roman"/>
          <w:bCs/>
          <w:i/>
          <w:iCs/>
          <w:sz w:val="30"/>
          <w:szCs w:val="30"/>
        </w:rPr>
      </w:pPr>
      <w:r>
        <w:rPr>
          <w:rFonts w:ascii="Times New Roman" w:hAnsi="Times New Roman"/>
          <w:sz w:val="30"/>
          <w:szCs w:val="30"/>
        </w:rPr>
        <w:t>Истец</w:t>
      </w:r>
      <w:r w:rsidRPr="00D6270F">
        <w:rPr>
          <w:rFonts w:ascii="Times New Roman" w:hAnsi="Times New Roman"/>
          <w:sz w:val="30"/>
          <w:szCs w:val="30"/>
        </w:rPr>
        <w:t>:</w:t>
      </w:r>
      <w:r w:rsidRPr="00D6270F">
        <w:rPr>
          <w:rFonts w:ascii="Times New Roman" w:hAnsi="Times New Roman"/>
          <w:b/>
          <w:bCs/>
          <w:sz w:val="30"/>
          <w:szCs w:val="30"/>
        </w:rPr>
        <w:t xml:space="preserve"> </w:t>
      </w:r>
      <w:r w:rsidRPr="00D6270F">
        <w:rPr>
          <w:rFonts w:ascii="Times New Roman" w:hAnsi="Times New Roman"/>
          <w:i/>
          <w:iCs/>
          <w:sz w:val="30"/>
          <w:szCs w:val="30"/>
        </w:rPr>
        <w:t xml:space="preserve">ФИО </w:t>
      </w:r>
      <w:r w:rsidRPr="00D6270F">
        <w:rPr>
          <w:rFonts w:ascii="Times New Roman" w:hAnsi="Times New Roman"/>
          <w:bCs/>
          <w:i/>
          <w:iCs/>
          <w:sz w:val="30"/>
          <w:szCs w:val="30"/>
        </w:rPr>
        <w:t>индивидуального предпринимателя или гражданина/ наименование юридического лица</w:t>
      </w:r>
    </w:p>
    <w:p w14:paraId="55A4BFE8" w14:textId="77777777" w:rsidR="00876275" w:rsidRPr="00D6270F" w:rsidRDefault="00876275" w:rsidP="00876275">
      <w:pPr>
        <w:tabs>
          <w:tab w:val="left" w:pos="4536"/>
        </w:tabs>
        <w:spacing w:after="0" w:line="120" w:lineRule="exact"/>
        <w:ind w:left="4536"/>
        <w:jc w:val="both"/>
        <w:rPr>
          <w:rFonts w:ascii="Times New Roman" w:hAnsi="Times New Roman"/>
          <w:bCs/>
          <w:i/>
          <w:iCs/>
          <w:sz w:val="30"/>
          <w:szCs w:val="30"/>
        </w:rPr>
      </w:pPr>
    </w:p>
    <w:p w14:paraId="2C62FD60" w14:textId="77777777" w:rsidR="00876275" w:rsidRPr="00D6270F" w:rsidRDefault="00876275" w:rsidP="00876275">
      <w:pPr>
        <w:tabs>
          <w:tab w:val="left" w:pos="4536"/>
        </w:tabs>
        <w:spacing w:after="0" w:line="280" w:lineRule="exact"/>
        <w:ind w:left="4536"/>
        <w:jc w:val="both"/>
        <w:rPr>
          <w:rFonts w:ascii="Times New Roman" w:hAnsi="Times New Roman"/>
          <w:i/>
          <w:iCs/>
          <w:sz w:val="30"/>
          <w:szCs w:val="30"/>
        </w:rPr>
      </w:pPr>
      <w:r w:rsidRPr="00D6270F">
        <w:rPr>
          <w:rFonts w:ascii="Times New Roman" w:hAnsi="Times New Roman"/>
          <w:i/>
          <w:iCs/>
          <w:sz w:val="30"/>
          <w:szCs w:val="30"/>
        </w:rPr>
        <w:t>Юридический, почтовый, электронный адреса, контактные телефоны, факс, банковские реквизиты</w:t>
      </w:r>
    </w:p>
    <w:p w14:paraId="6C9F1A66" w14:textId="77777777" w:rsidR="00876275" w:rsidRPr="00D6270F" w:rsidRDefault="00876275" w:rsidP="00876275">
      <w:pPr>
        <w:tabs>
          <w:tab w:val="left" w:pos="4536"/>
        </w:tabs>
        <w:spacing w:after="0" w:line="280" w:lineRule="exact"/>
        <w:ind w:left="4536"/>
        <w:jc w:val="both"/>
        <w:rPr>
          <w:rFonts w:ascii="Times New Roman" w:hAnsi="Times New Roman"/>
          <w:i/>
          <w:iCs/>
          <w:sz w:val="30"/>
          <w:szCs w:val="30"/>
        </w:rPr>
      </w:pPr>
    </w:p>
    <w:p w14:paraId="2EC4A2AF" w14:textId="77777777" w:rsidR="00876275" w:rsidRPr="00D6270F" w:rsidRDefault="00876275" w:rsidP="00876275">
      <w:pPr>
        <w:tabs>
          <w:tab w:val="left" w:pos="4536"/>
        </w:tabs>
        <w:autoSpaceDE w:val="0"/>
        <w:autoSpaceDN w:val="0"/>
        <w:adjustRightInd w:val="0"/>
        <w:spacing w:after="0" w:line="280" w:lineRule="exact"/>
        <w:ind w:left="4536"/>
        <w:jc w:val="both"/>
        <w:rPr>
          <w:rFonts w:ascii="Times New Roman" w:hAnsi="Times New Roman"/>
          <w:bCs/>
          <w:sz w:val="30"/>
          <w:szCs w:val="30"/>
        </w:rPr>
      </w:pPr>
      <w:r>
        <w:rPr>
          <w:rFonts w:ascii="Times New Roman" w:hAnsi="Times New Roman"/>
          <w:sz w:val="30"/>
          <w:szCs w:val="30"/>
        </w:rPr>
        <w:t>Ответчик</w:t>
      </w:r>
      <w:r w:rsidRPr="00D6270F">
        <w:rPr>
          <w:rFonts w:ascii="Times New Roman" w:hAnsi="Times New Roman"/>
          <w:sz w:val="30"/>
          <w:szCs w:val="30"/>
        </w:rPr>
        <w:t>:</w:t>
      </w:r>
      <w:r w:rsidRPr="00D6270F">
        <w:rPr>
          <w:rFonts w:ascii="Times New Roman" w:hAnsi="Times New Roman"/>
          <w:bCs/>
          <w:sz w:val="30"/>
          <w:szCs w:val="30"/>
        </w:rPr>
        <w:t xml:space="preserve"> </w:t>
      </w:r>
      <w:r w:rsidRPr="00D6270F">
        <w:rPr>
          <w:rFonts w:ascii="Times New Roman" w:hAnsi="Times New Roman"/>
          <w:i/>
          <w:iCs/>
          <w:sz w:val="30"/>
          <w:szCs w:val="30"/>
        </w:rPr>
        <w:t xml:space="preserve">ФИО </w:t>
      </w:r>
      <w:r w:rsidRPr="00D6270F">
        <w:rPr>
          <w:rFonts w:ascii="Times New Roman" w:hAnsi="Times New Roman"/>
          <w:bCs/>
          <w:i/>
          <w:iCs/>
          <w:sz w:val="30"/>
          <w:szCs w:val="30"/>
        </w:rPr>
        <w:t>индивидуального предпринимателя или гражданина/ наименование юридического лица</w:t>
      </w:r>
      <w:r w:rsidRPr="00D6270F">
        <w:rPr>
          <w:rFonts w:ascii="Times New Roman" w:hAnsi="Times New Roman"/>
          <w:bCs/>
          <w:sz w:val="30"/>
          <w:szCs w:val="30"/>
        </w:rPr>
        <w:t xml:space="preserve"> </w:t>
      </w:r>
    </w:p>
    <w:p w14:paraId="48A1CF24" w14:textId="77777777" w:rsidR="00876275" w:rsidRPr="00D6270F" w:rsidRDefault="00876275" w:rsidP="00876275">
      <w:pPr>
        <w:tabs>
          <w:tab w:val="left" w:pos="4536"/>
        </w:tabs>
        <w:autoSpaceDE w:val="0"/>
        <w:autoSpaceDN w:val="0"/>
        <w:adjustRightInd w:val="0"/>
        <w:spacing w:after="0" w:line="120" w:lineRule="exact"/>
        <w:ind w:left="4536"/>
        <w:jc w:val="both"/>
        <w:rPr>
          <w:rFonts w:ascii="Times New Roman" w:hAnsi="Times New Roman"/>
          <w:bCs/>
          <w:sz w:val="30"/>
          <w:szCs w:val="30"/>
        </w:rPr>
      </w:pPr>
    </w:p>
    <w:p w14:paraId="0294816E" w14:textId="77777777" w:rsidR="00876275" w:rsidRDefault="00876275" w:rsidP="00876275">
      <w:pPr>
        <w:tabs>
          <w:tab w:val="left" w:pos="4536"/>
        </w:tabs>
        <w:autoSpaceDE w:val="0"/>
        <w:autoSpaceDN w:val="0"/>
        <w:adjustRightInd w:val="0"/>
        <w:spacing w:after="0" w:line="280" w:lineRule="exact"/>
        <w:ind w:left="4536"/>
        <w:jc w:val="both"/>
        <w:rPr>
          <w:rFonts w:ascii="Times New Roman" w:hAnsi="Times New Roman"/>
          <w:i/>
          <w:iCs/>
          <w:sz w:val="30"/>
          <w:szCs w:val="30"/>
        </w:rPr>
      </w:pPr>
      <w:r w:rsidRPr="00D6270F">
        <w:rPr>
          <w:rFonts w:ascii="Times New Roman" w:hAnsi="Times New Roman"/>
          <w:i/>
          <w:iCs/>
          <w:sz w:val="30"/>
          <w:szCs w:val="30"/>
        </w:rPr>
        <w:t xml:space="preserve">Юридический, почтовый, электронный адреса, контактные телефоны, факс, банковские реквизиты    </w:t>
      </w:r>
    </w:p>
    <w:p w14:paraId="16361B46" w14:textId="77777777" w:rsidR="00876275" w:rsidRPr="00D6270F" w:rsidRDefault="00876275" w:rsidP="00876275">
      <w:pPr>
        <w:tabs>
          <w:tab w:val="left" w:pos="4536"/>
        </w:tabs>
        <w:autoSpaceDE w:val="0"/>
        <w:autoSpaceDN w:val="0"/>
        <w:adjustRightInd w:val="0"/>
        <w:spacing w:after="0" w:line="280" w:lineRule="exact"/>
        <w:ind w:left="4536"/>
        <w:jc w:val="both"/>
        <w:rPr>
          <w:rFonts w:ascii="Times New Roman" w:hAnsi="Times New Roman"/>
          <w:i/>
          <w:iCs/>
          <w:sz w:val="30"/>
          <w:szCs w:val="30"/>
        </w:rPr>
      </w:pPr>
    </w:p>
    <w:p w14:paraId="34C11CC2" w14:textId="77777777" w:rsidR="00876275" w:rsidRDefault="00876275" w:rsidP="00876275">
      <w:pPr>
        <w:pStyle w:val="ConsPlusNormal"/>
        <w:ind w:left="4536"/>
        <w:rPr>
          <w:bCs/>
          <w:sz w:val="30"/>
          <w:szCs w:val="30"/>
        </w:rPr>
      </w:pPr>
      <w:r>
        <w:rPr>
          <w:bCs/>
          <w:sz w:val="30"/>
          <w:szCs w:val="30"/>
        </w:rPr>
        <w:t>Дело №_______</w:t>
      </w:r>
    </w:p>
    <w:p w14:paraId="6F78FE2A" w14:textId="71089C48" w:rsidR="00876275" w:rsidRDefault="00876275" w:rsidP="00876275">
      <w:pPr>
        <w:pStyle w:val="ConsPlusNormal"/>
        <w:ind w:left="4536"/>
        <w:rPr>
          <w:bCs/>
          <w:sz w:val="30"/>
          <w:szCs w:val="30"/>
        </w:rPr>
      </w:pPr>
      <w:r>
        <w:rPr>
          <w:bCs/>
          <w:sz w:val="30"/>
          <w:szCs w:val="30"/>
        </w:rPr>
        <w:t>Судья_____</w:t>
      </w:r>
    </w:p>
    <w:p w14:paraId="72607827" w14:textId="77777777" w:rsidR="00450A9A" w:rsidRDefault="00450A9A" w:rsidP="00876275">
      <w:pPr>
        <w:pStyle w:val="ConsPlusNormal"/>
        <w:ind w:left="4536"/>
        <w:rPr>
          <w:bCs/>
          <w:sz w:val="30"/>
          <w:szCs w:val="30"/>
        </w:rPr>
      </w:pPr>
    </w:p>
    <w:p w14:paraId="5C24E102" w14:textId="77777777" w:rsidR="00450A9A" w:rsidRPr="00450A9A" w:rsidRDefault="00450A9A" w:rsidP="00450A9A">
      <w:pPr>
        <w:spacing w:after="0" w:line="240" w:lineRule="auto"/>
        <w:ind w:firstLine="709"/>
        <w:jc w:val="center"/>
        <w:rPr>
          <w:rFonts w:ascii="Times New Roman" w:eastAsia="Calibri" w:hAnsi="Times New Roman"/>
          <w:bCs/>
          <w:sz w:val="30"/>
          <w:szCs w:val="30"/>
          <w:lang w:eastAsia="en-US"/>
        </w:rPr>
      </w:pPr>
      <w:bookmarkStart w:id="0" w:name="_Hlk88657647"/>
      <w:r w:rsidRPr="00450A9A">
        <w:rPr>
          <w:rFonts w:ascii="Times New Roman" w:eastAsia="Calibri" w:hAnsi="Times New Roman"/>
          <w:bCs/>
          <w:sz w:val="30"/>
          <w:szCs w:val="30"/>
          <w:lang w:eastAsia="en-US"/>
        </w:rPr>
        <w:t>Заявление об увеличении размера исковых требований</w:t>
      </w:r>
    </w:p>
    <w:bookmarkEnd w:id="0"/>
    <w:p w14:paraId="0DD8F673" w14:textId="77777777" w:rsidR="00450A9A" w:rsidRPr="00450A9A" w:rsidRDefault="00450A9A" w:rsidP="00450A9A">
      <w:pPr>
        <w:spacing w:after="0" w:line="240" w:lineRule="auto"/>
        <w:ind w:firstLine="709"/>
        <w:jc w:val="both"/>
        <w:rPr>
          <w:rFonts w:ascii="Times New Roman" w:eastAsia="Calibri" w:hAnsi="Times New Roman"/>
          <w:b/>
          <w:sz w:val="30"/>
          <w:szCs w:val="30"/>
          <w:lang w:eastAsia="en-US"/>
        </w:rPr>
      </w:pPr>
    </w:p>
    <w:p w14:paraId="7F9C1B1C" w14:textId="15A68341" w:rsidR="00450A9A" w:rsidRPr="00450A9A" w:rsidRDefault="00450A9A" w:rsidP="00450A9A">
      <w:pPr>
        <w:spacing w:after="0" w:line="240" w:lineRule="auto"/>
        <w:ind w:firstLine="709"/>
        <w:jc w:val="both"/>
        <w:rPr>
          <w:rFonts w:ascii="Times New Roman" w:eastAsia="Calibri" w:hAnsi="Times New Roman"/>
          <w:sz w:val="30"/>
          <w:szCs w:val="30"/>
          <w:lang w:eastAsia="en-US"/>
        </w:rPr>
      </w:pPr>
      <w:r w:rsidRPr="00450A9A">
        <w:rPr>
          <w:rFonts w:ascii="Times New Roman" w:eastAsia="Calibri" w:hAnsi="Times New Roman"/>
          <w:sz w:val="30"/>
          <w:szCs w:val="30"/>
          <w:lang w:eastAsia="en-US"/>
        </w:rPr>
        <w:t xml:space="preserve">В производстве экономического суда _______ </w:t>
      </w:r>
      <w:r w:rsidRPr="00450A9A">
        <w:rPr>
          <w:rFonts w:ascii="Times New Roman" w:eastAsia="Calibri" w:hAnsi="Times New Roman"/>
          <w:i/>
          <w:iCs/>
          <w:sz w:val="30"/>
          <w:szCs w:val="30"/>
          <w:lang w:eastAsia="en-US"/>
        </w:rPr>
        <w:t>(наименование суда)</w:t>
      </w:r>
      <w:r w:rsidRPr="00450A9A">
        <w:rPr>
          <w:rFonts w:ascii="Times New Roman" w:eastAsia="Calibri" w:hAnsi="Times New Roman"/>
          <w:sz w:val="30"/>
          <w:szCs w:val="30"/>
          <w:lang w:eastAsia="en-US"/>
        </w:rPr>
        <w:t xml:space="preserve"> находится дело № _____ </w:t>
      </w:r>
      <w:r w:rsidRPr="00450A9A">
        <w:rPr>
          <w:rFonts w:ascii="Times New Roman" w:hAnsi="Times New Roman"/>
          <w:i/>
          <w:iCs/>
          <w:sz w:val="30"/>
          <w:szCs w:val="30"/>
        </w:rPr>
        <w:t>(наименование истца)</w:t>
      </w:r>
      <w:r w:rsidRPr="00450A9A">
        <w:rPr>
          <w:rFonts w:ascii="Times New Roman" w:hAnsi="Times New Roman"/>
          <w:sz w:val="30"/>
          <w:szCs w:val="30"/>
        </w:rPr>
        <w:t xml:space="preserve"> к ________ </w:t>
      </w:r>
      <w:r w:rsidRPr="00450A9A">
        <w:rPr>
          <w:rFonts w:ascii="Times New Roman" w:hAnsi="Times New Roman"/>
          <w:i/>
          <w:iCs/>
          <w:sz w:val="30"/>
          <w:szCs w:val="30"/>
        </w:rPr>
        <w:t>(наименование ответчика)</w:t>
      </w:r>
      <w:r w:rsidRPr="00450A9A">
        <w:rPr>
          <w:rFonts w:ascii="Times New Roman" w:hAnsi="Times New Roman"/>
          <w:sz w:val="30"/>
          <w:szCs w:val="30"/>
        </w:rPr>
        <w:t xml:space="preserve"> о ____________ </w:t>
      </w:r>
      <w:r w:rsidRPr="00450A9A">
        <w:rPr>
          <w:rFonts w:ascii="Times New Roman" w:hAnsi="Times New Roman"/>
          <w:i/>
          <w:iCs/>
          <w:sz w:val="30"/>
          <w:szCs w:val="30"/>
        </w:rPr>
        <w:t>(указываются заявленные требования)</w:t>
      </w:r>
      <w:r>
        <w:rPr>
          <w:rFonts w:ascii="Times New Roman" w:hAnsi="Times New Roman"/>
          <w:i/>
          <w:iCs/>
          <w:sz w:val="30"/>
          <w:szCs w:val="30"/>
        </w:rPr>
        <w:t>.</w:t>
      </w:r>
    </w:p>
    <w:p w14:paraId="00A0832C" w14:textId="20EEB6C9" w:rsidR="00450A9A" w:rsidRPr="00450A9A" w:rsidRDefault="00450A9A" w:rsidP="00450A9A">
      <w:pPr>
        <w:autoSpaceDE w:val="0"/>
        <w:autoSpaceDN w:val="0"/>
        <w:adjustRightInd w:val="0"/>
        <w:spacing w:after="0" w:line="240" w:lineRule="auto"/>
        <w:ind w:firstLine="709"/>
        <w:jc w:val="both"/>
        <w:rPr>
          <w:rFonts w:ascii="Times New Roman" w:eastAsia="Calibri" w:hAnsi="Times New Roman"/>
          <w:sz w:val="30"/>
          <w:szCs w:val="30"/>
        </w:rPr>
      </w:pPr>
      <w:r w:rsidRPr="00450A9A">
        <w:rPr>
          <w:rFonts w:ascii="Times New Roman" w:eastAsia="Calibri" w:hAnsi="Times New Roman"/>
          <w:sz w:val="30"/>
          <w:szCs w:val="30"/>
        </w:rPr>
        <w:t>В соответствии с частью первой статьи 63 Х</w:t>
      </w:r>
      <w:r>
        <w:rPr>
          <w:rFonts w:ascii="Times New Roman" w:eastAsia="Calibri" w:hAnsi="Times New Roman"/>
          <w:sz w:val="30"/>
          <w:szCs w:val="30"/>
        </w:rPr>
        <w:t>озяйственного процессуального кодекса</w:t>
      </w:r>
      <w:r w:rsidRPr="00450A9A">
        <w:rPr>
          <w:rFonts w:ascii="Times New Roman" w:eastAsia="Calibri" w:hAnsi="Times New Roman"/>
          <w:sz w:val="30"/>
          <w:szCs w:val="30"/>
        </w:rPr>
        <w:t xml:space="preserve"> Республики Беларусь при рассмотрении дела в суде, рассматривающем экономические дела, первой инстанции до принятия судебного постановления, которым заканчивается рассмотрение дела по существу, истец вправе изменить основание или предмет иска, увеличить или уменьшить размер исковых требований путем подачи письменного заявления.</w:t>
      </w:r>
    </w:p>
    <w:p w14:paraId="28D4E888" w14:textId="376E40C2" w:rsidR="00450A9A" w:rsidRPr="00450A9A" w:rsidRDefault="00450A9A" w:rsidP="00450A9A">
      <w:pPr>
        <w:autoSpaceDE w:val="0"/>
        <w:autoSpaceDN w:val="0"/>
        <w:adjustRightInd w:val="0"/>
        <w:spacing w:after="0" w:line="240" w:lineRule="auto"/>
        <w:ind w:firstLine="709"/>
        <w:jc w:val="both"/>
        <w:rPr>
          <w:rFonts w:ascii="Times New Roman" w:eastAsia="Calibri" w:hAnsi="Times New Roman"/>
          <w:sz w:val="30"/>
          <w:szCs w:val="30"/>
        </w:rPr>
      </w:pPr>
      <w:r w:rsidRPr="00450A9A">
        <w:rPr>
          <w:rFonts w:ascii="Times New Roman" w:eastAsia="Calibri" w:hAnsi="Times New Roman"/>
          <w:sz w:val="30"/>
          <w:szCs w:val="30"/>
        </w:rPr>
        <w:t xml:space="preserve">Истец </w:t>
      </w:r>
      <w:r w:rsidRPr="00450A9A">
        <w:rPr>
          <w:rFonts w:ascii="Times New Roman" w:eastAsia="Calibri" w:hAnsi="Times New Roman"/>
          <w:sz w:val="30"/>
          <w:szCs w:val="30"/>
          <w:lang w:eastAsia="en-US"/>
        </w:rPr>
        <w:t>заявляет ходатайство об увеличении оплаченного государственной пошлиной на день предъявления иска требования в части взыскания процентов за пользование чужими денежными средствами, пени, исходя из увеличения периода просрочки по состоянию на день принятия экономическим судом решения, в остальной части требования остаются неизменными (соответствующий расчет суммы процентов, пени прилагается).</w:t>
      </w:r>
      <w:r w:rsidRPr="00450A9A">
        <w:rPr>
          <w:rFonts w:ascii="Times New Roman" w:eastAsia="Calibri" w:hAnsi="Times New Roman"/>
          <w:sz w:val="30"/>
          <w:szCs w:val="30"/>
        </w:rPr>
        <w:t xml:space="preserve"> </w:t>
      </w:r>
    </w:p>
    <w:p w14:paraId="0AE97012" w14:textId="77777777" w:rsidR="00450A9A" w:rsidRPr="00450A9A" w:rsidRDefault="00450A9A" w:rsidP="00450A9A">
      <w:pPr>
        <w:autoSpaceDE w:val="0"/>
        <w:autoSpaceDN w:val="0"/>
        <w:adjustRightInd w:val="0"/>
        <w:spacing w:after="0" w:line="240" w:lineRule="auto"/>
        <w:ind w:firstLine="709"/>
        <w:jc w:val="both"/>
        <w:rPr>
          <w:rFonts w:ascii="Times New Roman" w:eastAsia="Calibri" w:hAnsi="Times New Roman"/>
          <w:sz w:val="30"/>
          <w:szCs w:val="30"/>
        </w:rPr>
      </w:pPr>
      <w:r w:rsidRPr="00450A9A">
        <w:rPr>
          <w:rFonts w:ascii="Times New Roman" w:eastAsia="Calibri" w:hAnsi="Times New Roman"/>
          <w:sz w:val="30"/>
          <w:szCs w:val="30"/>
          <w:lang w:eastAsia="en-US"/>
        </w:rPr>
        <w:t>Таким образом, на дату судебного заседания задолженность ответчика перед истцом составляет _________ рублей, в том числе ___________ рублей основного долга, __________ рублей пени, __________ рублей процентов за пользование чужими денежными средствами.</w:t>
      </w:r>
    </w:p>
    <w:p w14:paraId="387D062B" w14:textId="70FFDF88" w:rsidR="00450A9A" w:rsidRPr="00450A9A" w:rsidRDefault="00450A9A" w:rsidP="00450A9A">
      <w:pPr>
        <w:autoSpaceDE w:val="0"/>
        <w:autoSpaceDN w:val="0"/>
        <w:adjustRightInd w:val="0"/>
        <w:spacing w:after="0" w:line="240" w:lineRule="auto"/>
        <w:ind w:firstLine="709"/>
        <w:jc w:val="both"/>
        <w:rPr>
          <w:rFonts w:ascii="Times New Roman" w:eastAsia="Calibri" w:hAnsi="Times New Roman"/>
          <w:sz w:val="30"/>
          <w:szCs w:val="30"/>
          <w:lang w:eastAsia="en-US"/>
        </w:rPr>
      </w:pPr>
      <w:r w:rsidRPr="00450A9A">
        <w:rPr>
          <w:rFonts w:ascii="Times New Roman" w:eastAsia="Calibri" w:hAnsi="Times New Roman"/>
          <w:sz w:val="30"/>
          <w:szCs w:val="30"/>
        </w:rPr>
        <w:lastRenderedPageBreak/>
        <w:tab/>
      </w:r>
      <w:r w:rsidRPr="00450A9A">
        <w:rPr>
          <w:rFonts w:ascii="Times New Roman" w:eastAsia="Calibri" w:hAnsi="Times New Roman"/>
          <w:sz w:val="30"/>
          <w:szCs w:val="30"/>
          <w:lang w:eastAsia="en-US"/>
        </w:rPr>
        <w:t>В связи с этим, руководствуясь ст</w:t>
      </w:r>
      <w:r>
        <w:rPr>
          <w:rFonts w:ascii="Times New Roman" w:eastAsia="Calibri" w:hAnsi="Times New Roman"/>
          <w:sz w:val="30"/>
          <w:szCs w:val="30"/>
          <w:lang w:eastAsia="en-US"/>
        </w:rPr>
        <w:t>атьями</w:t>
      </w:r>
      <w:r w:rsidRPr="00450A9A">
        <w:rPr>
          <w:rFonts w:ascii="Times New Roman" w:eastAsia="Calibri" w:hAnsi="Times New Roman"/>
          <w:sz w:val="30"/>
          <w:szCs w:val="30"/>
          <w:lang w:eastAsia="en-US"/>
        </w:rPr>
        <w:t xml:space="preserve"> 63, 127, 133 Хозяйственного процессуального кодекса Республики Беларусь, </w:t>
      </w:r>
      <w:r>
        <w:rPr>
          <w:rFonts w:ascii="Times New Roman" w:eastAsia="Calibri" w:hAnsi="Times New Roman"/>
          <w:sz w:val="30"/>
          <w:szCs w:val="30"/>
          <w:lang w:eastAsia="en-US"/>
        </w:rPr>
        <w:t>прошу</w:t>
      </w:r>
    </w:p>
    <w:p w14:paraId="69A1441B" w14:textId="77777777" w:rsidR="00450A9A" w:rsidRDefault="00450A9A" w:rsidP="00450A9A">
      <w:pPr>
        <w:spacing w:after="0" w:line="240" w:lineRule="auto"/>
        <w:ind w:firstLine="709"/>
        <w:jc w:val="both"/>
        <w:rPr>
          <w:rFonts w:ascii="Times New Roman" w:eastAsia="Calibri" w:hAnsi="Times New Roman"/>
          <w:sz w:val="30"/>
          <w:szCs w:val="30"/>
          <w:lang w:eastAsia="en-US"/>
        </w:rPr>
      </w:pPr>
    </w:p>
    <w:p w14:paraId="6F1B4E2D" w14:textId="232F5374" w:rsidR="00450A9A" w:rsidRPr="00450A9A" w:rsidRDefault="00450A9A" w:rsidP="00450A9A">
      <w:pPr>
        <w:spacing w:after="0" w:line="240" w:lineRule="auto"/>
        <w:ind w:firstLine="709"/>
        <w:jc w:val="both"/>
        <w:rPr>
          <w:rFonts w:ascii="Times New Roman" w:eastAsia="Calibri" w:hAnsi="Times New Roman"/>
          <w:sz w:val="30"/>
          <w:szCs w:val="30"/>
          <w:lang w:eastAsia="en-US"/>
        </w:rPr>
      </w:pPr>
      <w:r w:rsidRPr="00450A9A">
        <w:rPr>
          <w:rFonts w:ascii="Times New Roman" w:eastAsia="Calibri" w:hAnsi="Times New Roman"/>
          <w:sz w:val="30"/>
          <w:szCs w:val="30"/>
          <w:lang w:eastAsia="en-US"/>
        </w:rPr>
        <w:t>1. Принять заявление истца об увеличении исковых требований к ответчику и взыскать с ответчика  _________ рублей, в том числе ___________ рублей основного долга, __________ рублей пени, __________ рублей процентов за пользование чужими денежными средствами.</w:t>
      </w:r>
    </w:p>
    <w:p w14:paraId="0592F6BB" w14:textId="7803631E" w:rsidR="00450A9A" w:rsidRPr="00450A9A" w:rsidRDefault="00450A9A" w:rsidP="00450A9A">
      <w:pPr>
        <w:spacing w:after="0" w:line="240" w:lineRule="auto"/>
        <w:ind w:firstLine="709"/>
        <w:jc w:val="both"/>
        <w:rPr>
          <w:rFonts w:ascii="Times New Roman" w:eastAsia="Calibri" w:hAnsi="Times New Roman"/>
          <w:sz w:val="30"/>
          <w:szCs w:val="30"/>
        </w:rPr>
      </w:pPr>
      <w:r w:rsidRPr="00450A9A">
        <w:rPr>
          <w:rFonts w:ascii="Times New Roman" w:eastAsia="Calibri" w:hAnsi="Times New Roman"/>
          <w:sz w:val="30"/>
          <w:szCs w:val="30"/>
        </w:rPr>
        <w:t>2. Взыскать с ответчика в пользу истца понесенные им судебные расходы в сумме _________ рублей.</w:t>
      </w:r>
    </w:p>
    <w:p w14:paraId="72102A70" w14:textId="77777777" w:rsidR="00450A9A" w:rsidRPr="00450A9A" w:rsidRDefault="00450A9A" w:rsidP="00450A9A">
      <w:pPr>
        <w:spacing w:after="0" w:line="240" w:lineRule="auto"/>
        <w:ind w:firstLine="709"/>
        <w:jc w:val="both"/>
        <w:rPr>
          <w:rFonts w:ascii="Times New Roman" w:eastAsia="Calibri" w:hAnsi="Times New Roman"/>
          <w:color w:val="333333"/>
          <w:sz w:val="30"/>
          <w:szCs w:val="30"/>
          <w:lang w:eastAsia="en-US"/>
        </w:rPr>
      </w:pPr>
    </w:p>
    <w:p w14:paraId="713907F7" w14:textId="77777777" w:rsidR="00450A9A" w:rsidRPr="00450A9A" w:rsidRDefault="00450A9A" w:rsidP="00450A9A">
      <w:pPr>
        <w:spacing w:after="0" w:line="240" w:lineRule="auto"/>
        <w:jc w:val="both"/>
        <w:rPr>
          <w:rFonts w:ascii="Times New Roman" w:eastAsia="Calibri" w:hAnsi="Times New Roman"/>
          <w:sz w:val="30"/>
          <w:szCs w:val="30"/>
          <w:lang w:eastAsia="en-US"/>
        </w:rPr>
      </w:pPr>
      <w:r w:rsidRPr="00450A9A">
        <w:rPr>
          <w:rFonts w:ascii="Times New Roman" w:eastAsia="Calibri" w:hAnsi="Times New Roman"/>
          <w:sz w:val="30"/>
          <w:szCs w:val="30"/>
          <w:lang w:eastAsia="en-US"/>
        </w:rPr>
        <w:t xml:space="preserve">Приложение: </w:t>
      </w:r>
    </w:p>
    <w:p w14:paraId="33F3838B" w14:textId="77777777" w:rsidR="00450A9A" w:rsidRPr="00450A9A" w:rsidRDefault="00450A9A" w:rsidP="00450A9A">
      <w:pPr>
        <w:spacing w:after="0" w:line="240" w:lineRule="auto"/>
        <w:ind w:firstLine="709"/>
        <w:jc w:val="both"/>
        <w:rPr>
          <w:rFonts w:ascii="Times New Roman" w:eastAsia="Calibri" w:hAnsi="Times New Roman"/>
          <w:sz w:val="30"/>
          <w:szCs w:val="30"/>
          <w:lang w:eastAsia="en-US"/>
        </w:rPr>
      </w:pPr>
      <w:r w:rsidRPr="00450A9A">
        <w:rPr>
          <w:rFonts w:ascii="Times New Roman" w:eastAsia="Calibri" w:hAnsi="Times New Roman"/>
          <w:sz w:val="30"/>
          <w:szCs w:val="30"/>
          <w:lang w:eastAsia="en-US"/>
        </w:rPr>
        <w:t>1. Расчет исковых требований.</w:t>
      </w:r>
    </w:p>
    <w:p w14:paraId="200A4C3B" w14:textId="75AC58DA" w:rsidR="00450A9A" w:rsidRPr="00450A9A" w:rsidRDefault="00450A9A" w:rsidP="00450A9A">
      <w:pPr>
        <w:tabs>
          <w:tab w:val="num" w:pos="720"/>
        </w:tabs>
        <w:spacing w:after="0" w:line="240" w:lineRule="auto"/>
        <w:ind w:firstLine="709"/>
        <w:jc w:val="both"/>
        <w:rPr>
          <w:rFonts w:ascii="Times New Roman" w:eastAsia="Calibri" w:hAnsi="Times New Roman"/>
          <w:sz w:val="30"/>
          <w:szCs w:val="30"/>
          <w:lang w:eastAsia="en-US"/>
        </w:rPr>
      </w:pPr>
      <w:r w:rsidRPr="00450A9A">
        <w:rPr>
          <w:rFonts w:ascii="Times New Roman" w:eastAsia="Calibri" w:hAnsi="Times New Roman"/>
          <w:sz w:val="30"/>
          <w:szCs w:val="30"/>
          <w:lang w:eastAsia="en-US"/>
        </w:rPr>
        <w:t xml:space="preserve">2. </w:t>
      </w:r>
      <w:bookmarkStart w:id="1" w:name="_Hlk88657702"/>
      <w:r>
        <w:rPr>
          <w:rFonts w:ascii="Times New Roman" w:eastAsia="Calibri" w:hAnsi="Times New Roman"/>
          <w:sz w:val="30"/>
          <w:szCs w:val="30"/>
          <w:lang w:eastAsia="en-US"/>
        </w:rPr>
        <w:t>Документы</w:t>
      </w:r>
      <w:r w:rsidRPr="00450A9A">
        <w:rPr>
          <w:rFonts w:ascii="Times New Roman" w:eastAsia="Calibri" w:hAnsi="Times New Roman"/>
          <w:sz w:val="30"/>
          <w:szCs w:val="30"/>
          <w:lang w:eastAsia="en-US"/>
        </w:rPr>
        <w:t>, подтверждающ</w:t>
      </w:r>
      <w:r>
        <w:rPr>
          <w:rFonts w:ascii="Times New Roman" w:eastAsia="Calibri" w:hAnsi="Times New Roman"/>
          <w:sz w:val="30"/>
          <w:szCs w:val="30"/>
          <w:lang w:eastAsia="en-US"/>
        </w:rPr>
        <w:t>ие</w:t>
      </w:r>
      <w:r w:rsidRPr="00450A9A">
        <w:rPr>
          <w:rFonts w:ascii="Times New Roman" w:eastAsia="Calibri" w:hAnsi="Times New Roman"/>
          <w:sz w:val="30"/>
          <w:szCs w:val="30"/>
          <w:lang w:eastAsia="en-US"/>
        </w:rPr>
        <w:t xml:space="preserve"> доплату государственной пошлины*</w:t>
      </w:r>
      <w:bookmarkEnd w:id="1"/>
    </w:p>
    <w:p w14:paraId="1D8D8957" w14:textId="66D86904" w:rsidR="00450A9A" w:rsidRDefault="00450A9A" w:rsidP="00450A9A">
      <w:pPr>
        <w:tabs>
          <w:tab w:val="num" w:pos="720"/>
        </w:tabs>
        <w:spacing w:after="0" w:line="240" w:lineRule="auto"/>
        <w:ind w:firstLine="709"/>
        <w:jc w:val="both"/>
        <w:rPr>
          <w:rFonts w:ascii="Times New Roman" w:eastAsia="Calibri" w:hAnsi="Times New Roman"/>
          <w:sz w:val="30"/>
          <w:szCs w:val="30"/>
          <w:lang w:eastAsia="en-US"/>
        </w:rPr>
      </w:pPr>
    </w:p>
    <w:p w14:paraId="4BACF936" w14:textId="77777777" w:rsidR="00450A9A" w:rsidRPr="00450A9A" w:rsidRDefault="00450A9A" w:rsidP="00450A9A">
      <w:pPr>
        <w:spacing w:after="0" w:line="240" w:lineRule="auto"/>
        <w:rPr>
          <w:rFonts w:ascii="Times New Roman" w:hAnsi="Times New Roman"/>
          <w:i/>
          <w:iCs/>
          <w:sz w:val="30"/>
          <w:szCs w:val="30"/>
        </w:rPr>
      </w:pPr>
      <w:r w:rsidRPr="00450A9A">
        <w:rPr>
          <w:rFonts w:ascii="Times New Roman" w:hAnsi="Times New Roman"/>
          <w:sz w:val="30"/>
          <w:szCs w:val="30"/>
        </w:rPr>
        <w:t xml:space="preserve">Директор                        </w:t>
      </w:r>
      <w:r w:rsidRPr="00450A9A">
        <w:rPr>
          <w:rFonts w:ascii="Times New Roman" w:hAnsi="Times New Roman"/>
          <w:sz w:val="30"/>
          <w:szCs w:val="30"/>
        </w:rPr>
        <w:tab/>
      </w:r>
      <w:r w:rsidRPr="00450A9A">
        <w:rPr>
          <w:rFonts w:ascii="Times New Roman" w:hAnsi="Times New Roman"/>
          <w:i/>
          <w:iCs/>
          <w:sz w:val="30"/>
          <w:szCs w:val="30"/>
        </w:rPr>
        <w:t xml:space="preserve">(подпись) </w:t>
      </w:r>
      <w:r w:rsidRPr="00450A9A">
        <w:rPr>
          <w:rFonts w:ascii="Times New Roman" w:hAnsi="Times New Roman"/>
          <w:i/>
          <w:iCs/>
          <w:sz w:val="30"/>
          <w:szCs w:val="30"/>
        </w:rPr>
        <w:tab/>
      </w:r>
      <w:r w:rsidRPr="00450A9A">
        <w:rPr>
          <w:rFonts w:ascii="Times New Roman" w:hAnsi="Times New Roman"/>
          <w:i/>
          <w:iCs/>
          <w:sz w:val="30"/>
          <w:szCs w:val="30"/>
        </w:rPr>
        <w:tab/>
      </w:r>
      <w:r w:rsidRPr="00450A9A">
        <w:rPr>
          <w:rFonts w:ascii="Times New Roman" w:hAnsi="Times New Roman"/>
          <w:i/>
          <w:iCs/>
          <w:sz w:val="30"/>
          <w:szCs w:val="30"/>
        </w:rPr>
        <w:tab/>
        <w:t>(расшифровка подписи)</w:t>
      </w:r>
    </w:p>
    <w:p w14:paraId="45E1572C" w14:textId="77777777" w:rsidR="00450A9A" w:rsidRPr="00450A9A" w:rsidRDefault="00450A9A" w:rsidP="00450A9A">
      <w:pPr>
        <w:spacing w:after="0" w:line="240" w:lineRule="auto"/>
        <w:rPr>
          <w:rFonts w:ascii="Times New Roman" w:hAnsi="Times New Roman"/>
          <w:i/>
          <w:iCs/>
          <w:sz w:val="30"/>
          <w:szCs w:val="30"/>
        </w:rPr>
      </w:pPr>
      <w:r w:rsidRPr="00450A9A">
        <w:rPr>
          <w:rFonts w:ascii="Times New Roman" w:hAnsi="Times New Roman"/>
          <w:i/>
          <w:iCs/>
          <w:sz w:val="30"/>
          <w:szCs w:val="30"/>
        </w:rPr>
        <w:t>(дата)</w:t>
      </w:r>
    </w:p>
    <w:p w14:paraId="0CFD5905"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3DEBE7AD" w14:textId="77777777" w:rsidR="00450A9A" w:rsidRPr="00450A9A" w:rsidRDefault="00450A9A" w:rsidP="00450A9A">
      <w:pPr>
        <w:spacing w:after="0" w:line="240" w:lineRule="auto"/>
        <w:jc w:val="both"/>
        <w:rPr>
          <w:rFonts w:ascii="Times New Roman" w:hAnsi="Times New Roman"/>
          <w:sz w:val="30"/>
          <w:szCs w:val="30"/>
        </w:rPr>
      </w:pPr>
      <w:r w:rsidRPr="00450A9A">
        <w:rPr>
          <w:rFonts w:ascii="Times New Roman" w:hAnsi="Times New Roman"/>
          <w:bCs/>
          <w:i/>
          <w:sz w:val="30"/>
          <w:szCs w:val="30"/>
        </w:rPr>
        <w:t>Примечание: в случае подписания заявления представителем, к заявлению необходимо прило</w:t>
      </w:r>
      <w:r w:rsidRPr="00450A9A">
        <w:rPr>
          <w:rFonts w:ascii="Times New Roman" w:hAnsi="Times New Roman"/>
          <w:i/>
          <w:sz w:val="30"/>
          <w:szCs w:val="30"/>
        </w:rPr>
        <w:t>жить доверенность, где указано право представителя на представлении интересов доверителя в суде.</w:t>
      </w:r>
    </w:p>
    <w:p w14:paraId="6E4CBBDA"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10CF8C64"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054984EA"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707CBB67"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7C2E59AC"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1933140C"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5794CDE0"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02AAE917"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71BCBB3E"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1D74424D"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102032CE" w14:textId="77777777" w:rsidR="00450A9A" w:rsidRPr="00450A9A" w:rsidRDefault="00450A9A" w:rsidP="00450A9A">
      <w:pPr>
        <w:tabs>
          <w:tab w:val="num" w:pos="720"/>
        </w:tabs>
        <w:spacing w:after="0" w:line="240" w:lineRule="auto"/>
        <w:jc w:val="both"/>
        <w:rPr>
          <w:rFonts w:ascii="Times New Roman" w:eastAsia="Calibri" w:hAnsi="Times New Roman"/>
          <w:color w:val="333333"/>
          <w:sz w:val="28"/>
          <w:szCs w:val="18"/>
          <w:lang w:eastAsia="en-US"/>
        </w:rPr>
      </w:pPr>
    </w:p>
    <w:p w14:paraId="3E49D078" w14:textId="79C5B6D2" w:rsidR="00450A9A" w:rsidRPr="00450A9A" w:rsidRDefault="00450A9A" w:rsidP="00CE681C">
      <w:pPr>
        <w:autoSpaceDE w:val="0"/>
        <w:autoSpaceDN w:val="0"/>
        <w:adjustRightInd w:val="0"/>
        <w:spacing w:before="280" w:after="0" w:line="240" w:lineRule="auto"/>
        <w:jc w:val="both"/>
        <w:rPr>
          <w:rFonts w:ascii="Times New Roman" w:eastAsia="Calibri" w:hAnsi="Times New Roman"/>
          <w:i/>
          <w:iCs/>
          <w:sz w:val="30"/>
          <w:szCs w:val="30"/>
        </w:rPr>
      </w:pPr>
      <w:bookmarkStart w:id="2" w:name="_Hlk88657791"/>
      <w:r w:rsidRPr="00450A9A">
        <w:rPr>
          <w:rFonts w:ascii="Times New Roman" w:eastAsia="Calibri" w:hAnsi="Times New Roman"/>
          <w:i/>
          <w:iCs/>
          <w:sz w:val="30"/>
          <w:szCs w:val="30"/>
        </w:rPr>
        <w:t>*</w:t>
      </w:r>
      <w:r w:rsidRPr="00450A9A">
        <w:rPr>
          <w:rFonts w:ascii="Times New Roman" w:eastAsia="Calibri" w:hAnsi="Times New Roman"/>
          <w:b/>
          <w:i/>
          <w:iCs/>
          <w:color w:val="333333"/>
          <w:sz w:val="30"/>
          <w:szCs w:val="30"/>
          <w:lang w:eastAsia="en-US"/>
        </w:rPr>
        <w:t xml:space="preserve"> </w:t>
      </w:r>
      <w:r w:rsidRPr="00450A9A">
        <w:rPr>
          <w:rFonts w:ascii="Times New Roman" w:eastAsia="Calibri" w:hAnsi="Times New Roman"/>
          <w:i/>
          <w:iCs/>
          <w:color w:val="333333"/>
          <w:sz w:val="30"/>
          <w:szCs w:val="30"/>
          <w:lang w:eastAsia="en-US"/>
        </w:rPr>
        <w:t>В соответствии со статьей 127 Хозяйственного процессуального кодекса Республики Беларусь к</w:t>
      </w:r>
      <w:r w:rsidRPr="00450A9A">
        <w:rPr>
          <w:rFonts w:ascii="Times New Roman" w:eastAsia="Calibri" w:hAnsi="Times New Roman"/>
          <w:i/>
          <w:iCs/>
          <w:sz w:val="30"/>
          <w:szCs w:val="30"/>
        </w:rPr>
        <w:t xml:space="preserve"> заявлению об увеличении размера исковых требований прилагается документ, подтверждающий уплату государственной пошлины</w:t>
      </w:r>
      <w:r w:rsidR="007F1BAF" w:rsidRPr="007F1BAF">
        <w:rPr>
          <w:rFonts w:ascii="Times New Roman" w:eastAsia="Calibri" w:hAnsi="Times New Roman"/>
          <w:b/>
          <w:bCs/>
          <w:i/>
          <w:iCs/>
          <w:sz w:val="30"/>
          <w:szCs w:val="30"/>
        </w:rPr>
        <w:t xml:space="preserve">, </w:t>
      </w:r>
      <w:r w:rsidR="007F1BAF" w:rsidRPr="007F1BAF">
        <w:rPr>
          <w:rFonts w:ascii="Times New Roman" w:eastAsia="Calibri" w:hAnsi="Times New Roman"/>
          <w:b/>
          <w:bCs/>
          <w:i/>
          <w:iCs/>
          <w:sz w:val="30"/>
          <w:szCs w:val="30"/>
        </w:rPr>
        <w:t>за исключением случая, когда государственная пошлина уплачена посредством использования системы ЕРИП и учетный номер операции (транзакции) в едином расчетном и информационном пространстве указан в заявлении либо сообщен суду, рассматривающему экономические дела, иным способом при подаче заявления.</w:t>
      </w:r>
      <w:r w:rsidRPr="00450A9A">
        <w:rPr>
          <w:rFonts w:ascii="Times New Roman" w:eastAsia="Calibri" w:hAnsi="Times New Roman"/>
          <w:i/>
          <w:iCs/>
          <w:sz w:val="30"/>
          <w:szCs w:val="30"/>
        </w:rPr>
        <w:t xml:space="preserve"> При увеличении размера исковых требований государственная пошлина уплачивается в соответствии с увеличением цены иска.</w:t>
      </w:r>
      <w:bookmarkEnd w:id="2"/>
    </w:p>
    <w:sectPr w:rsidR="00450A9A" w:rsidRPr="00450A9A" w:rsidSect="0047067E">
      <w:pgSz w:w="11906" w:h="16838"/>
      <w:pgMar w:top="1134" w:right="567" w:bottom="1134" w:left="1701" w:header="709" w:footer="709"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5"/>
    <w:rsid w:val="00087EA7"/>
    <w:rsid w:val="00155E7A"/>
    <w:rsid w:val="00450A9A"/>
    <w:rsid w:val="0047067E"/>
    <w:rsid w:val="007F1BAF"/>
    <w:rsid w:val="00876275"/>
    <w:rsid w:val="00CE681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B018"/>
  <w15:chartTrackingRefBased/>
  <w15:docId w15:val="{23BC425C-DB2F-4E76-A0FC-2593A5A6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0"/>
        <w:szCs w:val="22"/>
        <w:lang w:val="ru-BY"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275"/>
    <w:pPr>
      <w:spacing w:after="200" w:line="276" w:lineRule="auto"/>
      <w:ind w:firstLine="0"/>
      <w:jc w:val="left"/>
    </w:pPr>
    <w:rPr>
      <w:rFonts w:ascii="Calibri" w:eastAsia="Times New Roman" w:hAnsi="Calibri" w:cs="Times New Roman"/>
      <w:sz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76275"/>
    <w:pPr>
      <w:widowControl w:val="0"/>
      <w:autoSpaceDE w:val="0"/>
      <w:autoSpaceDN w:val="0"/>
      <w:ind w:firstLine="0"/>
      <w:jc w:val="left"/>
    </w:pPr>
    <w:rPr>
      <w:rFonts w:eastAsia="Times New Roman" w:cs="Times New Roman"/>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Linnik</dc:creator>
  <cp:keywords/>
  <dc:description/>
  <cp:lastModifiedBy>Baydeldinova</cp:lastModifiedBy>
  <cp:revision>2</cp:revision>
  <cp:lastPrinted>2021-11-24T11:12:00Z</cp:lastPrinted>
  <dcterms:created xsi:type="dcterms:W3CDTF">2021-11-24T11:51:00Z</dcterms:created>
  <dcterms:modified xsi:type="dcterms:W3CDTF">2021-11-24T11:51:00Z</dcterms:modified>
</cp:coreProperties>
</file>