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CA847" w14:textId="77777777" w:rsidR="00D6270F" w:rsidRPr="00D6270F" w:rsidRDefault="00D6270F" w:rsidP="00D6270F">
      <w:pPr>
        <w:tabs>
          <w:tab w:val="left" w:pos="4536"/>
        </w:tabs>
        <w:spacing w:after="0" w:line="280" w:lineRule="exact"/>
        <w:ind w:left="4536"/>
        <w:rPr>
          <w:rFonts w:ascii="Times New Roman" w:hAnsi="Times New Roman"/>
          <w:color w:val="000000"/>
          <w:sz w:val="30"/>
          <w:szCs w:val="30"/>
        </w:rPr>
      </w:pPr>
      <w:r w:rsidRPr="00D6270F">
        <w:rPr>
          <w:rFonts w:ascii="Times New Roman" w:hAnsi="Times New Roman"/>
          <w:color w:val="000000"/>
          <w:sz w:val="30"/>
          <w:szCs w:val="30"/>
        </w:rPr>
        <w:t>Экономический суд _____________</w:t>
      </w:r>
    </w:p>
    <w:p w14:paraId="1DB074ED" w14:textId="77777777" w:rsidR="00D6270F" w:rsidRPr="00D6270F" w:rsidRDefault="00D6270F" w:rsidP="00D6270F">
      <w:pPr>
        <w:tabs>
          <w:tab w:val="left" w:pos="4536"/>
        </w:tabs>
        <w:spacing w:after="0" w:line="280" w:lineRule="exact"/>
        <w:ind w:left="4536"/>
        <w:rPr>
          <w:rFonts w:ascii="Times New Roman" w:hAnsi="Times New Roman"/>
          <w:i/>
          <w:iCs/>
          <w:color w:val="000000"/>
          <w:sz w:val="30"/>
          <w:szCs w:val="30"/>
        </w:rPr>
      </w:pPr>
      <w:r w:rsidRPr="00D6270F">
        <w:rPr>
          <w:rFonts w:ascii="Times New Roman" w:hAnsi="Times New Roman"/>
          <w:i/>
          <w:iCs/>
          <w:color w:val="000000"/>
          <w:sz w:val="30"/>
          <w:szCs w:val="30"/>
        </w:rPr>
        <w:t>(наименование, адрес суда)</w:t>
      </w:r>
    </w:p>
    <w:p w14:paraId="1582665E" w14:textId="77777777" w:rsidR="00D6270F" w:rsidRPr="00D6270F" w:rsidRDefault="00D6270F" w:rsidP="00D6270F">
      <w:pPr>
        <w:tabs>
          <w:tab w:val="left" w:pos="4536"/>
        </w:tabs>
        <w:spacing w:after="0" w:line="280" w:lineRule="exact"/>
        <w:ind w:left="4536"/>
        <w:rPr>
          <w:rFonts w:ascii="Times New Roman" w:hAnsi="Times New Roman"/>
          <w:i/>
          <w:iCs/>
          <w:color w:val="000000"/>
          <w:sz w:val="30"/>
          <w:szCs w:val="30"/>
        </w:rPr>
      </w:pPr>
    </w:p>
    <w:p w14:paraId="469DD574" w14:textId="7941E984" w:rsidR="00D6270F" w:rsidRPr="00D6270F" w:rsidRDefault="00D6270F" w:rsidP="00D6270F">
      <w:pPr>
        <w:tabs>
          <w:tab w:val="left" w:pos="4536"/>
        </w:tabs>
        <w:spacing w:after="0" w:line="280" w:lineRule="exact"/>
        <w:ind w:left="4536"/>
        <w:jc w:val="both"/>
        <w:rPr>
          <w:rFonts w:ascii="Times New Roman" w:hAnsi="Times New Roman"/>
          <w:bCs/>
          <w:i/>
          <w:i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Истец</w:t>
      </w:r>
      <w:r w:rsidRPr="00D6270F">
        <w:rPr>
          <w:rFonts w:ascii="Times New Roman" w:hAnsi="Times New Roman"/>
          <w:sz w:val="30"/>
          <w:szCs w:val="30"/>
        </w:rPr>
        <w:t>:</w:t>
      </w:r>
      <w:r w:rsidRPr="00D6270F">
        <w:rPr>
          <w:rFonts w:ascii="Times New Roman" w:hAnsi="Times New Roman"/>
          <w:b/>
          <w:bCs/>
          <w:sz w:val="30"/>
          <w:szCs w:val="30"/>
        </w:rPr>
        <w:t xml:space="preserve"> </w:t>
      </w:r>
      <w:r w:rsidRPr="00D6270F">
        <w:rPr>
          <w:rFonts w:ascii="Times New Roman" w:hAnsi="Times New Roman"/>
          <w:i/>
          <w:iCs/>
          <w:sz w:val="30"/>
          <w:szCs w:val="30"/>
        </w:rPr>
        <w:t xml:space="preserve">ФИО </w:t>
      </w:r>
      <w:r w:rsidRPr="00D6270F">
        <w:rPr>
          <w:rFonts w:ascii="Times New Roman" w:hAnsi="Times New Roman"/>
          <w:bCs/>
          <w:i/>
          <w:iCs/>
          <w:sz w:val="30"/>
          <w:szCs w:val="30"/>
        </w:rPr>
        <w:t>индивидуального предпринимателя или гражданина/ наименование юридического лица</w:t>
      </w:r>
    </w:p>
    <w:p w14:paraId="30128A8C" w14:textId="77777777" w:rsidR="00D6270F" w:rsidRPr="00D6270F" w:rsidRDefault="00D6270F" w:rsidP="00D6270F">
      <w:pPr>
        <w:tabs>
          <w:tab w:val="left" w:pos="4536"/>
        </w:tabs>
        <w:spacing w:after="0" w:line="120" w:lineRule="exact"/>
        <w:ind w:left="4536"/>
        <w:jc w:val="both"/>
        <w:rPr>
          <w:rFonts w:ascii="Times New Roman" w:hAnsi="Times New Roman"/>
          <w:bCs/>
          <w:i/>
          <w:iCs/>
          <w:sz w:val="30"/>
          <w:szCs w:val="30"/>
        </w:rPr>
      </w:pPr>
    </w:p>
    <w:p w14:paraId="5259FAAB" w14:textId="77777777" w:rsidR="00D6270F" w:rsidRPr="00D6270F" w:rsidRDefault="00D6270F" w:rsidP="00D6270F">
      <w:pPr>
        <w:tabs>
          <w:tab w:val="left" w:pos="4536"/>
        </w:tabs>
        <w:spacing w:after="0" w:line="280" w:lineRule="exact"/>
        <w:ind w:left="4536"/>
        <w:jc w:val="both"/>
        <w:rPr>
          <w:rFonts w:ascii="Times New Roman" w:hAnsi="Times New Roman"/>
          <w:i/>
          <w:iCs/>
          <w:sz w:val="30"/>
          <w:szCs w:val="30"/>
        </w:rPr>
      </w:pPr>
      <w:r w:rsidRPr="00D6270F">
        <w:rPr>
          <w:rFonts w:ascii="Times New Roman" w:hAnsi="Times New Roman"/>
          <w:i/>
          <w:iCs/>
          <w:sz w:val="30"/>
          <w:szCs w:val="30"/>
        </w:rPr>
        <w:t>Юридический, почтовый, электронный адреса, контактные телефоны, факс, банковские реквизиты</w:t>
      </w:r>
    </w:p>
    <w:p w14:paraId="60F25BD8" w14:textId="77777777" w:rsidR="00D6270F" w:rsidRPr="00D6270F" w:rsidRDefault="00D6270F" w:rsidP="00D6270F">
      <w:pPr>
        <w:tabs>
          <w:tab w:val="left" w:pos="4536"/>
        </w:tabs>
        <w:spacing w:after="0" w:line="280" w:lineRule="exact"/>
        <w:ind w:left="4536"/>
        <w:jc w:val="both"/>
        <w:rPr>
          <w:rFonts w:ascii="Times New Roman" w:hAnsi="Times New Roman"/>
          <w:i/>
          <w:iCs/>
          <w:sz w:val="30"/>
          <w:szCs w:val="30"/>
        </w:rPr>
      </w:pPr>
    </w:p>
    <w:p w14:paraId="4CBA529F" w14:textId="055AC3C6" w:rsidR="00D6270F" w:rsidRPr="00D6270F" w:rsidRDefault="00D6270F" w:rsidP="00D6270F">
      <w:pPr>
        <w:tabs>
          <w:tab w:val="left" w:pos="4536"/>
        </w:tabs>
        <w:autoSpaceDE w:val="0"/>
        <w:autoSpaceDN w:val="0"/>
        <w:adjustRightInd w:val="0"/>
        <w:spacing w:after="0" w:line="280" w:lineRule="exact"/>
        <w:ind w:left="4536"/>
        <w:jc w:val="both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Ответчик</w:t>
      </w:r>
      <w:r w:rsidRPr="00D6270F">
        <w:rPr>
          <w:rFonts w:ascii="Times New Roman" w:hAnsi="Times New Roman"/>
          <w:sz w:val="30"/>
          <w:szCs w:val="30"/>
        </w:rPr>
        <w:t>:</w:t>
      </w:r>
      <w:r w:rsidRPr="00D6270F">
        <w:rPr>
          <w:rFonts w:ascii="Times New Roman" w:hAnsi="Times New Roman"/>
          <w:bCs/>
          <w:sz w:val="30"/>
          <w:szCs w:val="30"/>
        </w:rPr>
        <w:t xml:space="preserve"> </w:t>
      </w:r>
      <w:r w:rsidRPr="00D6270F">
        <w:rPr>
          <w:rFonts w:ascii="Times New Roman" w:hAnsi="Times New Roman"/>
          <w:i/>
          <w:iCs/>
          <w:sz w:val="30"/>
          <w:szCs w:val="30"/>
        </w:rPr>
        <w:t xml:space="preserve">ФИО </w:t>
      </w:r>
      <w:r w:rsidRPr="00D6270F">
        <w:rPr>
          <w:rFonts w:ascii="Times New Roman" w:hAnsi="Times New Roman"/>
          <w:bCs/>
          <w:i/>
          <w:iCs/>
          <w:sz w:val="30"/>
          <w:szCs w:val="30"/>
        </w:rPr>
        <w:t>индивидуального предпринимателя или гражданина/ наименование юридического лица</w:t>
      </w:r>
      <w:r w:rsidRPr="00D6270F">
        <w:rPr>
          <w:rFonts w:ascii="Times New Roman" w:hAnsi="Times New Roman"/>
          <w:bCs/>
          <w:sz w:val="30"/>
          <w:szCs w:val="30"/>
        </w:rPr>
        <w:t xml:space="preserve"> </w:t>
      </w:r>
    </w:p>
    <w:p w14:paraId="23007FD8" w14:textId="77777777" w:rsidR="00D6270F" w:rsidRPr="00D6270F" w:rsidRDefault="00D6270F" w:rsidP="00D6270F">
      <w:pPr>
        <w:tabs>
          <w:tab w:val="left" w:pos="4536"/>
        </w:tabs>
        <w:autoSpaceDE w:val="0"/>
        <w:autoSpaceDN w:val="0"/>
        <w:adjustRightInd w:val="0"/>
        <w:spacing w:after="0" w:line="120" w:lineRule="exact"/>
        <w:ind w:left="4536"/>
        <w:jc w:val="both"/>
        <w:rPr>
          <w:rFonts w:ascii="Times New Roman" w:hAnsi="Times New Roman"/>
          <w:bCs/>
          <w:sz w:val="30"/>
          <w:szCs w:val="30"/>
        </w:rPr>
      </w:pPr>
    </w:p>
    <w:p w14:paraId="65355264" w14:textId="77777777" w:rsidR="00D6270F" w:rsidRPr="00D6270F" w:rsidRDefault="00D6270F" w:rsidP="00D6270F">
      <w:pPr>
        <w:tabs>
          <w:tab w:val="left" w:pos="4536"/>
        </w:tabs>
        <w:autoSpaceDE w:val="0"/>
        <w:autoSpaceDN w:val="0"/>
        <w:adjustRightInd w:val="0"/>
        <w:spacing w:after="0" w:line="280" w:lineRule="exact"/>
        <w:ind w:left="4536"/>
        <w:jc w:val="both"/>
        <w:rPr>
          <w:rFonts w:ascii="Times New Roman" w:hAnsi="Times New Roman"/>
          <w:i/>
          <w:iCs/>
          <w:sz w:val="30"/>
          <w:szCs w:val="30"/>
        </w:rPr>
      </w:pPr>
      <w:r w:rsidRPr="00D6270F">
        <w:rPr>
          <w:rFonts w:ascii="Times New Roman" w:hAnsi="Times New Roman"/>
          <w:i/>
          <w:iCs/>
          <w:sz w:val="30"/>
          <w:szCs w:val="30"/>
        </w:rPr>
        <w:t xml:space="preserve">Юридический, почтовый, электронный адреса, контактные телефоны, факс, банковские реквизиты    </w:t>
      </w:r>
    </w:p>
    <w:p w14:paraId="464100D2" w14:textId="77777777" w:rsidR="00D6270F" w:rsidRPr="00417A34" w:rsidRDefault="00D6270F" w:rsidP="00D6270F">
      <w:pPr>
        <w:pStyle w:val="ConsPlusNormal"/>
        <w:ind w:left="4536"/>
        <w:rPr>
          <w:bCs/>
          <w:sz w:val="30"/>
          <w:szCs w:val="30"/>
        </w:rPr>
      </w:pPr>
    </w:p>
    <w:p w14:paraId="129AE8D2" w14:textId="46C94444" w:rsidR="0015515B" w:rsidRPr="00417A34" w:rsidRDefault="0015515B" w:rsidP="0015515B">
      <w:pPr>
        <w:pStyle w:val="ConsPlusNormal"/>
        <w:jc w:val="center"/>
        <w:rPr>
          <w:bCs/>
          <w:sz w:val="30"/>
          <w:szCs w:val="30"/>
        </w:rPr>
      </w:pPr>
      <w:r w:rsidRPr="00417A34">
        <w:rPr>
          <w:bCs/>
          <w:sz w:val="30"/>
          <w:szCs w:val="30"/>
        </w:rPr>
        <w:t>Ходатайство</w:t>
      </w:r>
    </w:p>
    <w:p w14:paraId="2C0E42DE" w14:textId="3C58E8D1" w:rsidR="0015515B" w:rsidRPr="00417A34" w:rsidRDefault="0015515B" w:rsidP="00417A34">
      <w:pPr>
        <w:pStyle w:val="ConsPlusNormal"/>
        <w:jc w:val="center"/>
        <w:rPr>
          <w:bCs/>
          <w:sz w:val="30"/>
          <w:szCs w:val="30"/>
        </w:rPr>
      </w:pPr>
      <w:r w:rsidRPr="00417A34">
        <w:rPr>
          <w:bCs/>
          <w:sz w:val="30"/>
          <w:szCs w:val="30"/>
        </w:rPr>
        <w:t xml:space="preserve">о допуске в дело </w:t>
      </w:r>
      <w:r w:rsidR="003935BB">
        <w:rPr>
          <w:bCs/>
          <w:sz w:val="30"/>
          <w:szCs w:val="30"/>
        </w:rPr>
        <w:t>третьего</w:t>
      </w:r>
      <w:bookmarkStart w:id="0" w:name="_GoBack"/>
      <w:bookmarkEnd w:id="0"/>
      <w:r w:rsidRPr="00417A34">
        <w:rPr>
          <w:bCs/>
          <w:sz w:val="30"/>
          <w:szCs w:val="30"/>
        </w:rPr>
        <w:t xml:space="preserve"> лица,</w:t>
      </w:r>
      <w:r w:rsidR="00417A34">
        <w:rPr>
          <w:bCs/>
          <w:sz w:val="30"/>
          <w:szCs w:val="30"/>
        </w:rPr>
        <w:t xml:space="preserve"> </w:t>
      </w:r>
      <w:r w:rsidRPr="00417A34">
        <w:rPr>
          <w:bCs/>
          <w:sz w:val="30"/>
          <w:szCs w:val="30"/>
        </w:rPr>
        <w:t>не заявляющего самостоятельных</w:t>
      </w:r>
      <w:r w:rsidR="00417A34">
        <w:rPr>
          <w:bCs/>
          <w:sz w:val="30"/>
          <w:szCs w:val="30"/>
        </w:rPr>
        <w:t xml:space="preserve"> </w:t>
      </w:r>
      <w:r w:rsidRPr="00417A34">
        <w:rPr>
          <w:bCs/>
          <w:sz w:val="30"/>
          <w:szCs w:val="30"/>
        </w:rPr>
        <w:t>требований</w:t>
      </w:r>
      <w:r w:rsidR="00417A34">
        <w:rPr>
          <w:bCs/>
          <w:sz w:val="30"/>
          <w:szCs w:val="30"/>
        </w:rPr>
        <w:t xml:space="preserve"> </w:t>
      </w:r>
      <w:r w:rsidRPr="00417A34">
        <w:rPr>
          <w:bCs/>
          <w:sz w:val="30"/>
          <w:szCs w:val="30"/>
        </w:rPr>
        <w:t>на предмет спора, на стороне истца (ответчика)</w:t>
      </w:r>
      <w:r w:rsidR="00417A34">
        <w:rPr>
          <w:bCs/>
          <w:sz w:val="30"/>
          <w:szCs w:val="30"/>
        </w:rPr>
        <w:t xml:space="preserve"> </w:t>
      </w:r>
      <w:r w:rsidRPr="00417A34">
        <w:rPr>
          <w:bCs/>
          <w:sz w:val="30"/>
          <w:szCs w:val="30"/>
        </w:rPr>
        <w:t>по делу № __</w:t>
      </w:r>
    </w:p>
    <w:p w14:paraId="3A280E39" w14:textId="77777777" w:rsidR="0015515B" w:rsidRPr="005B4DED" w:rsidRDefault="0015515B" w:rsidP="00417A34">
      <w:pPr>
        <w:pStyle w:val="ConsPlusNormal"/>
        <w:ind w:firstLine="709"/>
        <w:jc w:val="center"/>
        <w:rPr>
          <w:sz w:val="26"/>
          <w:szCs w:val="26"/>
        </w:rPr>
      </w:pPr>
    </w:p>
    <w:p w14:paraId="2DB676CD" w14:textId="0C2B80EF" w:rsidR="0015515B" w:rsidRPr="00417A34" w:rsidRDefault="0015515B" w:rsidP="00417A34">
      <w:pPr>
        <w:pStyle w:val="ConsPlusNormal"/>
        <w:ind w:firstLine="709"/>
        <w:jc w:val="both"/>
        <w:rPr>
          <w:sz w:val="30"/>
          <w:szCs w:val="30"/>
        </w:rPr>
      </w:pPr>
      <w:r w:rsidRPr="00417A34">
        <w:rPr>
          <w:sz w:val="30"/>
          <w:szCs w:val="30"/>
        </w:rPr>
        <w:t xml:space="preserve">«___» ______ 20__ года </w:t>
      </w:r>
      <w:r w:rsidR="00417A34" w:rsidRPr="00417A34">
        <w:rPr>
          <w:sz w:val="30"/>
          <w:szCs w:val="30"/>
        </w:rPr>
        <w:t xml:space="preserve">_________ </w:t>
      </w:r>
      <w:r w:rsidR="00417A34" w:rsidRPr="00417A34">
        <w:rPr>
          <w:i/>
          <w:iCs/>
          <w:sz w:val="30"/>
          <w:szCs w:val="30"/>
        </w:rPr>
        <w:t>(наименование истца)</w:t>
      </w:r>
      <w:r w:rsidR="00417A34" w:rsidRPr="00417A34">
        <w:rPr>
          <w:sz w:val="30"/>
          <w:szCs w:val="30"/>
        </w:rPr>
        <w:t xml:space="preserve"> </w:t>
      </w:r>
      <w:r w:rsidRPr="00417A34">
        <w:rPr>
          <w:sz w:val="30"/>
          <w:szCs w:val="30"/>
        </w:rPr>
        <w:t xml:space="preserve">(далее - Истец), предъявило иск к </w:t>
      </w:r>
      <w:r w:rsidR="00417A34" w:rsidRPr="00417A34">
        <w:rPr>
          <w:sz w:val="30"/>
          <w:szCs w:val="30"/>
        </w:rPr>
        <w:t xml:space="preserve">___________ </w:t>
      </w:r>
      <w:r w:rsidR="00417A34" w:rsidRPr="00417A34">
        <w:rPr>
          <w:i/>
          <w:iCs/>
          <w:sz w:val="30"/>
          <w:szCs w:val="30"/>
        </w:rPr>
        <w:t>(наименование ответчика)</w:t>
      </w:r>
      <w:r w:rsidR="00417A34" w:rsidRPr="00417A34">
        <w:rPr>
          <w:sz w:val="30"/>
          <w:szCs w:val="30"/>
        </w:rPr>
        <w:t xml:space="preserve"> </w:t>
      </w:r>
      <w:r w:rsidRPr="00417A34">
        <w:rPr>
          <w:sz w:val="30"/>
          <w:szCs w:val="30"/>
        </w:rPr>
        <w:t>(далее - Ответчик) о</w:t>
      </w:r>
      <w:r w:rsidR="00417A34" w:rsidRPr="00417A34">
        <w:rPr>
          <w:sz w:val="30"/>
          <w:szCs w:val="30"/>
        </w:rPr>
        <w:t xml:space="preserve"> </w:t>
      </w:r>
      <w:r w:rsidR="00417A34" w:rsidRPr="00417A34">
        <w:rPr>
          <w:i/>
          <w:iCs/>
          <w:sz w:val="30"/>
          <w:szCs w:val="30"/>
        </w:rPr>
        <w:t>_____</w:t>
      </w:r>
      <w:r w:rsidRPr="00417A34">
        <w:rPr>
          <w:i/>
          <w:iCs/>
          <w:sz w:val="30"/>
          <w:szCs w:val="30"/>
        </w:rPr>
        <w:t>_</w:t>
      </w:r>
      <w:r w:rsidR="00417A34" w:rsidRPr="00417A34">
        <w:rPr>
          <w:i/>
          <w:iCs/>
          <w:sz w:val="30"/>
          <w:szCs w:val="30"/>
        </w:rPr>
        <w:t>____ (указываются заявленные требования)</w:t>
      </w:r>
      <w:r w:rsidRPr="00417A34">
        <w:rPr>
          <w:sz w:val="30"/>
          <w:szCs w:val="30"/>
        </w:rPr>
        <w:t>.</w:t>
      </w:r>
    </w:p>
    <w:p w14:paraId="4BF864FF" w14:textId="48D7D18B" w:rsidR="0015515B" w:rsidRPr="00417A34" w:rsidRDefault="0015515B" w:rsidP="00AA307C">
      <w:pPr>
        <w:pStyle w:val="ConsPlusNormal"/>
        <w:ind w:firstLine="709"/>
        <w:jc w:val="both"/>
        <w:rPr>
          <w:sz w:val="30"/>
          <w:szCs w:val="30"/>
        </w:rPr>
      </w:pPr>
      <w:r w:rsidRPr="00417A34">
        <w:rPr>
          <w:sz w:val="30"/>
          <w:szCs w:val="30"/>
        </w:rPr>
        <w:t xml:space="preserve">Принятие судом судебного постановления по данному делу может повлиять на права и обязанности ______ </w:t>
      </w:r>
      <w:r w:rsidR="00417A34" w:rsidRPr="00417A34">
        <w:rPr>
          <w:i/>
          <w:iCs/>
          <w:sz w:val="30"/>
          <w:szCs w:val="30"/>
        </w:rPr>
        <w:t>(ФИО индивидуального предпринимателя, или гражданина/ наименование юридического лица)</w:t>
      </w:r>
      <w:r w:rsidR="00417A34">
        <w:rPr>
          <w:sz w:val="30"/>
          <w:szCs w:val="30"/>
        </w:rPr>
        <w:t xml:space="preserve"> </w:t>
      </w:r>
      <w:r w:rsidRPr="00417A34">
        <w:rPr>
          <w:sz w:val="30"/>
          <w:szCs w:val="30"/>
        </w:rPr>
        <w:t>по отношению к истцу (ответчику), поскольку</w:t>
      </w:r>
      <w:r w:rsidR="00B9799C">
        <w:rPr>
          <w:sz w:val="30"/>
          <w:szCs w:val="30"/>
        </w:rPr>
        <w:t xml:space="preserve"> _________</w:t>
      </w:r>
      <w:r w:rsidRPr="00417A34">
        <w:rPr>
          <w:sz w:val="30"/>
          <w:szCs w:val="30"/>
        </w:rPr>
        <w:t xml:space="preserve"> </w:t>
      </w:r>
      <w:r w:rsidRPr="00417A34">
        <w:rPr>
          <w:i/>
          <w:sz w:val="30"/>
          <w:szCs w:val="30"/>
        </w:rPr>
        <w:t>(указ</w:t>
      </w:r>
      <w:r w:rsidR="00B9799C">
        <w:rPr>
          <w:i/>
          <w:sz w:val="30"/>
          <w:szCs w:val="30"/>
        </w:rPr>
        <w:t>ывается</w:t>
      </w:r>
      <w:r w:rsidRPr="00417A34">
        <w:rPr>
          <w:i/>
          <w:sz w:val="30"/>
          <w:szCs w:val="30"/>
        </w:rPr>
        <w:t xml:space="preserve"> причин</w:t>
      </w:r>
      <w:r w:rsidR="00B9799C">
        <w:rPr>
          <w:i/>
          <w:sz w:val="30"/>
          <w:szCs w:val="30"/>
        </w:rPr>
        <w:t>а</w:t>
      </w:r>
      <w:r w:rsidRPr="00417A34">
        <w:rPr>
          <w:i/>
          <w:sz w:val="30"/>
          <w:szCs w:val="30"/>
        </w:rPr>
        <w:t>)</w:t>
      </w:r>
      <w:r w:rsidRPr="00417A34">
        <w:rPr>
          <w:sz w:val="30"/>
          <w:szCs w:val="30"/>
        </w:rPr>
        <w:t>.</w:t>
      </w:r>
    </w:p>
    <w:p w14:paraId="13477244" w14:textId="65DB66C8" w:rsidR="0015515B" w:rsidRPr="00417A34" w:rsidRDefault="0015515B" w:rsidP="00AA307C">
      <w:pPr>
        <w:pStyle w:val="ConsPlusNormal"/>
        <w:ind w:firstLine="709"/>
        <w:jc w:val="both"/>
        <w:rPr>
          <w:sz w:val="30"/>
          <w:szCs w:val="30"/>
        </w:rPr>
      </w:pPr>
      <w:r w:rsidRPr="00417A34">
        <w:rPr>
          <w:sz w:val="30"/>
          <w:szCs w:val="30"/>
        </w:rPr>
        <w:t>На основании вышеизложенного, руководствуясь ст</w:t>
      </w:r>
      <w:r w:rsidR="00B9799C">
        <w:rPr>
          <w:sz w:val="30"/>
          <w:szCs w:val="30"/>
        </w:rPr>
        <w:t>атьей</w:t>
      </w:r>
      <w:r w:rsidRPr="00417A34">
        <w:rPr>
          <w:sz w:val="30"/>
          <w:szCs w:val="30"/>
        </w:rPr>
        <w:t xml:space="preserve"> 65 Хозяйственного процессуального кодекса Республики Беларусь,</w:t>
      </w:r>
      <w:r w:rsidR="00B9799C">
        <w:rPr>
          <w:sz w:val="30"/>
          <w:szCs w:val="30"/>
        </w:rPr>
        <w:t xml:space="preserve"> прошу:</w:t>
      </w:r>
    </w:p>
    <w:p w14:paraId="36F75632" w14:textId="77777777" w:rsidR="0015515B" w:rsidRPr="00417A34" w:rsidRDefault="0015515B" w:rsidP="00AA307C">
      <w:pPr>
        <w:pStyle w:val="ConsPlusNormal"/>
        <w:ind w:firstLine="709"/>
        <w:jc w:val="both"/>
        <w:rPr>
          <w:sz w:val="30"/>
          <w:szCs w:val="30"/>
        </w:rPr>
      </w:pPr>
    </w:p>
    <w:p w14:paraId="16E53833" w14:textId="7C65116C" w:rsidR="0015515B" w:rsidRPr="00417A34" w:rsidRDefault="0015515B" w:rsidP="00AA307C">
      <w:pPr>
        <w:pStyle w:val="ConsPlusNormal"/>
        <w:ind w:firstLine="709"/>
        <w:jc w:val="both"/>
        <w:rPr>
          <w:sz w:val="30"/>
          <w:szCs w:val="30"/>
        </w:rPr>
      </w:pPr>
      <w:r w:rsidRPr="00417A34">
        <w:rPr>
          <w:sz w:val="30"/>
          <w:szCs w:val="30"/>
          <w:shd w:val="clear" w:color="auto" w:fill="FFFFFF"/>
        </w:rPr>
        <w:t>Привлечь в качестве третьего лица, не заявляющего самостоятельных требований на предмет спора, на стороне истца (ответчика) _________</w:t>
      </w:r>
      <w:r w:rsidR="00B9799C">
        <w:rPr>
          <w:sz w:val="30"/>
          <w:szCs w:val="30"/>
          <w:shd w:val="clear" w:color="auto" w:fill="FFFFFF"/>
        </w:rPr>
        <w:t xml:space="preserve"> </w:t>
      </w:r>
      <w:r w:rsidR="00B9799C" w:rsidRPr="00417A34">
        <w:rPr>
          <w:i/>
          <w:iCs/>
          <w:sz w:val="30"/>
          <w:szCs w:val="30"/>
        </w:rPr>
        <w:t>(ФИО индивидуального предпринимателя, или гражданина/ наименование юридического лица)</w:t>
      </w:r>
      <w:r w:rsidRPr="00417A34">
        <w:rPr>
          <w:sz w:val="30"/>
          <w:szCs w:val="30"/>
          <w:shd w:val="clear" w:color="auto" w:fill="FFFFFF"/>
        </w:rPr>
        <w:t>.</w:t>
      </w:r>
    </w:p>
    <w:p w14:paraId="72A9A8BB" w14:textId="77777777" w:rsidR="0015515B" w:rsidRPr="00417A34" w:rsidRDefault="0015515B" w:rsidP="0015515B">
      <w:pPr>
        <w:pStyle w:val="ConsPlusNormal"/>
        <w:ind w:firstLine="540"/>
        <w:jc w:val="both"/>
        <w:rPr>
          <w:sz w:val="30"/>
          <w:szCs w:val="30"/>
        </w:rPr>
      </w:pPr>
    </w:p>
    <w:p w14:paraId="71619E59" w14:textId="77777777" w:rsidR="00AA307C" w:rsidRPr="00AA307C" w:rsidRDefault="00AA307C" w:rsidP="00AA307C">
      <w:pPr>
        <w:spacing w:after="0" w:line="240" w:lineRule="auto"/>
        <w:jc w:val="both"/>
        <w:rPr>
          <w:rFonts w:ascii="Times New Roman" w:hAnsi="Times New Roman"/>
          <w:i/>
          <w:iCs/>
          <w:sz w:val="30"/>
          <w:szCs w:val="30"/>
        </w:rPr>
      </w:pPr>
      <w:bookmarkStart w:id="1" w:name="_Hlk25842468"/>
      <w:r w:rsidRPr="00AA307C">
        <w:rPr>
          <w:rFonts w:ascii="Times New Roman" w:hAnsi="Times New Roman"/>
          <w:sz w:val="30"/>
          <w:szCs w:val="30"/>
        </w:rPr>
        <w:t xml:space="preserve">Директор                        </w:t>
      </w:r>
      <w:r w:rsidRPr="00AA307C">
        <w:rPr>
          <w:rFonts w:ascii="Times New Roman" w:hAnsi="Times New Roman"/>
          <w:sz w:val="30"/>
          <w:szCs w:val="30"/>
        </w:rPr>
        <w:tab/>
        <w:t>(</w:t>
      </w:r>
      <w:r w:rsidRPr="00AA307C">
        <w:rPr>
          <w:rFonts w:ascii="Times New Roman" w:hAnsi="Times New Roman"/>
          <w:i/>
          <w:iCs/>
          <w:sz w:val="30"/>
          <w:szCs w:val="30"/>
        </w:rPr>
        <w:t xml:space="preserve">подпись) </w:t>
      </w:r>
      <w:r w:rsidRPr="00AA307C">
        <w:rPr>
          <w:rFonts w:ascii="Times New Roman" w:hAnsi="Times New Roman"/>
          <w:i/>
          <w:iCs/>
          <w:sz w:val="30"/>
          <w:szCs w:val="30"/>
        </w:rPr>
        <w:tab/>
      </w:r>
      <w:r w:rsidRPr="00AA307C">
        <w:rPr>
          <w:rFonts w:ascii="Times New Roman" w:hAnsi="Times New Roman"/>
          <w:i/>
          <w:iCs/>
          <w:sz w:val="30"/>
          <w:szCs w:val="30"/>
        </w:rPr>
        <w:tab/>
      </w:r>
      <w:r w:rsidRPr="00AA307C">
        <w:rPr>
          <w:rFonts w:ascii="Times New Roman" w:hAnsi="Times New Roman"/>
          <w:i/>
          <w:iCs/>
          <w:sz w:val="30"/>
          <w:szCs w:val="30"/>
        </w:rPr>
        <w:tab/>
        <w:t>(расшифровка подписи)</w:t>
      </w:r>
    </w:p>
    <w:p w14:paraId="4904A681" w14:textId="77777777" w:rsidR="00AA307C" w:rsidRPr="00AA307C" w:rsidRDefault="00AA307C" w:rsidP="00AA307C">
      <w:pPr>
        <w:spacing w:after="0" w:line="240" w:lineRule="auto"/>
        <w:jc w:val="both"/>
        <w:rPr>
          <w:rFonts w:ascii="Times New Roman" w:eastAsia="Calibri" w:hAnsi="Times New Roman"/>
          <w:i/>
          <w:iCs/>
          <w:sz w:val="30"/>
          <w:szCs w:val="30"/>
          <w:lang w:eastAsia="en-US"/>
        </w:rPr>
      </w:pPr>
      <w:r w:rsidRPr="00AA307C">
        <w:rPr>
          <w:rFonts w:ascii="Times New Roman" w:eastAsia="Calibri" w:hAnsi="Times New Roman"/>
          <w:i/>
          <w:iCs/>
          <w:sz w:val="30"/>
          <w:szCs w:val="30"/>
          <w:lang w:eastAsia="en-US"/>
        </w:rPr>
        <w:t>(дата)</w:t>
      </w:r>
    </w:p>
    <w:bookmarkEnd w:id="1"/>
    <w:p w14:paraId="71BB1494" w14:textId="77777777" w:rsidR="0015515B" w:rsidRPr="00417A34" w:rsidRDefault="0015515B" w:rsidP="0015515B">
      <w:pPr>
        <w:pStyle w:val="ConsPlusNormal"/>
        <w:jc w:val="both"/>
        <w:rPr>
          <w:sz w:val="30"/>
          <w:szCs w:val="30"/>
        </w:rPr>
      </w:pPr>
    </w:p>
    <w:p w14:paraId="7B49BB91" w14:textId="77777777" w:rsidR="00AA307C" w:rsidRDefault="0015515B" w:rsidP="00AA307C">
      <w:pPr>
        <w:spacing w:after="0" w:line="240" w:lineRule="auto"/>
        <w:jc w:val="both"/>
        <w:rPr>
          <w:rFonts w:ascii="Times New Roman" w:hAnsi="Times New Roman"/>
          <w:bCs/>
          <w:i/>
          <w:sz w:val="30"/>
          <w:szCs w:val="30"/>
        </w:rPr>
      </w:pPr>
      <w:r w:rsidRPr="00AA307C">
        <w:rPr>
          <w:rFonts w:ascii="Times New Roman" w:hAnsi="Times New Roman"/>
          <w:bCs/>
          <w:i/>
          <w:sz w:val="30"/>
          <w:szCs w:val="30"/>
        </w:rPr>
        <w:t xml:space="preserve">Примечание: в случае подписания ходатайства представителем необходимо приложить доверенность, где указано право представителя на представление интересов </w:t>
      </w:r>
      <w:r w:rsidR="00AA307C">
        <w:rPr>
          <w:rFonts w:ascii="Times New Roman" w:hAnsi="Times New Roman"/>
          <w:bCs/>
          <w:i/>
          <w:sz w:val="30"/>
          <w:szCs w:val="30"/>
        </w:rPr>
        <w:t>доверителя</w:t>
      </w:r>
      <w:r w:rsidRPr="00AA307C">
        <w:rPr>
          <w:rFonts w:ascii="Times New Roman" w:hAnsi="Times New Roman"/>
          <w:bCs/>
          <w:i/>
          <w:sz w:val="30"/>
          <w:szCs w:val="30"/>
        </w:rPr>
        <w:t xml:space="preserve"> в суде</w:t>
      </w:r>
      <w:r w:rsidR="00AA307C">
        <w:rPr>
          <w:rFonts w:ascii="Times New Roman" w:hAnsi="Times New Roman"/>
          <w:bCs/>
          <w:i/>
          <w:sz w:val="30"/>
          <w:szCs w:val="30"/>
        </w:rPr>
        <w:t>.</w:t>
      </w:r>
    </w:p>
    <w:sectPr w:rsidR="00AA307C" w:rsidSect="0047067E">
      <w:pgSz w:w="11906" w:h="16838"/>
      <w:pgMar w:top="1134" w:right="567" w:bottom="1134" w:left="1701" w:header="709" w:footer="709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5B"/>
    <w:rsid w:val="00087EA7"/>
    <w:rsid w:val="0015515B"/>
    <w:rsid w:val="003935BB"/>
    <w:rsid w:val="00417A34"/>
    <w:rsid w:val="0047067E"/>
    <w:rsid w:val="00AA307C"/>
    <w:rsid w:val="00B9799C"/>
    <w:rsid w:val="00D6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F2B8"/>
  <w15:chartTrackingRefBased/>
  <w15:docId w15:val="{92F1E0B6-3F10-483F-A352-0FF54F41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0"/>
        <w:szCs w:val="22"/>
        <w:lang w:val="ru-BY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15B"/>
    <w:pPr>
      <w:spacing w:after="200" w:line="276" w:lineRule="auto"/>
      <w:ind w:firstLine="0"/>
      <w:jc w:val="left"/>
    </w:pPr>
    <w:rPr>
      <w:rFonts w:ascii="Calibri" w:eastAsia="Times New Roman" w:hAnsi="Calibri" w:cs="Times New Roman"/>
      <w:sz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5515B"/>
    <w:pPr>
      <w:widowControl w:val="0"/>
      <w:autoSpaceDE w:val="0"/>
      <w:autoSpaceDN w:val="0"/>
      <w:ind w:firstLine="0"/>
      <w:jc w:val="left"/>
    </w:pPr>
    <w:rPr>
      <w:rFonts w:eastAsia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Linnik</dc:creator>
  <cp:keywords/>
  <dc:description/>
  <cp:lastModifiedBy>Platonova</cp:lastModifiedBy>
  <cp:revision>5</cp:revision>
  <cp:lastPrinted>2019-12-09T11:36:00Z</cp:lastPrinted>
  <dcterms:created xsi:type="dcterms:W3CDTF">2019-11-28T11:49:00Z</dcterms:created>
  <dcterms:modified xsi:type="dcterms:W3CDTF">2019-12-09T11:38:00Z</dcterms:modified>
</cp:coreProperties>
</file>