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4135B">
      <w:pPr>
        <w:spacing w:line="360" w:lineRule="auto"/>
        <w:jc w:val="center"/>
        <w:rPr>
          <w:b/>
          <w:bCs/>
          <w:sz w:val="28"/>
          <w:szCs w:val="28"/>
        </w:rPr>
      </w:pPr>
      <w:r>
        <w:rPr>
          <w:rFonts w:hint="eastAsia"/>
          <w:b/>
          <w:bCs/>
          <w:sz w:val="28"/>
          <w:szCs w:val="28"/>
        </w:rPr>
        <w:t>题目顺序、题目描述可能不太准确</w:t>
      </w:r>
    </w:p>
    <w:p w14:paraId="4216BB67">
      <w:pPr>
        <w:spacing w:line="360" w:lineRule="auto"/>
        <w:rPr>
          <w:b/>
          <w:bCs/>
          <w:sz w:val="28"/>
          <w:szCs w:val="28"/>
        </w:rPr>
      </w:pPr>
      <w:r>
        <w:rPr>
          <w:rFonts w:hint="eastAsia"/>
          <w:b/>
          <w:bCs/>
          <w:sz w:val="28"/>
          <w:szCs w:val="28"/>
        </w:rPr>
        <w:t>一、填空题</w:t>
      </w:r>
    </w:p>
    <w:p w14:paraId="1393A01E">
      <w:pPr>
        <w:spacing w:line="360" w:lineRule="auto"/>
      </w:pPr>
      <w:r>
        <w:rPr>
          <w:rFonts w:hint="eastAsia"/>
        </w:rPr>
        <w:t>1</w:t>
      </w:r>
      <w:r>
        <w:t xml:space="preserve">. </w:t>
      </w:r>
      <w:r>
        <w:rPr>
          <w:rFonts w:hint="eastAsia"/>
        </w:rPr>
        <w:t>转向轮定位参数</w:t>
      </w:r>
    </w:p>
    <w:p w14:paraId="2C55FCBA">
      <w:pPr>
        <w:spacing w:line="360" w:lineRule="auto"/>
      </w:pPr>
      <w:r>
        <w:rPr>
          <w:rFonts w:hint="eastAsia"/>
        </w:rPr>
        <w:t>包括</w:t>
      </w:r>
      <w:r>
        <w:rPr>
          <w:u w:val="single"/>
        </w:rPr>
        <w:t xml:space="preserve">   </w:t>
      </w:r>
      <w:r>
        <w:rPr>
          <w:rFonts w:hint="eastAsia"/>
          <w:u w:val="single"/>
          <w:lang w:val="en-US" w:eastAsia="zh-CN"/>
        </w:rPr>
        <w:t>主销后倾角</w:t>
      </w:r>
      <w:r>
        <w:rPr>
          <w:u w:val="single"/>
        </w:rPr>
        <w:t xml:space="preserve">  </w:t>
      </w:r>
      <w:r>
        <w:rPr>
          <w:rFonts w:hint="eastAsia"/>
        </w:rPr>
        <w:t>、</w:t>
      </w:r>
      <w:r>
        <w:rPr>
          <w:u w:val="single"/>
        </w:rPr>
        <w:t xml:space="preserve">   </w:t>
      </w:r>
      <w:r>
        <w:rPr>
          <w:rFonts w:hint="eastAsia"/>
          <w:u w:val="single"/>
          <w:lang w:val="en-US" w:eastAsia="zh-CN"/>
        </w:rPr>
        <w:t>主销内倾角</w:t>
      </w:r>
      <w:r>
        <w:rPr>
          <w:u w:val="single"/>
        </w:rPr>
        <w:t xml:space="preserve">         </w:t>
      </w:r>
      <w:r>
        <w:rPr>
          <w:rFonts w:hint="eastAsia"/>
        </w:rPr>
        <w:t>、</w:t>
      </w:r>
      <w:r>
        <w:rPr>
          <w:u w:val="single"/>
        </w:rPr>
        <w:t xml:space="preserve">   </w:t>
      </w:r>
      <w:r>
        <w:rPr>
          <w:rFonts w:hint="eastAsia"/>
          <w:u w:val="single"/>
          <w:lang w:val="en-US" w:eastAsia="zh-CN"/>
        </w:rPr>
        <w:t>前轮外倾角</w:t>
      </w:r>
      <w:r>
        <w:rPr>
          <w:u w:val="single"/>
        </w:rPr>
        <w:t xml:space="preserve">         </w:t>
      </w:r>
      <w:r>
        <w:rPr>
          <w:rFonts w:hint="eastAsia"/>
        </w:rPr>
        <w:t>、</w:t>
      </w:r>
      <w:r>
        <w:rPr>
          <w:u w:val="single"/>
        </w:rPr>
        <w:t xml:space="preserve">   </w:t>
      </w:r>
      <w:r>
        <w:rPr>
          <w:rFonts w:hint="eastAsia"/>
          <w:u w:val="single"/>
          <w:lang w:val="en-US" w:eastAsia="zh-CN"/>
        </w:rPr>
        <w:t>前轮前束</w:t>
      </w:r>
      <w:r>
        <w:rPr>
          <w:u w:val="single"/>
        </w:rPr>
        <w:t xml:space="preserve">         </w:t>
      </w:r>
      <w:r>
        <w:rPr>
          <w:rFonts w:hint="eastAsia"/>
        </w:rPr>
        <w:t>。</w:t>
      </w:r>
    </w:p>
    <w:p w14:paraId="1B473638">
      <w:pPr>
        <w:spacing w:line="360" w:lineRule="auto"/>
      </w:pPr>
      <w:r>
        <w:rPr>
          <w:rFonts w:hint="eastAsia"/>
        </w:rPr>
        <w:t>2</w:t>
      </w:r>
      <w:r>
        <w:t xml:space="preserve">. </w:t>
      </w:r>
      <w:r>
        <w:rPr>
          <w:u w:val="single"/>
        </w:rPr>
        <w:t xml:space="preserve"> </w:t>
      </w:r>
      <w:r>
        <w:rPr>
          <w:rFonts w:hint="eastAsia"/>
          <w:u w:val="single"/>
          <w:lang w:val="en-US" w:eastAsia="zh-CN"/>
        </w:rPr>
        <w:t>主销后倾角</w:t>
      </w:r>
      <w:r>
        <w:rPr>
          <w:u w:val="single"/>
        </w:rPr>
        <w:t xml:space="preserve"> </w:t>
      </w:r>
      <w:r>
        <w:rPr>
          <w:rFonts w:hint="eastAsia"/>
        </w:rPr>
        <w:t>产生的回正力矩受车速影响，</w:t>
      </w:r>
      <w:r>
        <w:rPr>
          <w:u w:val="single"/>
        </w:rPr>
        <w:t xml:space="preserve">   </w:t>
      </w:r>
      <w:r>
        <w:rPr>
          <w:rFonts w:hint="eastAsia"/>
          <w:u w:val="single"/>
          <w:lang w:val="en-US" w:eastAsia="zh-CN"/>
        </w:rPr>
        <w:t>主销内倾角</w:t>
      </w:r>
      <w:r>
        <w:rPr>
          <w:u w:val="single"/>
        </w:rPr>
        <w:t xml:space="preserve">    </w:t>
      </w:r>
      <w:r>
        <w:rPr>
          <w:rFonts w:hint="eastAsia"/>
        </w:rPr>
        <w:t>产生的回正力矩与车辆自重有关</w:t>
      </w:r>
    </w:p>
    <w:p w14:paraId="5922913B">
      <w:pPr>
        <w:spacing w:line="360" w:lineRule="auto"/>
      </w:pPr>
      <w:r>
        <w:t xml:space="preserve">3. </w:t>
      </w:r>
      <w:r>
        <w:rPr>
          <w:rFonts w:hint="eastAsia"/>
        </w:rPr>
        <w:t>汽车转向器根据结构形式可分为</w:t>
      </w:r>
      <w:r>
        <w:rPr>
          <w:u w:val="single"/>
        </w:rPr>
        <w:t xml:space="preserve">  </w:t>
      </w:r>
      <w:r>
        <w:rPr>
          <w:rFonts w:hint="eastAsia"/>
          <w:u w:val="single"/>
          <w:lang w:val="en-US" w:eastAsia="zh-CN"/>
        </w:rPr>
        <w:t>齿轮齿条式</w:t>
      </w:r>
      <w:r>
        <w:rPr>
          <w:u w:val="single"/>
        </w:rPr>
        <w:t xml:space="preserve">    </w:t>
      </w:r>
      <w:r>
        <w:rPr>
          <w:rFonts w:hint="eastAsia"/>
        </w:rPr>
        <w:t>、</w:t>
      </w:r>
      <w:r>
        <w:rPr>
          <w:u w:val="single"/>
        </w:rPr>
        <w:t xml:space="preserve">   </w:t>
      </w:r>
      <w:r>
        <w:rPr>
          <w:rFonts w:hint="eastAsia"/>
          <w:u w:val="single"/>
          <w:lang w:val="en-US" w:eastAsia="zh-CN"/>
        </w:rPr>
        <w:t>循环球式</w:t>
      </w:r>
      <w:r>
        <w:rPr>
          <w:u w:val="single"/>
        </w:rPr>
        <w:t xml:space="preserve">     </w:t>
      </w:r>
      <w:r>
        <w:rPr>
          <w:rFonts w:hint="eastAsia"/>
        </w:rPr>
        <w:t>和</w:t>
      </w:r>
      <w:r>
        <w:rPr>
          <w:u w:val="single"/>
        </w:rPr>
        <w:t xml:space="preserve">  </w:t>
      </w:r>
      <w:r>
        <w:rPr>
          <w:rFonts w:hint="eastAsia"/>
          <w:u w:val="single"/>
          <w:lang w:val="en-US" w:eastAsia="zh-CN"/>
        </w:rPr>
        <w:t>蜗杆曲柄指销式</w:t>
      </w:r>
      <w:r>
        <w:rPr>
          <w:u w:val="single"/>
        </w:rPr>
        <w:t xml:space="preserve">          </w:t>
      </w:r>
      <w:r>
        <w:rPr>
          <w:rFonts w:hint="eastAsia"/>
        </w:rPr>
        <w:t>等形式。</w:t>
      </w:r>
    </w:p>
    <w:p w14:paraId="4B3843D7">
      <w:pPr>
        <w:spacing w:line="360" w:lineRule="auto"/>
        <w:rPr>
          <w:u w:val="single"/>
        </w:rPr>
      </w:pPr>
      <w:r>
        <w:t xml:space="preserve">4. </w:t>
      </w:r>
      <w:r>
        <w:rPr>
          <w:rFonts w:hint="eastAsia"/>
        </w:rPr>
        <w:t>按车轮运动形式可将独立架分为</w:t>
      </w:r>
      <w:r>
        <w:rPr>
          <w:u w:val="single"/>
        </w:rPr>
        <w:t xml:space="preserve">     </w:t>
      </w:r>
      <w:r>
        <w:rPr>
          <w:rFonts w:hint="eastAsia"/>
          <w:u w:val="single"/>
          <w:lang w:val="en-US" w:eastAsia="zh-CN"/>
        </w:rPr>
        <w:t>横臂式</w:t>
      </w:r>
      <w:r>
        <w:rPr>
          <w:u w:val="single"/>
        </w:rPr>
        <w:t xml:space="preserve">       </w:t>
      </w:r>
      <w:r>
        <w:rPr>
          <w:rFonts w:hint="eastAsia"/>
        </w:rPr>
        <w:t>、</w:t>
      </w:r>
      <w:r>
        <w:rPr>
          <w:u w:val="single"/>
        </w:rPr>
        <w:t xml:space="preserve">    </w:t>
      </w:r>
      <w:r>
        <w:rPr>
          <w:rFonts w:hint="eastAsia"/>
          <w:u w:val="single"/>
          <w:lang w:val="en-US" w:eastAsia="zh-CN"/>
        </w:rPr>
        <w:t>纵臂式</w:t>
      </w:r>
      <w:r>
        <w:rPr>
          <w:u w:val="single"/>
        </w:rPr>
        <w:t xml:space="preserve">  </w:t>
      </w:r>
      <w:r>
        <w:rPr>
          <w:rFonts w:hint="eastAsia"/>
          <w:u w:val="single"/>
        </w:rPr>
        <w:t>、</w:t>
      </w:r>
      <w:r>
        <w:rPr>
          <w:u w:val="single"/>
        </w:rPr>
        <w:t xml:space="preserve">   </w:t>
      </w:r>
      <w:r>
        <w:rPr>
          <w:rFonts w:hint="eastAsia"/>
          <w:u w:val="single"/>
          <w:lang w:val="en-US" w:eastAsia="zh-CN"/>
        </w:rPr>
        <w:t>烛式</w:t>
      </w:r>
      <w:r>
        <w:rPr>
          <w:u w:val="single"/>
        </w:rPr>
        <w:t xml:space="preserve">    </w:t>
      </w:r>
      <w:r>
        <w:rPr>
          <w:rFonts w:hint="eastAsia"/>
        </w:rPr>
        <w:t>、</w:t>
      </w:r>
      <w:r>
        <w:rPr>
          <w:u w:val="single"/>
        </w:rPr>
        <w:t xml:space="preserve">     </w:t>
      </w:r>
      <w:r>
        <w:rPr>
          <w:rFonts w:hint="eastAsia"/>
          <w:u w:val="single"/>
          <w:lang w:val="en-US" w:eastAsia="zh-CN"/>
        </w:rPr>
        <w:t>麦弗逊式、（多连杆式</w:t>
      </w:r>
      <w:r>
        <w:rPr>
          <w:u w:val="single"/>
        </w:rPr>
        <w:t xml:space="preserve"> </w:t>
      </w:r>
      <w:r>
        <w:rPr>
          <w:rFonts w:hint="eastAsia"/>
          <w:u w:val="single"/>
          <w:lang w:eastAsia="zh-CN"/>
        </w:rPr>
        <w:t>）、</w:t>
      </w:r>
      <w:r>
        <w:rPr>
          <w:rFonts w:hint="eastAsia"/>
          <w:u w:val="single"/>
          <w:lang w:val="en-US" w:eastAsia="zh-CN"/>
        </w:rPr>
        <w:t>单斜臂式</w:t>
      </w:r>
      <w:r>
        <w:rPr>
          <w:u w:val="single"/>
        </w:rPr>
        <w:t xml:space="preserve">   </w:t>
      </w:r>
    </w:p>
    <w:p w14:paraId="6CBFCF35">
      <w:pPr>
        <w:spacing w:line="360" w:lineRule="auto"/>
      </w:pPr>
      <w:r>
        <w:t xml:space="preserve">5. </w:t>
      </w:r>
      <w:r>
        <w:rPr>
          <w:rFonts w:hint="eastAsia"/>
        </w:rPr>
        <w:t>纵置钢板弹簧除了用作弹性元件外，还用作</w:t>
      </w:r>
      <w:r>
        <w:rPr>
          <w:rFonts w:hint="eastAsia"/>
          <w:u w:val="single"/>
        </w:rPr>
        <w:t xml:space="preserve"> </w:t>
      </w:r>
      <w:r>
        <w:rPr>
          <w:u w:val="single"/>
        </w:rPr>
        <w:t xml:space="preserve"> </w:t>
      </w:r>
      <w:r>
        <w:rPr>
          <w:rFonts w:hint="eastAsia"/>
          <w:u w:val="single"/>
          <w:lang w:val="en-US" w:eastAsia="zh-CN"/>
        </w:rPr>
        <w:t>阻尼</w:t>
      </w:r>
      <w:r>
        <w:rPr>
          <w:u w:val="single"/>
        </w:rPr>
        <w:t xml:space="preserve"> </w:t>
      </w:r>
      <w:r>
        <w:rPr>
          <w:rFonts w:hint="eastAsia"/>
        </w:rPr>
        <w:t>和</w:t>
      </w:r>
      <w:r>
        <w:rPr>
          <w:u w:val="single"/>
        </w:rPr>
        <w:t xml:space="preserve">  </w:t>
      </w:r>
      <w:r>
        <w:rPr>
          <w:rFonts w:hint="eastAsia"/>
          <w:u w:val="single"/>
          <w:lang w:val="en-US" w:eastAsia="zh-CN"/>
        </w:rPr>
        <w:t>导向</w:t>
      </w:r>
      <w:r>
        <w:rPr>
          <w:u w:val="single"/>
        </w:rPr>
        <w:t xml:space="preserve">  </w:t>
      </w:r>
      <w:r>
        <w:rPr>
          <w:rFonts w:hint="eastAsia"/>
          <w:u w:val="single"/>
        </w:rPr>
        <w:t>元件</w:t>
      </w:r>
      <w:r>
        <w:rPr>
          <w:rFonts w:hint="eastAsia"/>
        </w:rPr>
        <w:t>。</w:t>
      </w:r>
    </w:p>
    <w:p w14:paraId="51F91205">
      <w:pPr>
        <w:spacing w:line="360" w:lineRule="auto"/>
        <w:rPr>
          <w:rFonts w:hint="default" w:eastAsia="宋体"/>
          <w:lang w:val="en-US" w:eastAsia="zh-CN"/>
        </w:rPr>
      </w:pPr>
      <w:r>
        <w:t xml:space="preserve">6. </w:t>
      </w:r>
      <w:r>
        <w:rPr>
          <w:rFonts w:hint="eastAsia"/>
        </w:rPr>
        <w:t>当主减速器需要有较大减速比时，为了保证有足够的离地间隙，其主减速器可采用</w:t>
      </w:r>
      <w:r>
        <w:rPr>
          <w:u w:val="single"/>
        </w:rPr>
        <w:t xml:space="preserve">    </w:t>
      </w:r>
      <w:r>
        <w:rPr>
          <w:rFonts w:hint="eastAsia"/>
          <w:u w:val="single"/>
          <w:lang w:val="en-US" w:eastAsia="zh-CN"/>
        </w:rPr>
        <w:t>双级式主减速器</w:t>
      </w:r>
      <w:r>
        <w:rPr>
          <w:u w:val="single"/>
        </w:rPr>
        <w:t xml:space="preserve">     </w:t>
      </w:r>
      <w:r>
        <w:rPr>
          <w:rFonts w:hint="eastAsia"/>
        </w:rPr>
        <w:t>，对于重型货车来说，</w:t>
      </w:r>
      <w:r>
        <w:rPr>
          <w:rFonts w:hint="eastAsia"/>
          <w:highlight w:val="yellow"/>
        </w:rPr>
        <w:t>往往采用</w:t>
      </w:r>
      <w:r>
        <w:rPr>
          <w:highlight w:val="yellow"/>
          <w:u w:val="single"/>
        </w:rPr>
        <w:t xml:space="preserve">   </w:t>
      </w:r>
      <w:r>
        <w:rPr>
          <w:rFonts w:hint="eastAsia"/>
          <w:highlight w:val="yellow"/>
          <w:u w:val="single"/>
          <w:lang w:val="en-US" w:eastAsia="zh-CN"/>
        </w:rPr>
        <w:t>主减速器搭配</w:t>
      </w:r>
      <w:r>
        <w:rPr>
          <w:rStyle w:val="7"/>
          <w:rFonts w:ascii="Segoe UI" w:hAnsi="Segoe UI" w:eastAsia="Segoe UI" w:cs="Segoe UI"/>
          <w:b/>
          <w:bCs/>
          <w:i w:val="0"/>
          <w:iCs w:val="0"/>
          <w:caps w:val="0"/>
          <w:color w:val="000000"/>
          <w:spacing w:val="0"/>
          <w:sz w:val="16"/>
          <w:szCs w:val="16"/>
          <w:highlight w:val="yellow"/>
          <w:shd w:val="clear" w:color="auto" w:fill="FFFFFF"/>
        </w:rPr>
        <w:t>轮边减速器</w:t>
      </w:r>
      <w:r>
        <w:rPr>
          <w:highlight w:val="yellow"/>
          <w:u w:val="single"/>
        </w:rPr>
        <w:t xml:space="preserve"> </w:t>
      </w:r>
      <w:r>
        <w:rPr>
          <w:rFonts w:hint="eastAsia"/>
          <w:highlight w:val="yellow"/>
        </w:rPr>
        <w:t>的方式。</w:t>
      </w:r>
      <w:r>
        <w:rPr>
          <w:rFonts w:hint="eastAsia"/>
          <w:highlight w:val="yellow"/>
          <w:lang w:val="en-US" w:eastAsia="zh-CN"/>
        </w:rPr>
        <w:t>S133  主减速器第一级，轮边第二级</w:t>
      </w:r>
    </w:p>
    <w:p w14:paraId="374EA213">
      <w:pPr>
        <w:spacing w:line="360" w:lineRule="auto"/>
        <w:rPr>
          <w:rFonts w:hint="default" w:eastAsia="宋体"/>
          <w:lang w:val="en-US" w:eastAsia="zh-CN"/>
        </w:rPr>
      </w:pPr>
      <w:r>
        <w:rPr>
          <w:rFonts w:hint="eastAsia"/>
        </w:rPr>
        <w:t>7</w:t>
      </w:r>
      <w:r>
        <w:t xml:space="preserve">. </w:t>
      </w:r>
      <w:r>
        <w:rPr>
          <w:rFonts w:hint="eastAsia"/>
        </w:rPr>
        <w:t>摩擦制动器分为</w:t>
      </w:r>
      <w:r>
        <w:rPr>
          <w:u w:val="single"/>
        </w:rPr>
        <w:t xml:space="preserve">   </w:t>
      </w:r>
      <w:r>
        <w:rPr>
          <w:rFonts w:hint="eastAsia"/>
          <w:u w:val="single"/>
          <w:lang w:val="en-US" w:eastAsia="zh-CN"/>
        </w:rPr>
        <w:t>鼓式</w:t>
      </w:r>
      <w:r>
        <w:rPr>
          <w:u w:val="single"/>
        </w:rPr>
        <w:t xml:space="preserve"> </w:t>
      </w:r>
      <w:r>
        <w:rPr>
          <w:rFonts w:hint="eastAsia"/>
        </w:rPr>
        <w:t>和</w:t>
      </w:r>
      <w:r>
        <w:rPr>
          <w:u w:val="single"/>
        </w:rPr>
        <w:t xml:space="preserve">    </w:t>
      </w:r>
      <w:r>
        <w:rPr>
          <w:rFonts w:hint="eastAsia"/>
          <w:u w:val="single"/>
          <w:lang w:val="en-US" w:eastAsia="zh-CN"/>
        </w:rPr>
        <w:t>盘式</w:t>
      </w:r>
      <w:r>
        <w:rPr>
          <w:u w:val="single"/>
        </w:rPr>
        <w:t xml:space="preserve">   </w:t>
      </w:r>
      <w:r>
        <w:rPr>
          <w:rFonts w:hint="eastAsia"/>
        </w:rPr>
        <w:t>两类，其中</w:t>
      </w:r>
      <w:r>
        <w:rPr>
          <w:u w:val="single"/>
        </w:rPr>
        <w:t xml:space="preserve">  </w:t>
      </w:r>
      <w:r>
        <w:rPr>
          <w:rFonts w:hint="eastAsia"/>
          <w:highlight w:val="yellow"/>
          <w:u w:val="single"/>
          <w:lang w:val="en-US" w:eastAsia="zh-CN"/>
        </w:rPr>
        <w:t>盘式</w:t>
      </w:r>
      <w:r>
        <w:rPr>
          <w:u w:val="single"/>
        </w:rPr>
        <w:t xml:space="preserve">   </w:t>
      </w:r>
      <w:r>
        <w:rPr>
          <w:rFonts w:hint="eastAsia"/>
        </w:rPr>
        <w:t>制动器浸水后效能降低较少</w:t>
      </w:r>
      <w:r>
        <w:rPr>
          <w:rFonts w:hint="eastAsia"/>
          <w:lang w:val="en-US" w:eastAsia="zh-CN"/>
        </w:rPr>
        <w:t xml:space="preserve">   S305</w:t>
      </w:r>
    </w:p>
    <w:p w14:paraId="20A3E556">
      <w:pPr>
        <w:spacing w:line="360" w:lineRule="auto"/>
      </w:pPr>
      <w:r>
        <w:rPr>
          <w:rFonts w:hint="eastAsia"/>
        </w:rPr>
        <w:t>8</w:t>
      </w:r>
      <w:r>
        <w:t xml:space="preserve">. </w:t>
      </w:r>
      <w:r>
        <w:rPr>
          <w:rFonts w:hint="eastAsia"/>
        </w:rPr>
        <w:t>采用在</w:t>
      </w:r>
      <w:r>
        <w:rPr>
          <w:u w:val="single"/>
        </w:rPr>
        <w:t xml:space="preserve">   </w:t>
      </w:r>
      <w:r>
        <w:rPr>
          <w:rFonts w:hint="eastAsia"/>
          <w:u w:val="single"/>
          <w:lang w:val="en-US" w:eastAsia="zh-CN"/>
        </w:rPr>
        <w:t>倒车制动</w:t>
      </w:r>
      <w:r>
        <w:rPr>
          <w:u w:val="single"/>
        </w:rPr>
        <w:t xml:space="preserve">    </w:t>
      </w:r>
      <w:r>
        <w:rPr>
          <w:rFonts w:hint="eastAsia"/>
        </w:rPr>
        <w:t>时起调整作用的间隙自调装置大大减小了调整过头的可能性。</w:t>
      </w:r>
    </w:p>
    <w:p w14:paraId="05064034">
      <w:pPr>
        <w:spacing w:line="360" w:lineRule="auto"/>
        <w:rPr>
          <w:u w:val="single"/>
        </w:rPr>
      </w:pPr>
      <w:r>
        <w:rPr>
          <w:rFonts w:hint="eastAsia"/>
        </w:rPr>
        <w:t>9</w:t>
      </w:r>
      <w:r>
        <w:t xml:space="preserve">. </w:t>
      </w:r>
      <w:r>
        <w:rPr>
          <w:rFonts w:hint="eastAsia"/>
        </w:rPr>
        <w:t>膜片弹簧离合器根据分离时分离指内端的受力方向不同，可分为</w:t>
      </w:r>
      <w:r>
        <w:rPr>
          <w:u w:val="single"/>
        </w:rPr>
        <w:t xml:space="preserve">    </w:t>
      </w:r>
      <w:r>
        <w:rPr>
          <w:rFonts w:hint="eastAsia"/>
          <w:u w:val="single"/>
          <w:lang w:val="en-US" w:eastAsia="zh-CN"/>
        </w:rPr>
        <w:t>推式</w:t>
      </w:r>
      <w:r>
        <w:rPr>
          <w:u w:val="single"/>
        </w:rPr>
        <w:t xml:space="preserve">     </w:t>
      </w:r>
      <w:r>
        <w:rPr>
          <w:rFonts w:hint="eastAsia"/>
        </w:rPr>
        <w:t>、</w:t>
      </w:r>
      <w:r>
        <w:rPr>
          <w:u w:val="single"/>
        </w:rPr>
        <w:t xml:space="preserve">    </w:t>
      </w:r>
      <w:r>
        <w:rPr>
          <w:rFonts w:hint="eastAsia"/>
          <w:u w:val="single"/>
          <w:lang w:val="en-US" w:eastAsia="zh-CN"/>
        </w:rPr>
        <w:t>拉式</w:t>
      </w:r>
      <w:r>
        <w:rPr>
          <w:u w:val="single"/>
        </w:rPr>
        <w:t xml:space="preserve">     </w:t>
      </w:r>
      <w:r>
        <w:rPr>
          <w:rFonts w:hint="eastAsia"/>
          <w:u w:val="single"/>
        </w:rPr>
        <w:t>。</w:t>
      </w:r>
    </w:p>
    <w:p w14:paraId="5BF8245D">
      <w:pPr>
        <w:spacing w:line="360" w:lineRule="auto"/>
        <w:ind w:left="240" w:hanging="240" w:hangingChars="100"/>
        <w:rPr>
          <w:u w:val="single"/>
        </w:rPr>
      </w:pPr>
      <w:r>
        <w:rPr>
          <w:rFonts w:hint="eastAsia"/>
        </w:rPr>
        <w:t>1</w:t>
      </w:r>
      <w:r>
        <w:t xml:space="preserve">0. </w:t>
      </w:r>
      <w:r>
        <w:rPr>
          <w:rFonts w:hint="eastAsia"/>
        </w:rPr>
        <w:t>变速箱中为了</w:t>
      </w:r>
      <w:r>
        <w:rPr>
          <w:rFonts w:hint="eastAsia"/>
          <w:u w:val="single"/>
        </w:rPr>
        <w:t xml:space="preserve"> </w:t>
      </w:r>
      <w:r>
        <w:rPr>
          <w:u w:val="single"/>
        </w:rPr>
        <w:t xml:space="preserve">   </w:t>
      </w:r>
      <w:r>
        <w:rPr>
          <w:rFonts w:hint="eastAsia"/>
          <w:u w:val="single"/>
          <w:lang w:val="en-US" w:eastAsia="zh-CN"/>
        </w:rPr>
        <w:t>防止脱档</w:t>
      </w:r>
      <w:r>
        <w:rPr>
          <w:u w:val="single"/>
        </w:rPr>
        <w:t xml:space="preserve">     </w:t>
      </w:r>
      <w:r>
        <w:rPr>
          <w:rFonts w:hint="eastAsia"/>
        </w:rPr>
        <w:t>要有自锁装置，为了</w:t>
      </w:r>
      <w:r>
        <w:rPr>
          <w:rFonts w:hint="eastAsia"/>
          <w:u w:val="single"/>
        </w:rPr>
        <w:t xml:space="preserve"> </w:t>
      </w:r>
      <w:r>
        <w:rPr>
          <w:rFonts w:hint="eastAsia"/>
          <w:u w:val="single"/>
          <w:lang w:val="en-US" w:eastAsia="zh-CN"/>
        </w:rPr>
        <w:t>防止乱档</w:t>
      </w:r>
      <w:r>
        <w:rPr>
          <w:u w:val="single"/>
        </w:rPr>
        <w:t xml:space="preserve">   </w:t>
      </w:r>
      <w:r>
        <w:rPr>
          <w:rFonts w:hint="eastAsia"/>
        </w:rPr>
        <w:t>要有互锁装置，为了</w:t>
      </w:r>
      <w:r>
        <w:rPr>
          <w:rFonts w:hint="eastAsia"/>
          <w:u w:val="single"/>
        </w:rPr>
        <w:t xml:space="preserve"> </w:t>
      </w:r>
    </w:p>
    <w:p w14:paraId="27E09282">
      <w:pPr>
        <w:spacing w:line="360" w:lineRule="auto"/>
        <w:ind w:left="240" w:hanging="240" w:hangingChars="100"/>
      </w:pPr>
      <w:r>
        <w:rPr>
          <w:u w:val="single"/>
        </w:rPr>
        <w:t xml:space="preserve">   </w:t>
      </w:r>
      <w:r>
        <w:rPr>
          <w:rFonts w:hint="eastAsia"/>
          <w:u w:val="single"/>
          <w:lang w:val="en-US" w:eastAsia="zh-CN"/>
        </w:rPr>
        <w:t>防止误挂倒挡</w:t>
      </w:r>
      <w:r>
        <w:rPr>
          <w:u w:val="single"/>
        </w:rPr>
        <w:t xml:space="preserve">    </w:t>
      </w:r>
      <w:r>
        <w:rPr>
          <w:rFonts w:hint="eastAsia"/>
        </w:rPr>
        <w:t xml:space="preserve"> 要有倒档锁。</w:t>
      </w:r>
    </w:p>
    <w:p w14:paraId="4FC6486C">
      <w:pPr>
        <w:spacing w:line="360" w:lineRule="auto"/>
        <w:ind w:left="240" w:hanging="240" w:hangingChars="100"/>
      </w:pPr>
      <w:r>
        <w:rPr>
          <w:rFonts w:hint="eastAsia"/>
        </w:rPr>
        <w:t>1</w:t>
      </w:r>
      <w:r>
        <w:t xml:space="preserve">1. </w:t>
      </w:r>
      <w:r>
        <w:rPr>
          <w:rFonts w:hint="eastAsia"/>
        </w:rPr>
        <w:t>双向作用筒式减振器在压缩行程开启</w:t>
      </w:r>
      <w:r>
        <w:rPr>
          <w:u w:val="single"/>
        </w:rPr>
        <w:t xml:space="preserve">  </w:t>
      </w:r>
      <w:r>
        <w:rPr>
          <w:rFonts w:hint="eastAsia"/>
          <w:u w:val="single"/>
          <w:lang w:val="en-US" w:eastAsia="zh-CN"/>
        </w:rPr>
        <w:t>压缩</w:t>
      </w:r>
      <w:r>
        <w:rPr>
          <w:u w:val="single"/>
        </w:rPr>
        <w:t xml:space="preserve">   </w:t>
      </w:r>
      <w:r>
        <w:rPr>
          <w:rFonts w:hint="eastAsia"/>
        </w:rPr>
        <w:t>和</w:t>
      </w:r>
      <w:r>
        <w:rPr>
          <w:u w:val="single"/>
        </w:rPr>
        <w:t xml:space="preserve">  </w:t>
      </w:r>
      <w:r>
        <w:rPr>
          <w:rFonts w:hint="eastAsia"/>
          <w:u w:val="single"/>
          <w:lang w:val="en-US" w:eastAsia="zh-CN"/>
        </w:rPr>
        <w:t>流通</w:t>
      </w:r>
      <w:r>
        <w:rPr>
          <w:u w:val="single"/>
        </w:rPr>
        <w:t xml:space="preserve">      </w:t>
      </w:r>
      <w:r>
        <w:rPr>
          <w:rFonts w:hint="eastAsia"/>
        </w:rPr>
        <w:t>阀，在伸张行程开启</w:t>
      </w:r>
      <w:r>
        <w:rPr>
          <w:u w:val="single"/>
        </w:rPr>
        <w:t xml:space="preserve">    </w:t>
      </w:r>
      <w:r>
        <w:rPr>
          <w:rFonts w:hint="eastAsia"/>
          <w:u w:val="single"/>
          <w:lang w:val="en-US" w:eastAsia="zh-CN"/>
        </w:rPr>
        <w:t>伸张</w:t>
      </w:r>
      <w:r>
        <w:rPr>
          <w:u w:val="single"/>
        </w:rPr>
        <w:t xml:space="preserve">   </w:t>
      </w:r>
      <w:r>
        <w:rPr>
          <w:rFonts w:hint="eastAsia"/>
        </w:rPr>
        <w:t>和</w:t>
      </w:r>
      <w:r>
        <w:rPr>
          <w:u w:val="single"/>
        </w:rPr>
        <w:t xml:space="preserve">    </w:t>
      </w:r>
      <w:r>
        <w:rPr>
          <w:rFonts w:hint="eastAsia"/>
          <w:u w:val="single"/>
          <w:lang w:val="en-US" w:eastAsia="zh-CN"/>
        </w:rPr>
        <w:t>补偿</w:t>
      </w:r>
      <w:r>
        <w:rPr>
          <w:u w:val="single"/>
        </w:rPr>
        <w:t xml:space="preserve">    </w:t>
      </w:r>
      <w:r>
        <w:rPr>
          <w:rFonts w:hint="eastAsia"/>
        </w:rPr>
        <w:t>阀。</w:t>
      </w:r>
    </w:p>
    <w:p w14:paraId="40B9494E">
      <w:pPr>
        <w:spacing w:line="360" w:lineRule="auto"/>
        <w:ind w:left="240" w:hanging="240" w:hangingChars="100"/>
        <w:rPr>
          <w:rFonts w:hint="eastAsia" w:eastAsia="宋体"/>
          <w:highlight w:val="yellow"/>
          <w:lang w:eastAsia="zh-CN"/>
        </w:rPr>
      </w:pPr>
      <w:r>
        <w:rPr>
          <w:rFonts w:hint="eastAsia"/>
          <w:highlight w:val="yellow"/>
        </w:rPr>
        <w:t>1</w:t>
      </w:r>
      <w:r>
        <w:rPr>
          <w:highlight w:val="yellow"/>
        </w:rPr>
        <w:t xml:space="preserve">2. </w:t>
      </w:r>
      <w:r>
        <w:rPr>
          <w:rFonts w:hint="eastAsia"/>
          <w:highlight w:val="yellow"/>
        </w:rPr>
        <w:t>新能源汽车主要形式有</w:t>
      </w:r>
      <w:bookmarkStart w:id="0" w:name="_Hlk138247320"/>
      <w:r>
        <w:rPr>
          <w:rFonts w:hint="eastAsia"/>
          <w:highlight w:val="yellow"/>
          <w:u w:val="single"/>
        </w:rPr>
        <w:t xml:space="preserve"> </w:t>
      </w:r>
      <w:r>
        <w:rPr>
          <w:highlight w:val="yellow"/>
          <w:u w:val="single"/>
        </w:rPr>
        <w:t xml:space="preserve">   </w:t>
      </w:r>
      <w:r>
        <w:rPr>
          <w:rFonts w:hint="eastAsia"/>
          <w:highlight w:val="yellow"/>
          <w:u w:val="single"/>
          <w:lang w:val="en-US" w:eastAsia="zh-CN"/>
        </w:rPr>
        <w:t>纯电动</w:t>
      </w:r>
      <w:r>
        <w:rPr>
          <w:highlight w:val="yellow"/>
          <w:u w:val="single"/>
        </w:rPr>
        <w:t xml:space="preserve">     </w:t>
      </w:r>
      <w:r>
        <w:rPr>
          <w:rFonts w:hint="eastAsia"/>
          <w:highlight w:val="yellow"/>
        </w:rPr>
        <w:t>、</w:t>
      </w:r>
      <w:r>
        <w:rPr>
          <w:rFonts w:hint="eastAsia"/>
          <w:highlight w:val="yellow"/>
          <w:u w:val="single"/>
        </w:rPr>
        <w:t xml:space="preserve"> </w:t>
      </w:r>
      <w:r>
        <w:rPr>
          <w:highlight w:val="yellow"/>
          <w:u w:val="single"/>
        </w:rPr>
        <w:t xml:space="preserve">    </w:t>
      </w:r>
      <w:r>
        <w:rPr>
          <w:rFonts w:hint="eastAsia"/>
          <w:highlight w:val="yellow"/>
          <w:u w:val="single"/>
          <w:lang w:val="en-US" w:eastAsia="zh-CN"/>
        </w:rPr>
        <w:t>混合</w:t>
      </w:r>
      <w:r>
        <w:rPr>
          <w:highlight w:val="yellow"/>
          <w:u w:val="single"/>
        </w:rPr>
        <w:t xml:space="preserve">     </w:t>
      </w:r>
      <w:r>
        <w:rPr>
          <w:rFonts w:hint="eastAsia"/>
          <w:highlight w:val="yellow"/>
        </w:rPr>
        <w:t>、</w:t>
      </w:r>
      <w:r>
        <w:rPr>
          <w:rFonts w:hint="eastAsia"/>
          <w:highlight w:val="yellow"/>
          <w:u w:val="single"/>
        </w:rPr>
        <w:t xml:space="preserve"> </w:t>
      </w:r>
      <w:r>
        <w:rPr>
          <w:highlight w:val="yellow"/>
          <w:u w:val="single"/>
        </w:rPr>
        <w:t xml:space="preserve">    </w:t>
      </w:r>
      <w:r>
        <w:rPr>
          <w:rFonts w:hint="eastAsia"/>
          <w:highlight w:val="yellow"/>
          <w:u w:val="single"/>
          <w:lang w:val="en-US" w:eastAsia="zh-CN"/>
        </w:rPr>
        <w:t>燃料电池</w:t>
      </w:r>
      <w:r>
        <w:rPr>
          <w:highlight w:val="yellow"/>
          <w:u w:val="single"/>
        </w:rPr>
        <w:t xml:space="preserve">      </w:t>
      </w:r>
      <w:r>
        <w:rPr>
          <w:rFonts w:hint="eastAsia"/>
          <w:highlight w:val="yellow"/>
        </w:rPr>
        <w:t>。</w:t>
      </w:r>
      <w:bookmarkEnd w:id="0"/>
    </w:p>
    <w:p w14:paraId="40F226B8">
      <w:pPr>
        <w:spacing w:line="360" w:lineRule="auto"/>
        <w:ind w:left="240" w:hanging="240" w:hangingChars="100"/>
        <w:rPr>
          <w:color w:val="000000"/>
        </w:rPr>
      </w:pPr>
      <w:r>
        <w:rPr>
          <w:rFonts w:hint="eastAsia"/>
        </w:rPr>
        <w:t>1</w:t>
      </w:r>
      <w:r>
        <w:t xml:space="preserve">3. </w:t>
      </w:r>
      <w:r>
        <w:rPr>
          <w:rFonts w:hint="eastAsia"/>
          <w:color w:val="000000"/>
        </w:rPr>
        <w:t>195/60R14 85 H轮胎的名义宽度、高宽比和轮辋名义直径分别是</w:t>
      </w:r>
      <w:r>
        <w:rPr>
          <w:rFonts w:hint="eastAsia"/>
          <w:color w:val="000000"/>
          <w:u w:val="single"/>
        </w:rPr>
        <w:t xml:space="preserve"> </w:t>
      </w:r>
      <w:r>
        <w:rPr>
          <w:color w:val="000000"/>
          <w:u w:val="single"/>
        </w:rPr>
        <w:t xml:space="preserve">    </w:t>
      </w:r>
      <w:r>
        <w:rPr>
          <w:rFonts w:hint="eastAsia"/>
          <w:color w:val="000000"/>
          <w:u w:val="single"/>
          <w:lang w:val="en-US" w:eastAsia="zh-CN"/>
        </w:rPr>
        <w:t>195mm</w:t>
      </w:r>
      <w:r>
        <w:rPr>
          <w:color w:val="000000"/>
          <w:u w:val="single"/>
        </w:rPr>
        <w:t xml:space="preserve">    </w:t>
      </w:r>
      <w:r>
        <w:rPr>
          <w:rFonts w:hint="eastAsia"/>
          <w:color w:val="000000"/>
        </w:rPr>
        <w:t>、</w:t>
      </w:r>
      <w:r>
        <w:rPr>
          <w:rFonts w:hint="eastAsia"/>
          <w:color w:val="000000"/>
          <w:u w:val="single"/>
        </w:rPr>
        <w:t xml:space="preserve"> </w:t>
      </w:r>
      <w:r>
        <w:rPr>
          <w:color w:val="000000"/>
          <w:u w:val="single"/>
        </w:rPr>
        <w:t xml:space="preserve">  </w:t>
      </w:r>
      <w:r>
        <w:rPr>
          <w:color w:val="000000"/>
          <w:highlight w:val="yellow"/>
          <w:u w:val="single"/>
        </w:rPr>
        <w:t xml:space="preserve"> </w:t>
      </w:r>
      <w:r>
        <w:rPr>
          <w:rFonts w:hint="eastAsia"/>
          <w:color w:val="000000"/>
          <w:highlight w:val="yellow"/>
          <w:u w:val="single"/>
          <w:lang w:val="en-US" w:eastAsia="zh-CN"/>
        </w:rPr>
        <w:t>60%</w:t>
      </w:r>
      <w:r>
        <w:rPr>
          <w:color w:val="000000"/>
          <w:highlight w:val="yellow"/>
          <w:u w:val="single"/>
        </w:rPr>
        <w:t xml:space="preserve"> </w:t>
      </w:r>
      <w:r>
        <w:rPr>
          <w:color w:val="000000"/>
          <w:u w:val="single"/>
        </w:rPr>
        <w:t xml:space="preserve">     </w:t>
      </w:r>
      <w:r>
        <w:rPr>
          <w:rFonts w:hint="eastAsia"/>
          <w:color w:val="000000"/>
        </w:rPr>
        <w:t>、</w:t>
      </w:r>
      <w:r>
        <w:rPr>
          <w:rFonts w:hint="eastAsia"/>
          <w:color w:val="000000"/>
          <w:u w:val="single"/>
        </w:rPr>
        <w:t xml:space="preserve"> </w:t>
      </w:r>
      <w:r>
        <w:rPr>
          <w:color w:val="000000"/>
          <w:u w:val="single"/>
        </w:rPr>
        <w:t xml:space="preserve">     </w:t>
      </w:r>
      <w:r>
        <w:rPr>
          <w:rFonts w:hint="eastAsia"/>
          <w:color w:val="000000"/>
          <w:u w:val="single"/>
          <w:lang w:val="en-US" w:eastAsia="zh-CN"/>
        </w:rPr>
        <w:t>14in</w:t>
      </w:r>
      <w:r>
        <w:rPr>
          <w:color w:val="000000"/>
          <w:u w:val="single"/>
        </w:rPr>
        <w:t xml:space="preserve">     </w:t>
      </w:r>
      <w:r>
        <w:rPr>
          <w:rFonts w:hint="eastAsia"/>
          <w:color w:val="000000"/>
        </w:rPr>
        <w:t>。</w:t>
      </w:r>
    </w:p>
    <w:p w14:paraId="21635F3C">
      <w:pPr>
        <w:spacing w:line="360" w:lineRule="auto"/>
        <w:ind w:left="240" w:hanging="240" w:hangingChars="100"/>
      </w:pPr>
      <w:r>
        <w:rPr>
          <w:rFonts w:hint="eastAsia"/>
          <w:color w:val="000000"/>
        </w:rPr>
        <w:t>1</w:t>
      </w:r>
      <w:r>
        <w:rPr>
          <w:color w:val="000000"/>
        </w:rPr>
        <w:t xml:space="preserve">4. </w:t>
      </w:r>
      <w:r>
        <w:rPr>
          <w:rFonts w:hint="eastAsia"/>
          <w:color w:val="000000"/>
        </w:rPr>
        <w:t>在汽车制动过程中，</w:t>
      </w:r>
      <w:bookmarkStart w:id="1" w:name="_Hlk138247925"/>
      <w:r>
        <w:rPr>
          <w:rFonts w:hint="eastAsia"/>
          <w:color w:val="000000"/>
        </w:rPr>
        <w:t>如果只是后轮制动到抱死滑移而前轮还在滚动，会</w:t>
      </w:r>
      <w:r>
        <w:rPr>
          <w:rFonts w:hint="eastAsia"/>
          <w:u w:val="single"/>
        </w:rPr>
        <w:t xml:space="preserve"> </w:t>
      </w:r>
      <w:r>
        <w:rPr>
          <w:u w:val="single"/>
        </w:rPr>
        <w:t xml:space="preserve"> </w:t>
      </w:r>
      <w:r>
        <w:rPr>
          <w:rFonts w:hint="eastAsia"/>
          <w:u w:val="single"/>
          <w:lang w:val="en-US" w:eastAsia="zh-CN"/>
        </w:rPr>
        <w:t>甩尾</w:t>
      </w:r>
      <w:r>
        <w:rPr>
          <w:u w:val="single"/>
        </w:rPr>
        <w:t xml:space="preserve">       </w:t>
      </w:r>
      <w:bookmarkEnd w:id="1"/>
      <w:r>
        <w:rPr>
          <w:rFonts w:hint="eastAsia"/>
        </w:rPr>
        <w:t xml:space="preserve">如果只是前轮制动到抱死滑移而后轮还在滚动，会 </w:t>
      </w:r>
      <w:r>
        <w:rPr>
          <w:rFonts w:hint="eastAsia"/>
          <w:lang w:val="en-US" w:eastAsia="zh-CN"/>
        </w:rPr>
        <w:t>丧失转向能力</w:t>
      </w:r>
      <w:r>
        <w:t xml:space="preserve">       ，</w:t>
      </w:r>
      <w:r>
        <w:rPr>
          <w:rFonts w:hint="eastAsia"/>
        </w:rPr>
        <w:t>所以需要安装</w:t>
      </w:r>
      <w:r>
        <w:rPr>
          <w:rFonts w:hint="eastAsia"/>
          <w:u w:val="single"/>
        </w:rPr>
        <w:t xml:space="preserve"> </w:t>
      </w:r>
      <w:r>
        <w:rPr>
          <w:u w:val="single"/>
        </w:rPr>
        <w:t xml:space="preserve">   </w:t>
      </w:r>
      <w:r>
        <w:rPr>
          <w:rFonts w:hint="eastAsia"/>
          <w:u w:val="single"/>
          <w:lang w:val="en-US" w:eastAsia="zh-CN"/>
        </w:rPr>
        <w:t>ABS</w:t>
      </w:r>
      <w:r>
        <w:rPr>
          <w:u w:val="single"/>
        </w:rPr>
        <w:t xml:space="preserve"> </w:t>
      </w:r>
      <w:r>
        <w:rPr>
          <w:rFonts w:hint="eastAsia"/>
          <w:u w:val="single"/>
          <w:lang w:eastAsia="zh-CN"/>
        </w:rPr>
        <w:t>（</w:t>
      </w:r>
      <w:r>
        <w:rPr>
          <w:rFonts w:hint="eastAsia"/>
          <w:u w:val="single"/>
          <w:lang w:val="en-US" w:eastAsia="zh-CN"/>
        </w:rPr>
        <w:t>制动力调节装置</w:t>
      </w:r>
      <w:r>
        <w:rPr>
          <w:rFonts w:hint="eastAsia"/>
          <w:u w:val="single"/>
          <w:lang w:eastAsia="zh-CN"/>
        </w:rPr>
        <w:t>）</w:t>
      </w:r>
      <w:r>
        <w:rPr>
          <w:u w:val="single"/>
        </w:rPr>
        <w:t xml:space="preserve">   </w:t>
      </w:r>
    </w:p>
    <w:p w14:paraId="6453883E">
      <w:pPr>
        <w:spacing w:line="360" w:lineRule="auto"/>
        <w:rPr>
          <w:b/>
          <w:bCs/>
          <w:sz w:val="28"/>
          <w:szCs w:val="28"/>
        </w:rPr>
      </w:pPr>
      <w:r>
        <w:rPr>
          <w:rFonts w:hint="eastAsia"/>
          <w:b/>
          <w:bCs/>
          <w:sz w:val="28"/>
          <w:szCs w:val="28"/>
        </w:rPr>
        <w:t>二、单项选择题</w:t>
      </w:r>
    </w:p>
    <w:p w14:paraId="3846A791">
      <w:pPr>
        <w:spacing w:line="360" w:lineRule="auto"/>
      </w:pPr>
      <w:r>
        <w:t xml:space="preserve">1. </w:t>
      </w:r>
      <w:r>
        <w:rPr>
          <w:rFonts w:hint="eastAsia"/>
        </w:rPr>
        <w:t>手动变速器中锁环式同步器的作用是使以下哪两个部件只有当其转速相同时才能实现它们与接合套的无冲击结合(</w:t>
      </w:r>
      <w:r>
        <w:t xml:space="preserve">  </w:t>
      </w:r>
      <w:r>
        <w:rPr>
          <w:rFonts w:hint="eastAsia"/>
          <w:lang w:val="en-US" w:eastAsia="zh-CN"/>
        </w:rPr>
        <w:t>C</w:t>
      </w:r>
      <w:r>
        <w:t xml:space="preserve"> </w:t>
      </w:r>
      <w:r>
        <w:rPr>
          <w:rFonts w:hint="eastAsia"/>
        </w:rPr>
        <w:t>)？</w:t>
      </w:r>
    </w:p>
    <w:p w14:paraId="09972C90">
      <w:pPr>
        <w:spacing w:line="360" w:lineRule="auto"/>
        <w:jc w:val="center"/>
      </w:pPr>
      <w:r>
        <w:rPr>
          <w:rFonts w:hint="eastAsia"/>
        </w:rPr>
        <w:t>A、 花键毂与锁环</w:t>
      </w:r>
      <w:r>
        <w:t xml:space="preserve"> </w:t>
      </w:r>
      <w:r>
        <w:rPr>
          <w:rFonts w:hint="eastAsia"/>
        </w:rPr>
        <w:t>B、接合套与花键毂</w:t>
      </w:r>
      <w:r>
        <w:t xml:space="preserve"> </w:t>
      </w:r>
      <w:r>
        <w:rPr>
          <w:rFonts w:hint="eastAsia"/>
        </w:rPr>
        <w:t>C、接合齿圈与锁环D、接合套与锁环</w:t>
      </w:r>
    </w:p>
    <w:p w14:paraId="781916F1">
      <w:pPr>
        <w:spacing w:line="360" w:lineRule="auto"/>
      </w:pPr>
      <w:r>
        <w:rPr>
          <w:rFonts w:hint="eastAsia"/>
        </w:rPr>
        <w:t>2</w:t>
      </w:r>
      <w:r>
        <w:t xml:space="preserve">. </w:t>
      </w:r>
      <w:r>
        <w:rPr>
          <w:rFonts w:hint="eastAsia"/>
        </w:rPr>
        <w:t xml:space="preserve">液力变矩器之所以能起变矩作用，是由于( </w:t>
      </w:r>
      <w:r>
        <w:rPr>
          <w:rFonts w:hint="eastAsia"/>
          <w:lang w:val="en-US" w:eastAsia="zh-CN"/>
        </w:rPr>
        <w:t>B</w:t>
      </w:r>
      <w:r>
        <w:rPr>
          <w:rFonts w:hint="eastAsia"/>
        </w:rPr>
        <w:t xml:space="preserve"> )。</w:t>
      </w:r>
    </w:p>
    <w:p w14:paraId="7592086B">
      <w:pPr>
        <w:spacing w:line="360" w:lineRule="auto"/>
      </w:pPr>
      <w:r>
        <w:rPr>
          <w:rFonts w:hint="eastAsia"/>
        </w:rPr>
        <w:t>A、多了一个涡轮                        B、多了一个固定不动的导轮</w:t>
      </w:r>
    </w:p>
    <w:p w14:paraId="75074B71">
      <w:pPr>
        <w:spacing w:line="360" w:lineRule="auto"/>
      </w:pPr>
      <w:r>
        <w:rPr>
          <w:rFonts w:hint="eastAsia"/>
        </w:rPr>
        <w:t>C、多了一个锁止离合器                  D、多了一个单向离合器</w:t>
      </w:r>
    </w:p>
    <w:p w14:paraId="2E79FB34">
      <w:pPr>
        <w:spacing w:line="360" w:lineRule="auto"/>
      </w:pPr>
      <w:bookmarkStart w:id="2" w:name="OLE_LINK25"/>
      <w:bookmarkStart w:id="3" w:name="OLE_LINK26"/>
      <w:r>
        <w:t xml:space="preserve">3. </w:t>
      </w:r>
      <w:r>
        <w:rPr>
          <w:rFonts w:hint="eastAsia"/>
        </w:rPr>
        <w:t>普通双轴汽车转向时，内侧转向轮转角</w:t>
      </w:r>
      <w:r>
        <w:rPr>
          <w:rFonts w:hint="eastAsia"/>
        </w:rPr>
        <w:sym w:font="Symbol" w:char="F061"/>
      </w:r>
      <w:r>
        <w:rPr>
          <w:rFonts w:hint="eastAsia"/>
        </w:rPr>
        <w:t>与外侧转向轮转角</w:t>
      </w:r>
      <w:r>
        <w:rPr>
          <w:rFonts w:hint="eastAsia"/>
        </w:rPr>
        <w:sym w:font="Symbol" w:char="F062"/>
      </w:r>
      <w:r>
        <w:rPr>
          <w:rFonts w:hint="eastAsia"/>
        </w:rPr>
        <w:t>的关系是</w:t>
      </w:r>
      <w:bookmarkEnd w:id="2"/>
      <w:bookmarkEnd w:id="3"/>
      <w:r>
        <w:rPr>
          <w:rFonts w:hint="eastAsia"/>
        </w:rPr>
        <w:t xml:space="preserve">( </w:t>
      </w:r>
      <w:r>
        <w:rPr>
          <w:rFonts w:hint="eastAsia"/>
          <w:lang w:val="en-US" w:eastAsia="zh-CN"/>
        </w:rPr>
        <w:t>A</w:t>
      </w:r>
      <w:r>
        <w:rPr>
          <w:rFonts w:hint="eastAsia"/>
        </w:rPr>
        <w:t xml:space="preserve"> )。</w:t>
      </w:r>
    </w:p>
    <w:p w14:paraId="18A6BFCD">
      <w:pPr>
        <w:spacing w:line="360" w:lineRule="auto"/>
        <w:jc w:val="center"/>
      </w:pPr>
      <w:r>
        <w:t>A</w:t>
      </w:r>
      <w:r>
        <w:rPr>
          <w:rFonts w:hint="eastAsia"/>
        </w:rPr>
        <w:t>、</w:t>
      </w:r>
      <w:r>
        <w:rPr>
          <w:rFonts w:hint="eastAsia"/>
        </w:rPr>
        <w:sym w:font="Symbol" w:char="F061"/>
      </w:r>
      <w:r>
        <w:rPr>
          <w:rFonts w:hint="eastAsia"/>
        </w:rPr>
        <w:sym w:font="Symbol" w:char="F03E"/>
      </w:r>
      <w:r>
        <w:rPr>
          <w:rFonts w:hint="eastAsia"/>
        </w:rPr>
        <w:sym w:font="Symbol" w:char="F062"/>
      </w:r>
      <w:r>
        <w:t xml:space="preserve">  B</w:t>
      </w:r>
      <w:r>
        <w:rPr>
          <w:rFonts w:hint="eastAsia"/>
        </w:rPr>
        <w:t>、</w:t>
      </w:r>
      <w:r>
        <w:rPr>
          <w:rFonts w:hint="eastAsia"/>
        </w:rPr>
        <w:sym w:font="Symbol" w:char="F061"/>
      </w:r>
      <w:r>
        <w:rPr>
          <w:rFonts w:hint="eastAsia"/>
        </w:rPr>
        <w:sym w:font="Symbol" w:char="F03C"/>
      </w:r>
      <w:r>
        <w:rPr>
          <w:rFonts w:hint="eastAsia"/>
        </w:rPr>
        <w:sym w:font="Symbol" w:char="F062"/>
      </w:r>
      <w:r>
        <w:t xml:space="preserve">  C</w:t>
      </w:r>
      <w:r>
        <w:rPr>
          <w:rFonts w:hint="eastAsia"/>
        </w:rPr>
        <w:t>、</w:t>
      </w:r>
      <w:r>
        <w:rPr>
          <w:rFonts w:hint="eastAsia"/>
        </w:rPr>
        <w:sym w:font="Symbol" w:char="F061"/>
      </w:r>
      <w:r>
        <w:rPr>
          <w:rFonts w:hint="eastAsia"/>
        </w:rPr>
        <w:t>=</w:t>
      </w:r>
      <w:r>
        <w:rPr>
          <w:rFonts w:hint="eastAsia"/>
        </w:rPr>
        <w:sym w:font="Symbol" w:char="F062"/>
      </w:r>
      <w:r>
        <w:t xml:space="preserve">  D</w:t>
      </w:r>
      <w:r>
        <w:rPr>
          <w:rFonts w:hint="eastAsia"/>
        </w:rPr>
        <w:t>、</w:t>
      </w:r>
      <w:r>
        <w:rPr>
          <w:rFonts w:hint="eastAsia"/>
        </w:rPr>
        <w:sym w:font="Symbol" w:char="F061"/>
      </w:r>
      <w:r>
        <w:rPr>
          <w:rFonts w:hint="eastAsia"/>
        </w:rPr>
        <w:t>与</w:t>
      </w:r>
      <w:r>
        <w:rPr>
          <w:rFonts w:hint="eastAsia"/>
        </w:rPr>
        <w:sym w:font="Symbol" w:char="F062"/>
      </w:r>
      <w:r>
        <w:rPr>
          <w:rFonts w:hint="eastAsia"/>
        </w:rPr>
        <w:t>无关</w:t>
      </w:r>
    </w:p>
    <w:p w14:paraId="09344017">
      <w:pPr>
        <w:spacing w:line="360" w:lineRule="auto"/>
      </w:pPr>
      <w:r>
        <w:t xml:space="preserve">4. </w:t>
      </w:r>
      <w:r>
        <w:rPr>
          <w:rFonts w:hint="eastAsia"/>
        </w:rPr>
        <w:t xml:space="preserve">一般双向作用筒式减振器工作时，其阻尼特性要求是( </w:t>
      </w:r>
      <w:r>
        <w:rPr>
          <w:rFonts w:hint="eastAsia"/>
          <w:lang w:val="en-US" w:eastAsia="zh-CN"/>
        </w:rPr>
        <w:t>B</w:t>
      </w:r>
      <w:r>
        <w:rPr>
          <w:rFonts w:hint="eastAsia"/>
        </w:rPr>
        <w:t xml:space="preserve"> )。</w:t>
      </w:r>
    </w:p>
    <w:p w14:paraId="348B76EA">
      <w:pPr>
        <w:spacing w:line="360" w:lineRule="auto"/>
        <w:jc w:val="center"/>
      </w:pPr>
      <w:r>
        <w:rPr>
          <w:rFonts w:hint="eastAsia"/>
        </w:rPr>
        <w:t>A、压缩时阻尼大，伸张时阻尼小       B、压缩时阻尼小，伸张时阻尼大</w:t>
      </w:r>
    </w:p>
    <w:p w14:paraId="1461F864">
      <w:pPr>
        <w:spacing w:line="360" w:lineRule="auto"/>
        <w:jc w:val="center"/>
      </w:pPr>
      <w:r>
        <w:rPr>
          <w:rFonts w:hint="eastAsia"/>
        </w:rPr>
        <w:t>C、压缩时和伸张时阻尼一样大         D、只要有阻尼即可</w:t>
      </w:r>
    </w:p>
    <w:p w14:paraId="743C7212">
      <w:pPr>
        <w:spacing w:line="360" w:lineRule="auto"/>
      </w:pPr>
      <w:r>
        <w:t xml:space="preserve">5. </w:t>
      </w:r>
      <w:bookmarkStart w:id="4" w:name="_Hlk138247903"/>
      <w:r>
        <w:rPr>
          <w:rFonts w:hint="eastAsia"/>
        </w:rPr>
        <w:t>在汽车制动过程中，如果只是后轮制动到抱死滑移而前轮还在滚动</w:t>
      </w:r>
      <w:bookmarkEnd w:id="4"/>
      <w:r>
        <w:rPr>
          <w:rFonts w:hint="eastAsia"/>
        </w:rPr>
        <w:t>，则汽车不可能(</w:t>
      </w:r>
      <w:r>
        <w:t xml:space="preserve">  </w:t>
      </w:r>
      <w:r>
        <w:rPr>
          <w:rFonts w:hint="eastAsia"/>
          <w:lang w:val="en-US" w:eastAsia="zh-CN"/>
        </w:rPr>
        <w:t>A</w:t>
      </w:r>
      <w:r>
        <w:rPr>
          <w:rFonts w:hint="eastAsia"/>
        </w:rPr>
        <w:t>)。</w:t>
      </w:r>
    </w:p>
    <w:p w14:paraId="4DF11AA5">
      <w:pPr>
        <w:spacing w:line="360" w:lineRule="auto"/>
        <w:jc w:val="center"/>
      </w:pPr>
      <w:r>
        <w:rPr>
          <w:rFonts w:hint="eastAsia"/>
        </w:rPr>
        <w:t>A、失去转向性能                        B、甩尾</w:t>
      </w:r>
    </w:p>
    <w:p w14:paraId="3597FA64">
      <w:pPr>
        <w:spacing w:line="360" w:lineRule="auto"/>
        <w:jc w:val="center"/>
      </w:pPr>
      <w:r>
        <w:rPr>
          <w:rFonts w:hint="eastAsia"/>
        </w:rPr>
        <w:t>C、侧向滑移                            D、调头</w:t>
      </w:r>
    </w:p>
    <w:p w14:paraId="4FF638C4">
      <w:pPr>
        <w:spacing w:line="360" w:lineRule="auto"/>
      </w:pPr>
      <w:r>
        <w:t xml:space="preserve">6. </w:t>
      </w:r>
      <w:r>
        <w:rPr>
          <w:rFonts w:hint="eastAsia"/>
        </w:rPr>
        <w:t xml:space="preserve">十字轴万向节具有不等速传动特点，其传动比变化主要与下列因素有关( </w:t>
      </w:r>
      <w:r>
        <w:rPr>
          <w:rFonts w:hint="eastAsia"/>
          <w:lang w:val="en-US" w:eastAsia="zh-CN"/>
        </w:rPr>
        <w:t>B</w:t>
      </w:r>
      <w:r>
        <w:t>).</w:t>
      </w:r>
    </w:p>
    <w:p w14:paraId="33EC8E92">
      <w:pPr>
        <w:spacing w:line="360" w:lineRule="auto"/>
        <w:ind w:firstLine="480" w:firstLineChars="200"/>
      </w:pPr>
      <w:r>
        <w:rPr>
          <w:rFonts w:hint="eastAsia"/>
        </w:rPr>
        <w:t>A.</w:t>
      </w:r>
      <w:r>
        <w:rPr>
          <w:rFonts w:hint="eastAsia"/>
        </w:rPr>
        <w:tab/>
      </w:r>
      <w:r>
        <w:rPr>
          <w:rFonts w:hint="eastAsia"/>
        </w:rPr>
        <w:t>万向节传动比随输入转速增大而变大；</w:t>
      </w:r>
    </w:p>
    <w:p w14:paraId="152648F0">
      <w:pPr>
        <w:spacing w:line="360" w:lineRule="auto"/>
        <w:ind w:firstLine="480" w:firstLineChars="200"/>
      </w:pPr>
      <w:r>
        <w:rPr>
          <w:rFonts w:hint="eastAsia"/>
        </w:rPr>
        <w:t>B</w:t>
      </w:r>
      <w:r>
        <w:rPr>
          <w:rFonts w:hint="eastAsia"/>
          <w:highlight w:val="yellow"/>
        </w:rPr>
        <w:t>.</w:t>
      </w:r>
      <w:r>
        <w:rPr>
          <w:rFonts w:hint="eastAsia"/>
          <w:highlight w:val="yellow"/>
        </w:rPr>
        <w:tab/>
      </w:r>
      <w:r>
        <w:rPr>
          <w:rFonts w:hint="eastAsia"/>
          <w:highlight w:val="yellow"/>
        </w:rPr>
        <w:t>万向节传动比变化取决于万向节主、从动轴线之间的轴交角大小；</w:t>
      </w:r>
    </w:p>
    <w:p w14:paraId="78C8E71E">
      <w:pPr>
        <w:spacing w:line="360" w:lineRule="auto"/>
        <w:ind w:firstLine="480" w:firstLineChars="200"/>
      </w:pPr>
      <w:r>
        <w:rPr>
          <w:rFonts w:hint="eastAsia"/>
        </w:rPr>
        <w:t>C.</w:t>
      </w:r>
      <w:r>
        <w:rPr>
          <w:rFonts w:hint="eastAsia"/>
        </w:rPr>
        <w:tab/>
      </w:r>
      <w:r>
        <w:rPr>
          <w:rFonts w:hint="eastAsia"/>
        </w:rPr>
        <w:t>万向节传动比随输入转矩增大而变大；</w:t>
      </w:r>
    </w:p>
    <w:p w14:paraId="7F1F8A7F">
      <w:pPr>
        <w:spacing w:line="360" w:lineRule="auto"/>
        <w:ind w:firstLine="480" w:firstLineChars="200"/>
      </w:pPr>
      <w:r>
        <w:rPr>
          <w:rFonts w:hint="eastAsia"/>
        </w:rPr>
        <w:t>D.</w:t>
      </w:r>
      <w:r>
        <w:rPr>
          <w:rFonts w:hint="eastAsia"/>
        </w:rPr>
        <w:tab/>
      </w:r>
      <w:r>
        <w:rPr>
          <w:rFonts w:hint="eastAsia"/>
        </w:rPr>
        <w:t>万向节传动比变化与十字轴径滚针轴承的结构有关</w:t>
      </w:r>
    </w:p>
    <w:p w14:paraId="265AC527">
      <w:pPr>
        <w:spacing w:line="360" w:lineRule="auto"/>
      </w:pPr>
      <w:r>
        <w:rPr>
          <w:rFonts w:hint="eastAsia"/>
        </w:rPr>
        <w:t>7</w:t>
      </w:r>
      <w:r>
        <w:t>. 制动器在工作时，其摩擦片与制动鼓或制动钳之间应保持合适间隙，如果制</w:t>
      </w:r>
    </w:p>
    <w:p w14:paraId="0D921C31">
      <w:pPr>
        <w:spacing w:line="360" w:lineRule="auto"/>
        <w:ind w:firstLine="240" w:firstLineChars="100"/>
      </w:pPr>
      <w:r>
        <w:t xml:space="preserve">动间隙(   </w:t>
      </w:r>
      <w:r>
        <w:rPr>
          <w:rFonts w:hint="eastAsia"/>
          <w:lang w:val="en-US" w:eastAsia="zh-CN"/>
        </w:rPr>
        <w:t>A</w:t>
      </w:r>
      <w:r>
        <w:t xml:space="preserve">  )，就不易保证彻底解除制动，造成摩擦副的拖磨。</w:t>
      </w:r>
    </w:p>
    <w:p w14:paraId="395047C3">
      <w:pPr>
        <w:spacing w:line="360" w:lineRule="auto"/>
        <w:ind w:left="240" w:leftChars="100" w:firstLine="120" w:firstLineChars="50"/>
        <w:jc w:val="center"/>
      </w:pPr>
      <w:r>
        <w:t>A．过小</w:t>
      </w:r>
      <w:r>
        <w:rPr>
          <w:rFonts w:hint="eastAsia"/>
        </w:rPr>
        <w:t xml:space="preserve"> </w:t>
      </w:r>
      <w:r>
        <w:t xml:space="preserve"> B．过大</w:t>
      </w:r>
      <w:r>
        <w:rPr>
          <w:rFonts w:hint="eastAsia"/>
        </w:rPr>
        <w:t xml:space="preserve"> </w:t>
      </w:r>
      <w:r>
        <w:t xml:space="preserve"> C．正常</w:t>
      </w:r>
      <w:r>
        <w:rPr>
          <w:rFonts w:hint="eastAsia"/>
        </w:rPr>
        <w:t xml:space="preserve"> </w:t>
      </w:r>
      <w:r>
        <w:t xml:space="preserve"> D．A和B二种情况中任一种</w:t>
      </w:r>
    </w:p>
    <w:p w14:paraId="7B1285BA">
      <w:pPr>
        <w:spacing w:line="360" w:lineRule="auto"/>
      </w:pPr>
      <w:r>
        <w:rPr>
          <w:rFonts w:hint="eastAsia"/>
        </w:rPr>
        <w:t>8</w:t>
      </w:r>
      <w:r>
        <w:t xml:space="preserve">. </w:t>
      </w:r>
      <w:r>
        <w:rPr>
          <w:rFonts w:hint="eastAsia"/>
        </w:rPr>
        <w:t>按传递动力的先后次序普通货车传动系的零部件正确排序是(</w:t>
      </w:r>
      <w:r>
        <w:rPr>
          <w:rFonts w:hint="eastAsia"/>
          <w:lang w:val="en-US" w:eastAsia="zh-CN"/>
        </w:rPr>
        <w:t>B</w:t>
      </w:r>
      <w:r>
        <w:rPr>
          <w:rFonts w:hint="eastAsia"/>
        </w:rPr>
        <w:t>)。</w:t>
      </w:r>
    </w:p>
    <w:p w14:paraId="10A12F21">
      <w:pPr>
        <w:spacing w:line="360" w:lineRule="auto"/>
        <w:ind w:firstLine="420"/>
      </w:pPr>
      <w:r>
        <w:t>A.</w:t>
      </w:r>
      <w:r>
        <w:rPr>
          <w:rFonts w:hint="eastAsia"/>
        </w:rPr>
        <w:t>差速器、轮毂、主减速器、离合器、半轴、变速器、万向传动装置</w:t>
      </w:r>
    </w:p>
    <w:p w14:paraId="1299B086">
      <w:pPr>
        <w:spacing w:line="360" w:lineRule="auto"/>
        <w:ind w:firstLine="420"/>
      </w:pPr>
      <w:r>
        <w:t>B.</w:t>
      </w:r>
      <w:r>
        <w:rPr>
          <w:rFonts w:hint="eastAsia"/>
        </w:rPr>
        <w:t>离合器、变速器、万向传动装置、主减速器、差速器、半轴、轮毂</w:t>
      </w:r>
    </w:p>
    <w:p w14:paraId="2D15CC9D">
      <w:pPr>
        <w:spacing w:line="360" w:lineRule="auto"/>
        <w:ind w:firstLine="420"/>
      </w:pPr>
      <w:r>
        <w:t>C.</w:t>
      </w:r>
      <w:r>
        <w:rPr>
          <w:rFonts w:hint="eastAsia"/>
        </w:rPr>
        <w:t xml:space="preserve">离合器、变速器、万向传动装置、主减速器、差速器、轮毂、半轴           </w:t>
      </w:r>
    </w:p>
    <w:p w14:paraId="7C142E14">
      <w:pPr>
        <w:spacing w:line="360" w:lineRule="auto"/>
        <w:ind w:firstLine="420"/>
      </w:pPr>
      <w:r>
        <w:t>D.</w:t>
      </w:r>
      <w:r>
        <w:rPr>
          <w:rFonts w:hint="eastAsia"/>
        </w:rPr>
        <w:t>离合器、变速器、万向传动装置、差速器、主减速器、半轴、轮毂</w:t>
      </w:r>
    </w:p>
    <w:p w14:paraId="096F1BE2">
      <w:pPr>
        <w:spacing w:line="360" w:lineRule="auto"/>
      </w:pPr>
      <w:r>
        <w:t xml:space="preserve">9. </w:t>
      </w:r>
      <w:r>
        <w:rPr>
          <w:rFonts w:hint="eastAsia"/>
        </w:rPr>
        <w:t xml:space="preserve">对称式圆锥齿轮差速器接收由主减速器传来的转矩M0，传至左半轴齿轮1和右半轴齿轮2，行星齿轮所受摩擦力矩为MR，若左半轴齿轮转速低于右半轴齿轮转速，则右半轴转矩M2为 ( </w:t>
      </w:r>
      <w:r>
        <w:rPr>
          <w:rFonts w:hint="eastAsia"/>
          <w:lang w:val="en-US" w:eastAsia="zh-CN"/>
        </w:rPr>
        <w:t>A</w:t>
      </w:r>
      <w:r>
        <w:rPr>
          <w:rFonts w:hint="eastAsia"/>
        </w:rPr>
        <w:t>)。</w:t>
      </w:r>
    </w:p>
    <w:p w14:paraId="068D69F2">
      <w:pPr>
        <w:spacing w:line="360" w:lineRule="auto"/>
        <w:ind w:firstLine="480" w:firstLineChars="200"/>
      </w:pPr>
      <w:r>
        <w:t>A. (M0-MR)/2</w:t>
      </w:r>
      <w:r>
        <w:tab/>
      </w:r>
      <w:r>
        <w:t>B. (M0+MR)/2</w:t>
      </w:r>
      <w:r>
        <w:tab/>
      </w:r>
      <w:r>
        <w:tab/>
      </w:r>
    </w:p>
    <w:p w14:paraId="73A597CB">
      <w:pPr>
        <w:spacing w:line="360" w:lineRule="auto"/>
        <w:ind w:firstLine="480" w:firstLineChars="200"/>
      </w:pPr>
      <w:r>
        <w:t>C. (M0-MR/2)/2</w:t>
      </w:r>
      <w:r>
        <w:tab/>
      </w:r>
      <w:r>
        <w:t>D. (M0+MR/2)/2</w:t>
      </w:r>
    </w:p>
    <w:p w14:paraId="67DDA164">
      <w:pPr>
        <w:spacing w:line="360" w:lineRule="auto"/>
      </w:pPr>
      <w:r>
        <w:t>10</w:t>
      </w:r>
      <w:r>
        <w:rPr>
          <w:rFonts w:hint="eastAsia"/>
        </w:rPr>
        <w:t>. 下列(</w:t>
      </w:r>
      <w:r>
        <w:rPr>
          <w:rFonts w:hint="eastAsia"/>
          <w:lang w:val="en-US" w:eastAsia="zh-CN"/>
        </w:rPr>
        <w:t>C</w:t>
      </w:r>
      <w:r>
        <w:rPr>
          <w:rFonts w:hint="eastAsia"/>
        </w:rPr>
        <w:t>)悬架是车轮沿固定主销移动的独立悬架。</w:t>
      </w:r>
    </w:p>
    <w:p w14:paraId="4E4D04E3">
      <w:pPr>
        <w:spacing w:line="360" w:lineRule="auto"/>
        <w:ind w:firstLine="480"/>
      </w:pPr>
      <w:r>
        <w:rPr>
          <w:rFonts w:hint="eastAsia"/>
        </w:rPr>
        <w:t>A．双横臂式     B．双纵臂式      C．烛式       D．麦弗逊式</w:t>
      </w:r>
    </w:p>
    <w:p w14:paraId="765275E4">
      <w:pPr>
        <w:spacing w:line="360" w:lineRule="auto"/>
      </w:pPr>
      <w:r>
        <w:rPr>
          <w:rFonts w:hint="eastAsia"/>
        </w:rPr>
        <w:t>1</w:t>
      </w:r>
      <w:r>
        <w:t xml:space="preserve">1. </w:t>
      </w:r>
      <w:r>
        <w:rPr>
          <w:rFonts w:hint="eastAsia"/>
        </w:rPr>
        <w:t>越野汽车为了提高在无路和坏路地区越野行驶的能力，通过在其传动系中</w:t>
      </w:r>
    </w:p>
    <w:p w14:paraId="0AB4E30F">
      <w:pPr>
        <w:spacing w:line="360" w:lineRule="auto"/>
        <w:ind w:firstLine="480" w:firstLineChars="200"/>
      </w:pPr>
      <w:r>
        <w:rPr>
          <w:rFonts w:hint="eastAsia"/>
        </w:rPr>
        <w:t xml:space="preserve">增加何种组成部分来达到全轮驱动的目的(  </w:t>
      </w:r>
      <w:r>
        <w:rPr>
          <w:rFonts w:hint="eastAsia"/>
          <w:lang w:val="en-US" w:eastAsia="zh-CN"/>
        </w:rPr>
        <w:t>A</w:t>
      </w:r>
      <w:r>
        <w:rPr>
          <w:rFonts w:hint="eastAsia"/>
        </w:rPr>
        <w:t xml:space="preserve">  )？</w:t>
      </w:r>
    </w:p>
    <w:p w14:paraId="76AEEBB5">
      <w:pPr>
        <w:pStyle w:val="8"/>
        <w:numPr>
          <w:ilvl w:val="0"/>
          <w:numId w:val="1"/>
        </w:numPr>
        <w:spacing w:line="360" w:lineRule="auto"/>
        <w:ind w:firstLineChars="0"/>
      </w:pPr>
      <w:r>
        <w:rPr>
          <w:rFonts w:hint="eastAsia"/>
        </w:rPr>
        <w:t>分动器；</w:t>
      </w:r>
      <w:r>
        <w:t xml:space="preserve"> </w:t>
      </w:r>
      <w:r>
        <w:rPr>
          <w:rFonts w:hint="eastAsia"/>
        </w:rPr>
        <w:t>B.差速器； C.万向传动装置； D.变速器</w:t>
      </w:r>
    </w:p>
    <w:p w14:paraId="389860FB">
      <w:pPr>
        <w:spacing w:line="360" w:lineRule="auto"/>
      </w:pPr>
      <w:r>
        <w:rPr>
          <w:rFonts w:hint="eastAsia"/>
        </w:rPr>
        <w:t>1</w:t>
      </w:r>
      <w:r>
        <w:t xml:space="preserve">2. </w:t>
      </w:r>
      <w:r>
        <w:rPr>
          <w:rFonts w:hint="eastAsia"/>
        </w:rPr>
        <w:t xml:space="preserve">下列哪种制动器的固定元件布置不是中心对称的(  </w:t>
      </w:r>
      <w:r>
        <w:rPr>
          <w:rFonts w:hint="eastAsia"/>
          <w:lang w:val="en-US" w:eastAsia="zh-CN"/>
        </w:rPr>
        <w:t>D</w:t>
      </w:r>
      <w:r>
        <w:rPr>
          <w:rFonts w:hint="eastAsia"/>
        </w:rPr>
        <w:t xml:space="preserve">  )。</w:t>
      </w:r>
    </w:p>
    <w:p w14:paraId="48CD4856">
      <w:pPr>
        <w:spacing w:line="360" w:lineRule="auto"/>
      </w:pPr>
      <w:r>
        <w:rPr>
          <w:rFonts w:hint="eastAsia"/>
        </w:rPr>
        <w:t xml:space="preserve">    A．双领蹄式    B．双向双领蹄式</w:t>
      </w:r>
    </w:p>
    <w:p w14:paraId="37134B23">
      <w:pPr>
        <w:spacing w:line="360" w:lineRule="auto"/>
      </w:pPr>
      <w:r>
        <w:rPr>
          <w:rFonts w:hint="eastAsia"/>
        </w:rPr>
        <w:t xml:space="preserve">    C．双从蹄式    D．领从蹄式</w:t>
      </w:r>
    </w:p>
    <w:p w14:paraId="4A38B45D">
      <w:pPr>
        <w:spacing w:line="360" w:lineRule="auto"/>
        <w:rPr>
          <w:b/>
          <w:bCs/>
          <w:sz w:val="28"/>
          <w:szCs w:val="28"/>
        </w:rPr>
      </w:pPr>
      <w:r>
        <w:rPr>
          <w:rFonts w:hint="eastAsia"/>
          <w:b/>
          <w:bCs/>
          <w:sz w:val="28"/>
          <w:szCs w:val="28"/>
        </w:rPr>
        <w:t>三、简答题</w:t>
      </w:r>
    </w:p>
    <w:p w14:paraId="7731B0D8">
      <w:pPr>
        <w:spacing w:line="360" w:lineRule="auto"/>
        <w:rPr>
          <w:rFonts w:hint="default" w:eastAsia="宋体"/>
          <w:lang w:val="en-US" w:eastAsia="zh-CN"/>
        </w:rPr>
      </w:pPr>
      <w:r>
        <w:rPr>
          <w:rFonts w:hint="eastAsia"/>
        </w:rPr>
        <w:t>1</w:t>
      </w:r>
      <w:r>
        <w:t xml:space="preserve">. </w:t>
      </w:r>
      <w:r>
        <w:rPr>
          <w:rFonts w:hint="eastAsia"/>
        </w:rPr>
        <w:t>前后轮同步抱死滑移的条件，为什么需要制动力调节装置，制动力调节装置有哪些/采用哪些装置和措施可以实现前后轮制动力的调节，后轮制动到抱死滑移而前轮还在滚动会发生什么。</w:t>
      </w:r>
      <w:r>
        <w:rPr>
          <w:rFonts w:hint="eastAsia"/>
          <w:lang w:val="en-US" w:eastAsia="zh-CN"/>
        </w:rPr>
        <w:t xml:space="preserve"> </w:t>
      </w:r>
    </w:p>
    <w:p w14:paraId="7671711A">
      <w:pPr>
        <w:widowControl w:val="0"/>
        <w:numPr>
          <w:ilvl w:val="0"/>
          <w:numId w:val="0"/>
        </w:numPr>
        <w:tabs>
          <w:tab w:val="left" w:pos="3055"/>
        </w:tabs>
        <w:bidi w:val="0"/>
        <w:ind w:leftChars="0"/>
        <w:jc w:val="both"/>
        <w:rPr>
          <w:rFonts w:hint="eastAsia"/>
          <w:lang w:val="en-US" w:eastAsia="zh-CN"/>
        </w:rPr>
      </w:pPr>
      <w:r>
        <w:rPr>
          <w:rFonts w:hint="eastAsia"/>
          <w:lang w:val="en-US" w:eastAsia="zh-CN"/>
        </w:rPr>
        <w:t>前后轮同时抱死的条件：</w:t>
      </w:r>
      <w:r>
        <w:rPr>
          <w:rFonts w:hint="eastAsia"/>
          <w:highlight w:val="yellow"/>
          <w:lang w:val="en-US" w:eastAsia="zh-CN"/>
        </w:rPr>
        <w:t>前后轮制动力之比等于前后轮对路面的垂直载荷之比</w:t>
      </w:r>
      <w:r>
        <w:rPr>
          <w:rFonts w:hint="eastAsia"/>
          <w:lang w:val="en-US" w:eastAsia="zh-CN"/>
        </w:rPr>
        <w:t>，即</w:t>
      </w:r>
    </w:p>
    <w:p w14:paraId="6901851E">
      <w:pPr>
        <w:widowControl w:val="0"/>
        <w:numPr>
          <w:ilvl w:val="0"/>
          <w:numId w:val="0"/>
        </w:numPr>
        <w:tabs>
          <w:tab w:val="left" w:pos="3055"/>
        </w:tabs>
        <w:bidi w:val="0"/>
        <w:ind w:leftChars="0"/>
        <w:jc w:val="both"/>
        <w:rPr>
          <w:rFonts w:hint="eastAsia"/>
          <w:lang w:val="en-US" w:eastAsia="zh-CN"/>
        </w:rPr>
      </w:pPr>
      <w:r>
        <w:object>
          <v:shape id="_x0000_i1025" o:spt="75" type="#_x0000_t75" style="height:67.55pt;width:163.9pt;" o:ole="t" fillcolor="#009999" filled="t" o:preferrelative="t" stroked="t" coordsize="21600,21600">
            <v:path/>
            <v:fill on="t" color2="#FFFFFF" opacity="16448f" focussize="0,0"/>
            <v:stroke weight="4.5pt" color="#FF6600" linestyle="thinThick" joinstyle="miter"/>
            <v:imagedata r:id="rId7" o:title=""/>
            <o:lock v:ext="edit" aspectratio="t"/>
            <w10:wrap type="none"/>
            <w10:anchorlock/>
          </v:shape>
          <o:OLEObject Type="Embed" ProgID="Equation.3" ShapeID="_x0000_i1025" DrawAspect="Content" ObjectID="_1468075725" r:id="rId6">
            <o:LockedField>false</o:LockedField>
          </o:OLEObject>
        </w:object>
      </w:r>
    </w:p>
    <w:p w14:paraId="0AB312E8">
      <w:pPr>
        <w:widowControl w:val="0"/>
        <w:numPr>
          <w:ilvl w:val="0"/>
          <w:numId w:val="0"/>
        </w:numPr>
        <w:tabs>
          <w:tab w:val="left" w:pos="3055"/>
        </w:tabs>
        <w:bidi w:val="0"/>
        <w:ind w:leftChars="0"/>
        <w:jc w:val="both"/>
      </w:pPr>
    </w:p>
    <w:p w14:paraId="05517D00">
      <w:pPr>
        <w:widowControl w:val="0"/>
        <w:numPr>
          <w:ilvl w:val="0"/>
          <w:numId w:val="0"/>
        </w:numPr>
        <w:tabs>
          <w:tab w:val="left" w:pos="3055"/>
        </w:tabs>
        <w:bidi w:val="0"/>
        <w:ind w:leftChars="0"/>
        <w:jc w:val="both"/>
        <w:rPr>
          <w:rFonts w:hint="eastAsia"/>
          <w:lang w:val="en-US" w:eastAsia="zh-CN"/>
        </w:rPr>
      </w:pPr>
      <w:r>
        <w:rPr>
          <w:rFonts w:hint="eastAsia"/>
          <w:lang w:val="en-US" w:eastAsia="zh-CN"/>
        </w:rPr>
        <w:t>使前后促动管路压力的实际分配特性曲线在不同程度上接近于相应的理想分配特性曲线，并位于理想分配特性曲线的下方。</w:t>
      </w:r>
    </w:p>
    <w:p w14:paraId="54A05054">
      <w:pPr>
        <w:widowControl w:val="0"/>
        <w:numPr>
          <w:ilvl w:val="0"/>
          <w:numId w:val="0"/>
        </w:numPr>
        <w:tabs>
          <w:tab w:val="left" w:pos="3055"/>
        </w:tabs>
        <w:bidi w:val="0"/>
        <w:ind w:leftChars="0"/>
        <w:jc w:val="both"/>
        <w:rPr>
          <w:rFonts w:hint="default"/>
          <w:lang w:val="en-US" w:eastAsia="zh-CN"/>
        </w:rPr>
      </w:pPr>
      <w:r>
        <w:rPr>
          <w:rFonts w:hint="default"/>
          <w:lang w:val="en-US" w:eastAsia="zh-CN"/>
        </w:rPr>
        <w:t>常用的制动力调节装置主要有限压阀、比例阀、感载阀和惯性阀等；</w:t>
      </w:r>
    </w:p>
    <w:p w14:paraId="61BBB70D">
      <w:pPr>
        <w:spacing w:line="360" w:lineRule="auto"/>
        <w:rPr>
          <w:rFonts w:hint="default" w:eastAsia="宋体"/>
          <w:lang w:val="en-US" w:eastAsia="zh-CN"/>
        </w:rPr>
      </w:pPr>
      <w:r>
        <w:rPr>
          <w:rFonts w:hint="eastAsia"/>
          <w:lang w:val="en-US" w:eastAsia="zh-CN"/>
        </w:rPr>
        <w:t xml:space="preserve"> ABS  侧滑  </w:t>
      </w:r>
    </w:p>
    <w:p w14:paraId="3A3C0E46">
      <w:pPr>
        <w:widowControl w:val="0"/>
        <w:numPr>
          <w:ilvl w:val="0"/>
          <w:numId w:val="0"/>
        </w:numPr>
        <w:tabs>
          <w:tab w:val="left" w:pos="3055"/>
        </w:tabs>
        <w:bidi w:val="0"/>
        <w:ind w:leftChars="0"/>
        <w:jc w:val="both"/>
        <w:rPr>
          <w:rFonts w:hint="default" w:eastAsia="宋体"/>
          <w:lang w:val="en-US" w:eastAsia="zh-CN"/>
        </w:rPr>
      </w:pPr>
    </w:p>
    <w:p w14:paraId="58F5D3B4">
      <w:pPr>
        <w:spacing w:line="360" w:lineRule="auto"/>
        <w:rPr>
          <w:rFonts w:hint="eastAsia"/>
        </w:rPr>
      </w:pPr>
    </w:p>
    <w:p w14:paraId="3FD91B57">
      <w:pPr>
        <w:numPr>
          <w:ilvl w:val="0"/>
          <w:numId w:val="2"/>
        </w:numPr>
        <w:spacing w:line="360" w:lineRule="auto"/>
        <w:rPr>
          <w:rFonts w:hint="eastAsia"/>
        </w:rPr>
      </w:pPr>
      <w:r>
        <w:rPr>
          <w:rFonts w:hint="eastAsia"/>
        </w:rPr>
        <w:t>列举行星齿轮机构在底盘中的应用</w:t>
      </w:r>
    </w:p>
    <w:p w14:paraId="2662FD7D">
      <w:pPr>
        <w:pStyle w:val="2"/>
        <w:keepNext w:val="0"/>
        <w:keepLines w:val="0"/>
        <w:widowControl/>
        <w:suppressLineNumbers w:val="0"/>
        <w:pBdr>
          <w:bottom w:val="none" w:color="auto" w:sz="0" w:space="0"/>
        </w:pBdr>
        <w:shd w:val="clear" w:fill="FFFFFF"/>
        <w:spacing w:before="280" w:beforeAutospacing="0" w:after="120" w:afterAutospacing="0" w:line="280" w:lineRule="atLeast"/>
        <w:ind w:left="0" w:firstLine="0"/>
        <w:rPr>
          <w:rFonts w:hint="eastAsia" w:ascii="Times New Roman" w:hAnsi="Times New Roman" w:eastAsia="宋体" w:cstheme="minorBidi"/>
          <w:b w:val="0"/>
          <w:bCs w:val="0"/>
          <w:kern w:val="2"/>
          <w:sz w:val="24"/>
          <w:szCs w:val="22"/>
          <w:lang w:val="en-US" w:eastAsia="zh-CN" w:bidi="ar-SA"/>
        </w:rPr>
      </w:pPr>
      <w:r>
        <w:rPr>
          <w:rFonts w:hint="default" w:ascii="Times New Roman" w:hAnsi="Times New Roman" w:eastAsia="宋体" w:cstheme="minorBidi"/>
          <w:b w:val="0"/>
          <w:bCs w:val="0"/>
          <w:kern w:val="2"/>
          <w:sz w:val="24"/>
          <w:szCs w:val="22"/>
          <w:lang w:val="en-US" w:eastAsia="zh-CN" w:bidi="ar-SA"/>
        </w:rPr>
        <w:t>自动变速器（AT）中的行星齿轮机构</w:t>
      </w:r>
      <w:r>
        <w:rPr>
          <w:rFonts w:hint="eastAsia" w:ascii="Times New Roman" w:hAnsi="Times New Roman" w:cstheme="minorBidi"/>
          <w:b w:val="0"/>
          <w:bCs w:val="0"/>
          <w:kern w:val="2"/>
          <w:sz w:val="24"/>
          <w:szCs w:val="22"/>
          <w:lang w:val="en-US" w:eastAsia="zh-CN" w:bidi="ar-SA"/>
        </w:rPr>
        <w:t>/</w:t>
      </w:r>
      <w:r>
        <w:rPr>
          <w:rFonts w:hint="eastAsia" w:ascii="Times New Roman" w:hAnsi="Times New Roman" w:eastAsia="宋体" w:cstheme="minorBidi"/>
          <w:b w:val="0"/>
          <w:bCs w:val="0"/>
          <w:kern w:val="2"/>
          <w:sz w:val="24"/>
          <w:szCs w:val="22"/>
          <w:lang w:val="en-US" w:eastAsia="zh-CN" w:bidi="ar-SA"/>
        </w:rPr>
        <w:t>液力机械变矩器</w:t>
      </w:r>
    </w:p>
    <w:p w14:paraId="054927CF">
      <w:pPr>
        <w:numPr>
          <w:ilvl w:val="0"/>
          <w:numId w:val="0"/>
        </w:numPr>
        <w:spacing w:line="360" w:lineRule="auto"/>
        <w:rPr>
          <w:rFonts w:hint="eastAsia" w:cstheme="minorBidi"/>
          <w:b w:val="0"/>
          <w:bCs w:val="0"/>
          <w:kern w:val="2"/>
          <w:sz w:val="24"/>
          <w:szCs w:val="22"/>
          <w:lang w:val="en-US" w:eastAsia="zh-CN" w:bidi="ar-SA"/>
        </w:rPr>
      </w:pPr>
      <w:r>
        <w:rPr>
          <w:rFonts w:hint="eastAsia" w:cstheme="minorBidi"/>
          <w:b w:val="0"/>
          <w:bCs w:val="0"/>
          <w:kern w:val="2"/>
          <w:sz w:val="24"/>
          <w:szCs w:val="22"/>
          <w:lang w:val="en-US" w:eastAsia="zh-CN" w:bidi="ar-SA"/>
        </w:rPr>
        <w:t>轮边减速器</w:t>
      </w:r>
    </w:p>
    <w:p w14:paraId="376B35C4">
      <w:pPr>
        <w:numPr>
          <w:ilvl w:val="0"/>
          <w:numId w:val="0"/>
        </w:numPr>
        <w:spacing w:line="360" w:lineRule="auto"/>
        <w:rPr>
          <w:rFonts w:hint="default" w:cstheme="minorBidi"/>
          <w:b w:val="0"/>
          <w:bCs w:val="0"/>
          <w:kern w:val="2"/>
          <w:sz w:val="24"/>
          <w:szCs w:val="22"/>
          <w:lang w:val="en-US" w:eastAsia="zh-CN" w:bidi="ar-SA"/>
        </w:rPr>
      </w:pPr>
      <w:r>
        <w:rPr>
          <w:rFonts w:hint="eastAsia" w:cstheme="minorBidi"/>
          <w:b w:val="0"/>
          <w:bCs w:val="0"/>
          <w:kern w:val="2"/>
          <w:sz w:val="24"/>
          <w:szCs w:val="22"/>
          <w:lang w:val="en-US" w:eastAsia="zh-CN" w:bidi="ar-SA"/>
        </w:rPr>
        <w:t>差速器</w:t>
      </w:r>
    </w:p>
    <w:p w14:paraId="0614F417">
      <w:pPr>
        <w:numPr>
          <w:ilvl w:val="0"/>
          <w:numId w:val="0"/>
        </w:numPr>
        <w:spacing w:line="360" w:lineRule="auto"/>
        <w:rPr>
          <w:rFonts w:hint="default" w:ascii="Times New Roman" w:hAnsi="Times New Roman" w:eastAsia="宋体" w:cstheme="minorBidi"/>
          <w:b w:val="0"/>
          <w:bCs w:val="0"/>
          <w:kern w:val="2"/>
          <w:sz w:val="24"/>
          <w:szCs w:val="22"/>
          <w:lang w:val="en-US" w:eastAsia="zh-CN" w:bidi="ar-SA"/>
        </w:rPr>
      </w:pPr>
    </w:p>
    <w:p w14:paraId="63983FA1">
      <w:pPr>
        <w:numPr>
          <w:ilvl w:val="0"/>
          <w:numId w:val="2"/>
        </w:numPr>
        <w:spacing w:line="360" w:lineRule="auto"/>
        <w:ind w:left="0" w:leftChars="0" w:firstLine="0" w:firstLineChars="0"/>
        <w:rPr>
          <w:rFonts w:hint="eastAsia"/>
          <w:highlight w:val="yellow"/>
        </w:rPr>
      </w:pPr>
      <w:r>
        <w:rPr>
          <w:rFonts w:hint="eastAsia"/>
          <w:highlight w:val="yellow"/>
        </w:rPr>
        <w:t>简述万向传动装置在汽车中的应用场景</w:t>
      </w:r>
    </w:p>
    <w:p w14:paraId="0AA56344">
      <w:pPr>
        <w:numPr>
          <w:ilvl w:val="0"/>
          <w:numId w:val="0"/>
        </w:numPr>
        <w:spacing w:line="360" w:lineRule="auto"/>
        <w:rPr>
          <w:rFonts w:hint="eastAsia"/>
        </w:rPr>
      </w:pPr>
      <w:r>
        <w:rPr>
          <w:rFonts w:hint="eastAsia"/>
        </w:rPr>
        <w:t>变速器和驱动桥之间</w:t>
      </w:r>
    </w:p>
    <w:p w14:paraId="275F9AFB">
      <w:pPr>
        <w:numPr>
          <w:ilvl w:val="0"/>
          <w:numId w:val="0"/>
        </w:numPr>
        <w:spacing w:line="360" w:lineRule="auto"/>
        <w:rPr>
          <w:rFonts w:hint="eastAsia"/>
        </w:rPr>
      </w:pPr>
      <w:r>
        <w:rPr>
          <w:rFonts w:hint="eastAsia"/>
        </w:rPr>
        <w:t>变速器与分动器、分动器与驱动桥之间</w:t>
      </w:r>
    </w:p>
    <w:p w14:paraId="31B92B41">
      <w:pPr>
        <w:numPr>
          <w:ilvl w:val="0"/>
          <w:numId w:val="0"/>
        </w:numPr>
        <w:spacing w:line="360" w:lineRule="auto"/>
        <w:rPr>
          <w:rFonts w:hint="eastAsia"/>
        </w:rPr>
      </w:pPr>
      <w:r>
        <w:rPr>
          <w:rFonts w:hint="eastAsia"/>
        </w:rPr>
        <w:t>驱动桥与驱动轮之间</w:t>
      </w:r>
    </w:p>
    <w:p w14:paraId="5B9B0057">
      <w:pPr>
        <w:numPr>
          <w:ilvl w:val="0"/>
          <w:numId w:val="0"/>
        </w:numPr>
        <w:spacing w:line="360" w:lineRule="auto"/>
        <w:rPr>
          <w:rFonts w:hint="eastAsia"/>
        </w:rPr>
      </w:pPr>
      <w:r>
        <w:rPr>
          <w:rFonts w:hint="eastAsia"/>
        </w:rPr>
        <w:t>动力输出装置和转向系统中</w:t>
      </w:r>
    </w:p>
    <w:p w14:paraId="0F59BF8E">
      <w:pPr>
        <w:spacing w:line="360" w:lineRule="auto"/>
      </w:pPr>
      <w:r>
        <w:rPr>
          <w:rFonts w:hint="eastAsia"/>
        </w:rPr>
        <w:t>4</w:t>
      </w:r>
      <w:r>
        <w:t xml:space="preserve">. </w:t>
      </w:r>
      <w:r>
        <w:rPr>
          <w:rFonts w:hint="eastAsia"/>
        </w:rPr>
        <w:t>下列变速器是二轴式变速器还是三轴式变速器？标出各轴的名称。写出动力传递路径（从哪轴到哪轴）。1档、直接档和倒挡的动力传动详细路线，并计算传动比（题干已给出各齿轮齿数）。</w:t>
      </w:r>
    </w:p>
    <w:p w14:paraId="00FE6AD2">
      <w:pPr>
        <w:spacing w:line="360" w:lineRule="auto"/>
        <w:rPr>
          <w:rFonts w:hint="eastAsia"/>
        </w:rPr>
      </w:pPr>
      <w:r>
        <w:drawing>
          <wp:inline distT="0" distB="0" distL="0" distR="0">
            <wp:extent cx="2498725" cy="1935480"/>
            <wp:effectExtent l="0" t="0" r="317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498725" cy="1935480"/>
                    </a:xfrm>
                    <a:prstGeom prst="rect">
                      <a:avLst/>
                    </a:prstGeom>
                  </pic:spPr>
                </pic:pic>
              </a:graphicData>
            </a:graphic>
          </wp:inline>
        </w:drawing>
      </w:r>
    </w:p>
    <w:p w14:paraId="69776E3A">
      <w:pPr>
        <w:spacing w:line="360" w:lineRule="auto"/>
        <w:rPr>
          <w:rFonts w:hint="eastAsia"/>
          <w:lang w:val="en-US" w:eastAsia="zh-CN"/>
        </w:rPr>
      </w:pPr>
      <w:r>
        <w:rPr>
          <w:rFonts w:hint="eastAsia"/>
          <w:lang w:val="en-US" w:eastAsia="zh-CN"/>
        </w:rPr>
        <w:t>三轴式  1输入轴        30中间轴   26输出轴</w:t>
      </w:r>
    </w:p>
    <w:p w14:paraId="3881E100">
      <w:pPr>
        <w:spacing w:line="360" w:lineRule="auto"/>
        <w:rPr>
          <w:rFonts w:hint="eastAsia"/>
          <w:lang w:val="en-US" w:eastAsia="zh-CN"/>
        </w:rPr>
      </w:pPr>
      <w:r>
        <w:rPr>
          <w:rFonts w:hint="eastAsia"/>
          <w:lang w:val="en-US" w:eastAsia="zh-CN"/>
        </w:rPr>
        <w:t>1到30到26</w:t>
      </w:r>
    </w:p>
    <w:p w14:paraId="28BD9E0E">
      <w:pPr>
        <w:spacing w:line="360" w:lineRule="auto"/>
        <w:rPr>
          <w:rFonts w:hint="default"/>
          <w:lang w:val="en-US" w:eastAsia="zh-CN"/>
        </w:rPr>
      </w:pPr>
      <w:r>
        <w:rPr>
          <w:rFonts w:hint="eastAsia"/>
          <w:lang w:val="en-US" w:eastAsia="zh-CN"/>
        </w:rPr>
        <w:t>1档：第一轴-齿轮2-齿轮38-中间轴30-齿轮33-齿轮22-接合齿圈21-接合套20-花键毂28-第二轴26</w:t>
      </w:r>
    </w:p>
    <w:p w14:paraId="0761A87E">
      <w:pPr>
        <w:spacing w:line="360" w:lineRule="auto"/>
        <w:rPr>
          <w:rFonts w:hint="eastAsia"/>
          <w:lang w:val="en-US" w:eastAsia="zh-CN"/>
        </w:rPr>
      </w:pPr>
      <w:r>
        <w:rPr>
          <w:rFonts w:hint="eastAsia"/>
          <w:lang w:val="en-US" w:eastAsia="zh-CN"/>
        </w:rPr>
        <w:t>直接档：第一轴-齿轮2-接合齿圈3-接合套5-花键毂40-第二轴26</w:t>
      </w:r>
    </w:p>
    <w:p w14:paraId="73B18E33">
      <w:pPr>
        <w:spacing w:line="360" w:lineRule="auto"/>
        <w:rPr>
          <w:rFonts w:hint="default"/>
          <w:lang w:val="en-US" w:eastAsia="zh-CN"/>
        </w:rPr>
      </w:pPr>
      <w:r>
        <w:rPr>
          <w:rFonts w:hint="eastAsia"/>
          <w:lang w:val="en-US" w:eastAsia="zh-CN"/>
        </w:rPr>
        <w:t>倒挡：第一轴-齿轮2-齿轮38-中间轴-齿轮29-齿轮32-齿轮25-接合套23-花键毂27-第二轴26</w:t>
      </w:r>
      <w:bookmarkStart w:id="5" w:name="_GoBack"/>
      <w:bookmarkEnd w:id="5"/>
    </w:p>
    <w:p w14:paraId="7353FAB3">
      <w:pPr>
        <w:spacing w:line="360" w:lineRule="auto"/>
        <w:rPr>
          <w:rFonts w:hint="eastAsia"/>
        </w:rPr>
      </w:pPr>
    </w:p>
    <w:p w14:paraId="27820FA3">
      <w:pPr>
        <w:spacing w:line="360" w:lineRule="auto"/>
        <w:rPr>
          <w:rFonts w:hint="eastAsia"/>
        </w:rPr>
      </w:pPr>
    </w:p>
    <w:p w14:paraId="6CDCFC2E">
      <w:pPr>
        <w:spacing w:line="360" w:lineRule="auto"/>
        <w:rPr>
          <w:highlight w:val="yellow"/>
        </w:rPr>
      </w:pPr>
      <w:r>
        <w:rPr>
          <w:rFonts w:hint="eastAsia"/>
          <w:highlight w:val="yellow"/>
        </w:rPr>
        <w:t>5</w:t>
      </w:r>
      <w:r>
        <w:rPr>
          <w:highlight w:val="yellow"/>
        </w:rPr>
        <w:t xml:space="preserve">. </w:t>
      </w:r>
      <w:r>
        <w:rPr>
          <w:rFonts w:hint="eastAsia"/>
          <w:highlight w:val="yellow"/>
        </w:rPr>
        <w:t>没找到原图，只能文字描述了：双横臂悬架，指出了上摆臂、下摆臂、转向节、半轴万向节、刹车盘，剖视图</w:t>
      </w:r>
      <w:r>
        <w:rPr>
          <w:highlight w:val="yellow"/>
        </w:rPr>
        <w:t xml:space="preserve"> </w:t>
      </w:r>
    </w:p>
    <w:p w14:paraId="44E47B46">
      <w:pPr>
        <w:spacing w:line="360" w:lineRule="auto"/>
        <w:jc w:val="center"/>
        <w:rPr>
          <w:rFonts w:hint="default" w:eastAsia="宋体"/>
          <w:lang w:val="en-US" w:eastAsia="zh-CN"/>
        </w:rPr>
      </w:pPr>
      <w:r>
        <w:rPr>
          <w:rFonts w:hint="eastAsia"/>
        </w:rPr>
        <w:t>图a</w:t>
      </w:r>
      <w:r>
        <w:rPr>
          <w:rFonts w:hint="eastAsia"/>
          <w:lang w:val="en-US" w:eastAsia="zh-CN"/>
        </w:rPr>
        <w:t xml:space="preserve">   S227</w:t>
      </w:r>
    </w:p>
    <w:p w14:paraId="61BF2910">
      <w:pPr>
        <w:spacing w:line="360" w:lineRule="auto"/>
      </w:pPr>
      <w:r>
        <w:drawing>
          <wp:inline distT="0" distB="0" distL="0" distR="0">
            <wp:extent cx="3000375" cy="25927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rcRect t="3431"/>
                    <a:stretch>
                      <a:fillRect/>
                    </a:stretch>
                  </pic:blipFill>
                  <pic:spPr>
                    <a:xfrm>
                      <a:off x="0" y="0"/>
                      <a:ext cx="3006901" cy="2598547"/>
                    </a:xfrm>
                    <a:prstGeom prst="rect">
                      <a:avLst/>
                    </a:prstGeom>
                    <a:ln>
                      <a:noFill/>
                    </a:ln>
                  </pic:spPr>
                </pic:pic>
              </a:graphicData>
            </a:graphic>
          </wp:inline>
        </w:drawing>
      </w:r>
    </w:p>
    <w:p w14:paraId="4FB1A91B">
      <w:pPr>
        <w:spacing w:line="360" w:lineRule="auto"/>
        <w:jc w:val="center"/>
        <w:rPr>
          <w:rFonts w:hint="default" w:eastAsia="宋体"/>
          <w:lang w:val="en-US" w:eastAsia="zh-CN"/>
        </w:rPr>
      </w:pPr>
      <w:r>
        <w:rPr>
          <w:rFonts w:hint="eastAsia"/>
        </w:rPr>
        <w:t>图b</w:t>
      </w:r>
      <w:r>
        <w:rPr>
          <w:rFonts w:hint="eastAsia"/>
          <w:lang w:val="en-US" w:eastAsia="zh-CN"/>
        </w:rPr>
        <w:t xml:space="preserve">   S157</w:t>
      </w:r>
    </w:p>
    <w:p w14:paraId="66E53A23">
      <w:pPr>
        <w:spacing w:line="360" w:lineRule="auto"/>
      </w:pPr>
      <w:r>
        <w:rPr>
          <w:rFonts w:hint="eastAsia"/>
        </w:rPr>
        <w:t>问题：</w:t>
      </w:r>
    </w:p>
    <w:p w14:paraId="483211EA">
      <w:pPr>
        <w:spacing w:line="360" w:lineRule="auto"/>
        <w:ind w:firstLine="480" w:firstLineChars="200"/>
        <w:rPr>
          <w:highlight w:val="yellow"/>
        </w:rPr>
      </w:pPr>
      <w:r>
        <w:rPr>
          <w:rFonts w:hint="eastAsia"/>
          <w:highlight w:val="yellow"/>
        </w:rPr>
        <w:t>图a各零件的连接方式和支撑关系？</w:t>
      </w:r>
    </w:p>
    <w:p w14:paraId="175E643B">
      <w:pPr>
        <w:spacing w:line="360" w:lineRule="auto"/>
        <w:ind w:firstLine="480" w:firstLineChars="200"/>
      </w:pPr>
      <w:r>
        <w:rPr>
          <w:rFonts w:hint="eastAsia"/>
        </w:rPr>
        <w:t>图a和图b在结构和功能上的区别？</w:t>
      </w:r>
    </w:p>
    <w:p w14:paraId="0BD2768D">
      <w:pPr>
        <w:spacing w:line="360" w:lineRule="auto"/>
      </w:pPr>
      <w:r>
        <w:drawing>
          <wp:inline distT="0" distB="0" distL="0" distR="0">
            <wp:extent cx="2494915" cy="2315845"/>
            <wp:effectExtent l="0" t="0" r="698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494915" cy="2315845"/>
                    </a:xfrm>
                    <a:prstGeom prst="roundRect">
                      <a:avLst/>
                    </a:prstGeom>
                  </pic:spPr>
                </pic:pic>
              </a:graphicData>
            </a:graphic>
          </wp:inline>
        </w:drawing>
      </w:r>
      <w:r>
        <w:drawing>
          <wp:inline distT="0" distB="0" distL="0" distR="0">
            <wp:extent cx="2734945" cy="1456055"/>
            <wp:effectExtent l="0" t="0" r="825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2734945" cy="1456055"/>
                    </a:xfrm>
                    <a:prstGeom prst="rect">
                      <a:avLst/>
                    </a:prstGeom>
                  </pic:spPr>
                </pic:pic>
              </a:graphicData>
            </a:graphic>
          </wp:inline>
        </w:drawing>
      </w:r>
    </w:p>
    <w:p w14:paraId="328EA5A6">
      <w:pPr>
        <w:spacing w:line="360" w:lineRule="auto"/>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599E2F"/>
    <w:multiLevelType w:val="singleLevel"/>
    <w:tmpl w:val="93599E2F"/>
    <w:lvl w:ilvl="0" w:tentative="0">
      <w:start w:val="2"/>
      <w:numFmt w:val="decimal"/>
      <w:suff w:val="space"/>
      <w:lvlText w:val="%1."/>
      <w:lvlJc w:val="left"/>
    </w:lvl>
  </w:abstractNum>
  <w:abstractNum w:abstractNumId="1">
    <w:nsid w:val="0E934F6A"/>
    <w:multiLevelType w:val="multilevel"/>
    <w:tmpl w:val="0E934F6A"/>
    <w:lvl w:ilvl="0" w:tentative="0">
      <w:start w:val="1"/>
      <w:numFmt w:val="upperLetter"/>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ZmODNmMjc1OTMwNjc1NDdjMjFmMTgwMDM4Yjc0ZTYifQ=="/>
  </w:docVars>
  <w:rsids>
    <w:rsidRoot w:val="00CC52CF"/>
    <w:rsid w:val="000A2276"/>
    <w:rsid w:val="000B392C"/>
    <w:rsid w:val="000F534B"/>
    <w:rsid w:val="001D2B24"/>
    <w:rsid w:val="002904A5"/>
    <w:rsid w:val="002B5854"/>
    <w:rsid w:val="00514ABD"/>
    <w:rsid w:val="00557046"/>
    <w:rsid w:val="00616310"/>
    <w:rsid w:val="006636B0"/>
    <w:rsid w:val="006B36BF"/>
    <w:rsid w:val="007C032E"/>
    <w:rsid w:val="008358CB"/>
    <w:rsid w:val="008B56A0"/>
    <w:rsid w:val="008C7122"/>
    <w:rsid w:val="009C3954"/>
    <w:rsid w:val="00AD1EFB"/>
    <w:rsid w:val="00AD4F63"/>
    <w:rsid w:val="00CC52CF"/>
    <w:rsid w:val="00D515F9"/>
    <w:rsid w:val="00D94A24"/>
    <w:rsid w:val="00E07238"/>
    <w:rsid w:val="2D064C1E"/>
    <w:rsid w:val="481148BA"/>
    <w:rsid w:val="70F26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宋体" w:cstheme="minorBidi"/>
      <w:kern w:val="2"/>
      <w:sz w:val="24"/>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semiHidden/>
    <w:unhideWhenUsed/>
    <w:uiPriority w:val="99"/>
    <w:pPr>
      <w:tabs>
        <w:tab w:val="center" w:pos="4153"/>
        <w:tab w:val="right" w:pos="8306"/>
      </w:tabs>
      <w:snapToGrid w:val="0"/>
      <w:jc w:val="left"/>
    </w:pPr>
    <w:rPr>
      <w:sz w:val="18"/>
    </w:rPr>
  </w:style>
  <w:style w:type="paragraph" w:styleId="4">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2197</Words>
  <Characters>2373</Characters>
  <Lines>17</Lines>
  <Paragraphs>5</Paragraphs>
  <TotalTime>35</TotalTime>
  <ScaleCrop>false</ScaleCrop>
  <LinksUpToDate>false</LinksUpToDate>
  <CharactersWithSpaces>2953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2023-06-21T03:56:00Z</dcterms:created>
  <dc:creator>LiShuai</dc:creator>
  <cp:lastModifiedBy>XISG</cp:lastModifiedBy>
  <dcterms:modified xsi:type="dcterms:W3CDTF">2025-06-23T02:05:34Z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339CBC059FE045AEB5F6937C46A71084_12</vt:lpwstr>
  </property>
  <property fmtid="{D5CDD505-2E9C-101B-9397-08002B2CF9AE}" pid="4" name="KSOTemplateDocerSaveRecord">
    <vt:lpwstr>eyJoZGlkIjoiZjVhNGJiMWVmZTg4ZjFhYWZhYWFiMzBkODkwYWRkZmUiLCJ1c2VySWQiOiIxMzg3NDY5NTgyIn0=</vt:lpwstr>
  </property>
</Properties>
</file>